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EDE" w:rsidRDefault="00035EDE" w:rsidP="00035EDE">
      <w:pPr>
        <w:pStyle w:val="FR5"/>
        <w:spacing w:before="140"/>
        <w:ind w:left="360"/>
        <w:jc w:val="right"/>
        <w:rPr>
          <w:rFonts w:ascii="Times New Roman" w:hAnsi="Times New Roman"/>
          <w:b/>
          <w:sz w:val="28"/>
          <w:szCs w:val="28"/>
        </w:rPr>
      </w:pPr>
    </w:p>
    <w:p w:rsidR="00035EDE" w:rsidRDefault="00035EDE" w:rsidP="00035EDE">
      <w:pPr>
        <w:tabs>
          <w:tab w:val="left" w:pos="6000"/>
        </w:tabs>
      </w:pPr>
    </w:p>
    <w:p w:rsidR="00035EDE" w:rsidRDefault="00035EDE" w:rsidP="00035EDE"/>
    <w:p w:rsidR="00035EDE" w:rsidRPr="00035EDE" w:rsidRDefault="00035EDE" w:rsidP="00035EDE">
      <w:pPr>
        <w:sectPr w:rsidR="00035EDE" w:rsidRPr="00035EDE" w:rsidSect="00035EDE">
          <w:pgSz w:w="16838" w:h="11906" w:orient="landscape"/>
          <w:pgMar w:top="1134" w:right="850" w:bottom="1134" w:left="1134" w:header="708" w:footer="708" w:gutter="0"/>
          <w:cols w:space="708"/>
          <w:docGrid w:linePitch="360"/>
        </w:sectPr>
      </w:pPr>
    </w:p>
    <w:p w:rsidR="00035EDE" w:rsidRDefault="00035EDE" w:rsidP="00035EDE">
      <w:pPr>
        <w:pStyle w:val="11"/>
        <w:spacing w:line="240" w:lineRule="auto"/>
        <w:ind w:left="3969" w:firstLine="0"/>
        <w:jc w:val="left"/>
        <w:rPr>
          <w:color w:val="FF0000"/>
          <w:sz w:val="16"/>
          <w:szCs w:val="16"/>
        </w:rPr>
      </w:pPr>
    </w:p>
    <w:p w:rsidR="00035EDE" w:rsidRDefault="00035EDE" w:rsidP="00035EDE">
      <w:pPr>
        <w:pStyle w:val="11"/>
        <w:spacing w:line="240" w:lineRule="auto"/>
        <w:ind w:left="3969" w:firstLine="0"/>
        <w:jc w:val="left"/>
        <w:rPr>
          <w:color w:val="FF0000"/>
          <w:sz w:val="16"/>
          <w:szCs w:val="16"/>
        </w:rPr>
      </w:pPr>
    </w:p>
    <w:p w:rsidR="00035EDE" w:rsidRPr="00C948BF" w:rsidRDefault="00035EDE" w:rsidP="00035EDE">
      <w:pPr>
        <w:rPr>
          <w:bCs/>
        </w:rPr>
      </w:pPr>
      <w:r w:rsidRPr="00C948BF">
        <w:rPr>
          <w:bCs/>
        </w:rPr>
        <w:t xml:space="preserve">                                                                                          </w:t>
      </w:r>
      <w:r>
        <w:rPr>
          <w:bCs/>
        </w:rPr>
        <w:t xml:space="preserve">                                            </w:t>
      </w:r>
      <w:r w:rsidRPr="00C948BF">
        <w:rPr>
          <w:bCs/>
        </w:rPr>
        <w:t>Технологическая карта урока</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4"/>
        <w:gridCol w:w="225"/>
        <w:gridCol w:w="1862"/>
        <w:gridCol w:w="1013"/>
        <w:gridCol w:w="2094"/>
        <w:gridCol w:w="2903"/>
        <w:gridCol w:w="5428"/>
      </w:tblGrid>
      <w:tr w:rsidR="00035EDE" w:rsidRPr="00C948BF" w:rsidTr="00905A6B">
        <w:trPr>
          <w:trHeight w:val="279"/>
        </w:trPr>
        <w:tc>
          <w:tcPr>
            <w:tcW w:w="1784"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center"/>
            </w:pPr>
            <w:r w:rsidRPr="00C948BF">
              <w:t>Тема</w:t>
            </w:r>
          </w:p>
        </w:tc>
        <w:tc>
          <w:tcPr>
            <w:tcW w:w="13525" w:type="dxa"/>
            <w:gridSpan w:val="6"/>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center"/>
              <w:rPr>
                <w:bCs/>
              </w:rPr>
            </w:pPr>
            <w:r w:rsidRPr="00C948BF">
              <w:rPr>
                <w:bCs/>
              </w:rPr>
              <w:t>“</w:t>
            </w:r>
            <w:r w:rsidRPr="00C948BF">
              <w:rPr>
                <w:bCs/>
                <w:lang w:val="en-US"/>
              </w:rPr>
              <w:t>At</w:t>
            </w:r>
            <w:r w:rsidRPr="00C948BF">
              <w:rPr>
                <w:bCs/>
              </w:rPr>
              <w:t xml:space="preserve"> </w:t>
            </w:r>
            <w:r w:rsidRPr="00C948BF">
              <w:rPr>
                <w:bCs/>
                <w:lang w:val="en-US"/>
              </w:rPr>
              <w:t>Larry</w:t>
            </w:r>
            <w:r w:rsidRPr="00C948BF">
              <w:rPr>
                <w:bCs/>
              </w:rPr>
              <w:t>’</w:t>
            </w:r>
            <w:r w:rsidRPr="00C948BF">
              <w:rPr>
                <w:bCs/>
                <w:lang w:val="en-US"/>
              </w:rPr>
              <w:t>s</w:t>
            </w:r>
            <w:r w:rsidRPr="00C948BF">
              <w:rPr>
                <w:bCs/>
              </w:rPr>
              <w:t xml:space="preserve"> </w:t>
            </w:r>
            <w:r w:rsidRPr="00C948BF">
              <w:rPr>
                <w:bCs/>
                <w:lang w:val="en-US"/>
              </w:rPr>
              <w:t>birthday</w:t>
            </w:r>
            <w:r w:rsidRPr="00C948BF">
              <w:rPr>
                <w:bCs/>
              </w:rPr>
              <w:t xml:space="preserve"> </w:t>
            </w:r>
            <w:r w:rsidRPr="00C948BF">
              <w:rPr>
                <w:bCs/>
                <w:lang w:val="en-US"/>
              </w:rPr>
              <w:t>party</w:t>
            </w:r>
            <w:r w:rsidRPr="00C948BF">
              <w:rPr>
                <w:bCs/>
              </w:rPr>
              <w:t xml:space="preserve">” (На дне рождения </w:t>
            </w:r>
            <w:proofErr w:type="spellStart"/>
            <w:r w:rsidRPr="00C948BF">
              <w:rPr>
                <w:bCs/>
              </w:rPr>
              <w:t>Ларри</w:t>
            </w:r>
            <w:proofErr w:type="spellEnd"/>
            <w:r w:rsidRPr="00C948BF">
              <w:rPr>
                <w:bCs/>
              </w:rPr>
              <w:t>)</w:t>
            </w:r>
          </w:p>
        </w:tc>
      </w:tr>
      <w:tr w:rsidR="00035EDE" w:rsidRPr="00C948BF" w:rsidTr="00905A6B">
        <w:trPr>
          <w:trHeight w:val="1085"/>
        </w:trPr>
        <w:tc>
          <w:tcPr>
            <w:tcW w:w="1784"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center"/>
            </w:pPr>
            <w:r w:rsidRPr="00C948BF">
              <w:t>Цель темы</w:t>
            </w:r>
          </w:p>
        </w:tc>
        <w:tc>
          <w:tcPr>
            <w:tcW w:w="13525" w:type="dxa"/>
            <w:gridSpan w:val="6"/>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rPr>
                <w:i/>
              </w:rPr>
              <w:t xml:space="preserve">Основная цель: </w:t>
            </w:r>
            <w:r w:rsidRPr="00C948BF">
              <w:t>формирование коммуникативной компетенции учащихся в ситуации общения «На дне рождения».</w:t>
            </w:r>
          </w:p>
          <w:p w:rsidR="00035EDE" w:rsidRPr="00C948BF" w:rsidRDefault="00035EDE" w:rsidP="00905A6B">
            <w:pPr>
              <w:rPr>
                <w:i/>
                <w:lang w:val="en-US"/>
              </w:rPr>
            </w:pPr>
            <w:r w:rsidRPr="00C948BF">
              <w:rPr>
                <w:i/>
              </w:rPr>
              <w:t xml:space="preserve">Учебный аспект: </w:t>
            </w:r>
          </w:p>
          <w:p w:rsidR="00035EDE" w:rsidRPr="00C948BF" w:rsidRDefault="00035EDE" w:rsidP="00035EDE">
            <w:pPr>
              <w:numPr>
                <w:ilvl w:val="0"/>
                <w:numId w:val="1"/>
              </w:numPr>
              <w:spacing w:after="0" w:line="240" w:lineRule="auto"/>
              <w:rPr>
                <w:i/>
                <w:lang w:val="en-US"/>
              </w:rPr>
            </w:pPr>
            <w:r w:rsidRPr="00C948BF">
              <w:t>совершенствовать</w:t>
            </w:r>
            <w:r w:rsidRPr="00C948BF">
              <w:rPr>
                <w:lang w:val="en-US"/>
              </w:rPr>
              <w:t xml:space="preserve"> </w:t>
            </w:r>
            <w:r w:rsidRPr="00C948BF">
              <w:t>лексические</w:t>
            </w:r>
            <w:r w:rsidRPr="00C948BF">
              <w:rPr>
                <w:lang w:val="en-US"/>
              </w:rPr>
              <w:t xml:space="preserve"> </w:t>
            </w:r>
            <w:r w:rsidRPr="00C948BF">
              <w:t>навыки</w:t>
            </w:r>
            <w:r w:rsidRPr="00C948BF">
              <w:rPr>
                <w:lang w:val="en-US"/>
              </w:rPr>
              <w:t xml:space="preserve"> </w:t>
            </w:r>
            <w:r w:rsidRPr="00C948BF">
              <w:t>речи</w:t>
            </w:r>
            <w:r w:rsidRPr="00C948BF">
              <w:rPr>
                <w:lang w:val="en-US"/>
              </w:rPr>
              <w:t xml:space="preserve"> </w:t>
            </w:r>
            <w:r w:rsidRPr="00C948BF">
              <w:t>по</w:t>
            </w:r>
            <w:r w:rsidRPr="00C948BF">
              <w:rPr>
                <w:lang w:val="en-US"/>
              </w:rPr>
              <w:t xml:space="preserve"> </w:t>
            </w:r>
            <w:r w:rsidRPr="00C948BF">
              <w:t>темам</w:t>
            </w:r>
            <w:r w:rsidRPr="00C948BF">
              <w:rPr>
                <w:i/>
                <w:lang w:val="en-US"/>
              </w:rPr>
              <w:t>: GREETINGS, PERSONAL INFORMATION, FOOD, TOYS (PRESENTS), HOUSE;</w:t>
            </w:r>
          </w:p>
          <w:p w:rsidR="00035EDE" w:rsidRPr="00C948BF" w:rsidRDefault="00035EDE" w:rsidP="00035EDE">
            <w:pPr>
              <w:numPr>
                <w:ilvl w:val="0"/>
                <w:numId w:val="1"/>
              </w:numPr>
              <w:spacing w:after="0" w:line="240" w:lineRule="auto"/>
            </w:pPr>
            <w:r w:rsidRPr="00C948BF">
              <w:t>формировать навыки и умения чтения и письма;</w:t>
            </w:r>
          </w:p>
          <w:p w:rsidR="00035EDE" w:rsidRPr="00C948BF" w:rsidRDefault="00035EDE" w:rsidP="00035EDE">
            <w:pPr>
              <w:numPr>
                <w:ilvl w:val="0"/>
                <w:numId w:val="1"/>
              </w:numPr>
              <w:spacing w:after="0" w:line="240" w:lineRule="auto"/>
            </w:pPr>
            <w:r w:rsidRPr="00C948BF">
              <w:t xml:space="preserve">формировать умения монологической и диалогической речи, поискового </w:t>
            </w:r>
            <w:proofErr w:type="spellStart"/>
            <w:r w:rsidRPr="00C948BF">
              <w:t>аудирования</w:t>
            </w:r>
            <w:proofErr w:type="spellEnd"/>
            <w:r w:rsidRPr="00C948BF">
              <w:t>.</w:t>
            </w:r>
          </w:p>
          <w:p w:rsidR="00035EDE" w:rsidRPr="00C948BF" w:rsidRDefault="00035EDE" w:rsidP="00905A6B">
            <w:pPr>
              <w:rPr>
                <w:i/>
              </w:rPr>
            </w:pPr>
            <w:r w:rsidRPr="00C948BF">
              <w:rPr>
                <w:i/>
              </w:rPr>
              <w:t>Образовательный аспект</w:t>
            </w:r>
            <w:r w:rsidRPr="00C948BF">
              <w:rPr>
                <w:i/>
                <w:lang w:val="en-US"/>
              </w:rPr>
              <w:t>:</w:t>
            </w:r>
          </w:p>
          <w:p w:rsidR="00035EDE" w:rsidRPr="00C948BF" w:rsidRDefault="00035EDE" w:rsidP="00035EDE">
            <w:pPr>
              <w:pStyle w:val="a3"/>
              <w:numPr>
                <w:ilvl w:val="0"/>
                <w:numId w:val="2"/>
              </w:numPr>
              <w:spacing w:after="0" w:line="240" w:lineRule="auto"/>
              <w:ind w:left="787" w:hanging="425"/>
              <w:rPr>
                <w:rFonts w:ascii="Times New Roman" w:hAnsi="Times New Roman"/>
                <w:i/>
                <w:sz w:val="24"/>
                <w:szCs w:val="24"/>
              </w:rPr>
            </w:pPr>
            <w:r w:rsidRPr="00C948BF">
              <w:rPr>
                <w:rFonts w:ascii="Times New Roman" w:hAnsi="Times New Roman"/>
                <w:sz w:val="24"/>
                <w:szCs w:val="24"/>
              </w:rPr>
              <w:t>формировать представление о традициях празднования дня рождения детей в Великобритании.</w:t>
            </w:r>
          </w:p>
          <w:p w:rsidR="00035EDE" w:rsidRPr="00C948BF" w:rsidRDefault="00035EDE" w:rsidP="00905A6B">
            <w:pPr>
              <w:rPr>
                <w:i/>
              </w:rPr>
            </w:pPr>
            <w:r w:rsidRPr="00C948BF">
              <w:rPr>
                <w:i/>
              </w:rPr>
              <w:t xml:space="preserve">Развивающий аспект: </w:t>
            </w:r>
          </w:p>
          <w:p w:rsidR="00035EDE" w:rsidRPr="00C948BF" w:rsidRDefault="00035EDE" w:rsidP="00035EDE">
            <w:pPr>
              <w:pStyle w:val="a3"/>
              <w:numPr>
                <w:ilvl w:val="0"/>
                <w:numId w:val="3"/>
              </w:numPr>
              <w:spacing w:after="0" w:line="240" w:lineRule="auto"/>
              <w:ind w:left="787" w:hanging="425"/>
              <w:rPr>
                <w:rFonts w:ascii="Times New Roman" w:hAnsi="Times New Roman"/>
                <w:sz w:val="24"/>
                <w:szCs w:val="24"/>
              </w:rPr>
            </w:pPr>
            <w:r w:rsidRPr="00C948BF">
              <w:rPr>
                <w:rFonts w:ascii="Times New Roman" w:hAnsi="Times New Roman"/>
                <w:sz w:val="24"/>
                <w:szCs w:val="24"/>
              </w:rPr>
              <w:t>развивать навыки и умения во всех видах речевой деятельности;</w:t>
            </w:r>
          </w:p>
          <w:p w:rsidR="00035EDE" w:rsidRPr="00C948BF" w:rsidRDefault="00035EDE" w:rsidP="00035EDE">
            <w:pPr>
              <w:pStyle w:val="a3"/>
              <w:numPr>
                <w:ilvl w:val="0"/>
                <w:numId w:val="3"/>
              </w:numPr>
              <w:spacing w:after="0" w:line="240" w:lineRule="auto"/>
              <w:ind w:left="787" w:hanging="425"/>
              <w:rPr>
                <w:rFonts w:ascii="Times New Roman" w:hAnsi="Times New Roman"/>
                <w:sz w:val="24"/>
                <w:szCs w:val="24"/>
              </w:rPr>
            </w:pPr>
            <w:r w:rsidRPr="00C948BF">
              <w:rPr>
                <w:rFonts w:ascii="Times New Roman" w:hAnsi="Times New Roman"/>
                <w:sz w:val="24"/>
                <w:szCs w:val="24"/>
              </w:rPr>
              <w:t>развивать умение использовать известную лексику, речевые клише в заданной коммуникативной ситуации;</w:t>
            </w:r>
          </w:p>
          <w:p w:rsidR="00035EDE" w:rsidRPr="00C948BF" w:rsidRDefault="00035EDE" w:rsidP="00035EDE">
            <w:pPr>
              <w:pStyle w:val="a3"/>
              <w:numPr>
                <w:ilvl w:val="0"/>
                <w:numId w:val="3"/>
              </w:numPr>
              <w:spacing w:after="0" w:line="240" w:lineRule="auto"/>
              <w:ind w:left="787" w:hanging="425"/>
              <w:rPr>
                <w:rFonts w:ascii="Times New Roman" w:hAnsi="Times New Roman"/>
                <w:sz w:val="24"/>
                <w:szCs w:val="24"/>
              </w:rPr>
            </w:pPr>
            <w:r w:rsidRPr="00C948BF">
              <w:rPr>
                <w:rFonts w:ascii="Times New Roman" w:hAnsi="Times New Roman"/>
                <w:sz w:val="24"/>
                <w:szCs w:val="24"/>
              </w:rPr>
              <w:t>развивать внимание и познавательную активность;</w:t>
            </w:r>
          </w:p>
          <w:p w:rsidR="00035EDE" w:rsidRPr="00C948BF" w:rsidRDefault="00035EDE" w:rsidP="00035EDE">
            <w:pPr>
              <w:pStyle w:val="a3"/>
              <w:numPr>
                <w:ilvl w:val="0"/>
                <w:numId w:val="3"/>
              </w:numPr>
              <w:spacing w:after="0" w:line="240" w:lineRule="auto"/>
              <w:ind w:left="787" w:hanging="425"/>
              <w:rPr>
                <w:rFonts w:ascii="Times New Roman" w:hAnsi="Times New Roman"/>
                <w:sz w:val="24"/>
                <w:szCs w:val="24"/>
              </w:rPr>
            </w:pPr>
            <w:r w:rsidRPr="00C948BF">
              <w:rPr>
                <w:rFonts w:ascii="Times New Roman" w:hAnsi="Times New Roman"/>
                <w:sz w:val="24"/>
                <w:szCs w:val="24"/>
              </w:rPr>
              <w:t>развивать память, смекалку и сообразительность.</w:t>
            </w:r>
          </w:p>
          <w:p w:rsidR="00035EDE" w:rsidRPr="00C948BF" w:rsidRDefault="00035EDE" w:rsidP="00905A6B">
            <w:pPr>
              <w:rPr>
                <w:i/>
              </w:rPr>
            </w:pPr>
            <w:r w:rsidRPr="00C948BF">
              <w:rPr>
                <w:i/>
              </w:rPr>
              <w:t xml:space="preserve">Воспитательный аспект: </w:t>
            </w:r>
          </w:p>
          <w:p w:rsidR="00035EDE" w:rsidRPr="00C948BF" w:rsidRDefault="00035EDE" w:rsidP="00035EDE">
            <w:pPr>
              <w:pStyle w:val="a3"/>
              <w:numPr>
                <w:ilvl w:val="0"/>
                <w:numId w:val="4"/>
              </w:numPr>
              <w:spacing w:after="0" w:line="240" w:lineRule="auto"/>
              <w:ind w:left="787" w:hanging="425"/>
              <w:rPr>
                <w:rFonts w:ascii="Times New Roman" w:hAnsi="Times New Roman"/>
                <w:sz w:val="24"/>
                <w:szCs w:val="24"/>
              </w:rPr>
            </w:pPr>
            <w:r w:rsidRPr="00C948BF">
              <w:rPr>
                <w:rFonts w:ascii="Times New Roman" w:hAnsi="Times New Roman"/>
                <w:sz w:val="24"/>
                <w:szCs w:val="24"/>
              </w:rPr>
              <w:t>создать условия для воспитания хороших манер и положительного поведения, уважительного отношения к окружающим людям в ситуации празднования дня рождения;</w:t>
            </w:r>
          </w:p>
          <w:p w:rsidR="00035EDE" w:rsidRPr="00C948BF" w:rsidRDefault="00035EDE" w:rsidP="00035EDE">
            <w:pPr>
              <w:pStyle w:val="a3"/>
              <w:numPr>
                <w:ilvl w:val="0"/>
                <w:numId w:val="4"/>
              </w:numPr>
              <w:spacing w:after="0" w:line="240" w:lineRule="auto"/>
              <w:ind w:left="787" w:hanging="425"/>
              <w:rPr>
                <w:rFonts w:ascii="Times New Roman" w:hAnsi="Times New Roman"/>
                <w:sz w:val="24"/>
                <w:szCs w:val="24"/>
              </w:rPr>
            </w:pPr>
            <w:r w:rsidRPr="00C948BF">
              <w:rPr>
                <w:rFonts w:ascii="Times New Roman" w:hAnsi="Times New Roman"/>
                <w:sz w:val="24"/>
                <w:szCs w:val="24"/>
              </w:rPr>
              <w:t>формировать потребности и способности к сотрудничеству и взаимопомощи при работе в паре, группе, коллективе.</w:t>
            </w:r>
            <w:r w:rsidRPr="00C948BF">
              <w:rPr>
                <w:rFonts w:ascii="Times New Roman" w:hAnsi="Times New Roman"/>
                <w:sz w:val="24"/>
                <w:szCs w:val="24"/>
              </w:rPr>
              <w:tab/>
            </w:r>
          </w:p>
        </w:tc>
      </w:tr>
      <w:tr w:rsidR="00035EDE" w:rsidRPr="00C948BF" w:rsidTr="00905A6B">
        <w:trPr>
          <w:trHeight w:val="392"/>
        </w:trPr>
        <w:tc>
          <w:tcPr>
            <w:tcW w:w="1784" w:type="dxa"/>
            <w:vMerge w:val="restart"/>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center"/>
            </w:pPr>
            <w:r w:rsidRPr="00C948BF">
              <w:t>Планируемый результат</w:t>
            </w:r>
          </w:p>
        </w:tc>
        <w:tc>
          <w:tcPr>
            <w:tcW w:w="2806" w:type="dxa"/>
            <w:gridSpan w:val="3"/>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center"/>
            </w:pPr>
            <w:r w:rsidRPr="00C948BF">
              <w:t>Предметные умения</w:t>
            </w:r>
          </w:p>
        </w:tc>
        <w:tc>
          <w:tcPr>
            <w:tcW w:w="10719" w:type="dxa"/>
            <w:gridSpan w:val="3"/>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center"/>
            </w:pPr>
            <w:r w:rsidRPr="00C948BF">
              <w:t>УУД</w:t>
            </w:r>
          </w:p>
        </w:tc>
      </w:tr>
      <w:tr w:rsidR="00035EDE" w:rsidRPr="00C948BF" w:rsidTr="00905A6B">
        <w:trPr>
          <w:trHeight w:val="10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5EDE" w:rsidRPr="00C948BF" w:rsidRDefault="00035EDE" w:rsidP="00905A6B"/>
        </w:tc>
        <w:tc>
          <w:tcPr>
            <w:tcW w:w="2806" w:type="dxa"/>
            <w:gridSpan w:val="3"/>
            <w:tcBorders>
              <w:top w:val="single" w:sz="4" w:space="0" w:color="auto"/>
              <w:left w:val="single" w:sz="4" w:space="0" w:color="auto"/>
              <w:bottom w:val="single" w:sz="4" w:space="0" w:color="auto"/>
              <w:right w:val="single" w:sz="4" w:space="0" w:color="auto"/>
            </w:tcBorders>
          </w:tcPr>
          <w:p w:rsidR="00035EDE" w:rsidRPr="00C948BF" w:rsidRDefault="00035EDE" w:rsidP="00905A6B">
            <w:pPr>
              <w:tabs>
                <w:tab w:val="left" w:pos="248"/>
              </w:tabs>
            </w:pPr>
          </w:p>
          <w:p w:rsidR="00035EDE" w:rsidRPr="00C948BF" w:rsidRDefault="00035EDE" w:rsidP="00035EDE">
            <w:pPr>
              <w:numPr>
                <w:ilvl w:val="0"/>
                <w:numId w:val="18"/>
              </w:numPr>
              <w:tabs>
                <w:tab w:val="left" w:pos="248"/>
              </w:tabs>
              <w:spacing w:after="0" w:line="240" w:lineRule="auto"/>
              <w:ind w:left="0" w:firstLine="0"/>
            </w:pPr>
            <w:r w:rsidRPr="00C948BF">
              <w:t>вести диалог-расспрос по данной ситуации;</w:t>
            </w:r>
          </w:p>
          <w:p w:rsidR="00035EDE" w:rsidRPr="00C948BF" w:rsidRDefault="00035EDE" w:rsidP="00035EDE">
            <w:pPr>
              <w:numPr>
                <w:ilvl w:val="0"/>
                <w:numId w:val="18"/>
              </w:numPr>
              <w:tabs>
                <w:tab w:val="left" w:pos="248"/>
              </w:tabs>
              <w:spacing w:after="0" w:line="240" w:lineRule="auto"/>
              <w:ind w:left="0" w:firstLine="0"/>
            </w:pPr>
            <w:r w:rsidRPr="00C948BF">
              <w:t xml:space="preserve">поисковое </w:t>
            </w:r>
            <w:proofErr w:type="spellStart"/>
            <w:r w:rsidRPr="00C948BF">
              <w:t>аудирование</w:t>
            </w:r>
            <w:proofErr w:type="spellEnd"/>
          </w:p>
          <w:p w:rsidR="00035EDE" w:rsidRPr="00C948BF" w:rsidRDefault="00035EDE" w:rsidP="00035EDE">
            <w:pPr>
              <w:numPr>
                <w:ilvl w:val="0"/>
                <w:numId w:val="18"/>
              </w:numPr>
              <w:tabs>
                <w:tab w:val="left" w:pos="248"/>
              </w:tabs>
              <w:spacing w:after="0" w:line="240" w:lineRule="auto"/>
              <w:ind w:left="0" w:firstLine="0"/>
            </w:pPr>
            <w:r w:rsidRPr="00C948BF">
              <w:t>письменная речь (с опорой на образец)</w:t>
            </w:r>
          </w:p>
          <w:p w:rsidR="00035EDE" w:rsidRPr="00C948BF" w:rsidRDefault="00035EDE" w:rsidP="00035EDE">
            <w:pPr>
              <w:numPr>
                <w:ilvl w:val="0"/>
                <w:numId w:val="18"/>
              </w:numPr>
              <w:tabs>
                <w:tab w:val="left" w:pos="248"/>
              </w:tabs>
              <w:spacing w:after="0" w:line="240" w:lineRule="auto"/>
              <w:ind w:left="0" w:firstLine="0"/>
            </w:pPr>
            <w:r w:rsidRPr="00C948BF">
              <w:t xml:space="preserve">краткие монологические </w:t>
            </w:r>
            <w:r w:rsidRPr="00C948BF">
              <w:lastRenderedPageBreak/>
              <w:t>высказывания</w:t>
            </w:r>
          </w:p>
          <w:p w:rsidR="00035EDE" w:rsidRPr="00C948BF" w:rsidRDefault="00035EDE" w:rsidP="00905A6B"/>
        </w:tc>
        <w:tc>
          <w:tcPr>
            <w:tcW w:w="10719" w:type="dxa"/>
            <w:gridSpan w:val="3"/>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lastRenderedPageBreak/>
              <w:t xml:space="preserve">Личностные:  </w:t>
            </w:r>
          </w:p>
          <w:p w:rsidR="00035EDE" w:rsidRPr="00C948BF" w:rsidRDefault="00035EDE" w:rsidP="00905A6B">
            <w:r w:rsidRPr="00C948BF">
              <w:t xml:space="preserve">-формирование ответственного отношения к учению, готовности к саморазвитию и самообразованию; </w:t>
            </w:r>
          </w:p>
          <w:p w:rsidR="00035EDE" w:rsidRPr="00C948BF" w:rsidRDefault="00035EDE" w:rsidP="00905A6B">
            <w:r w:rsidRPr="00C948BF">
              <w:t>-формирование коммуникативной компетентности в общении и сотрудничестве со сверстниками.</w:t>
            </w:r>
          </w:p>
          <w:p w:rsidR="00035EDE" w:rsidRPr="00C948BF" w:rsidRDefault="00035EDE" w:rsidP="00905A6B">
            <w:r w:rsidRPr="00C948BF">
              <w:t xml:space="preserve"> Регулятивные: </w:t>
            </w:r>
          </w:p>
          <w:p w:rsidR="00035EDE" w:rsidRPr="00C948BF" w:rsidRDefault="00035EDE" w:rsidP="00905A6B">
            <w:r w:rsidRPr="00C948BF">
              <w:lastRenderedPageBreak/>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035EDE" w:rsidRPr="00C948BF" w:rsidRDefault="00035EDE" w:rsidP="00905A6B">
            <w:r w:rsidRPr="00C948BF">
              <w:t xml:space="preserve"> Познавательные: </w:t>
            </w:r>
          </w:p>
          <w:p w:rsidR="00035EDE" w:rsidRPr="00C948BF" w:rsidRDefault="00035EDE" w:rsidP="00905A6B">
            <w:r w:rsidRPr="00C948BF">
              <w:t xml:space="preserve">-построение логичного повествования описательного характера; </w:t>
            </w:r>
          </w:p>
          <w:p w:rsidR="00035EDE" w:rsidRPr="00C948BF" w:rsidRDefault="00035EDE" w:rsidP="00905A6B">
            <w:r w:rsidRPr="00C948BF">
              <w:t xml:space="preserve">-освоение </w:t>
            </w:r>
            <w:proofErr w:type="gramStart"/>
            <w:r w:rsidRPr="00C948BF">
              <w:t>поискового</w:t>
            </w:r>
            <w:proofErr w:type="gramEnd"/>
            <w:r w:rsidRPr="00C948BF">
              <w:t xml:space="preserve"> </w:t>
            </w:r>
            <w:proofErr w:type="spellStart"/>
            <w:r w:rsidRPr="00C948BF">
              <w:t>аудирования</w:t>
            </w:r>
            <w:proofErr w:type="spellEnd"/>
            <w:r w:rsidRPr="00C948BF">
              <w:t>, диалогической и монологической речи.</w:t>
            </w:r>
          </w:p>
          <w:p w:rsidR="00035EDE" w:rsidRPr="00C948BF" w:rsidRDefault="00035EDE" w:rsidP="00905A6B">
            <w:r w:rsidRPr="00C948BF">
              <w:t xml:space="preserve"> Коммуникативные:</w:t>
            </w:r>
          </w:p>
          <w:p w:rsidR="00035EDE" w:rsidRPr="00C948BF" w:rsidRDefault="00035EDE" w:rsidP="00905A6B">
            <w:r w:rsidRPr="00C948BF">
              <w:t xml:space="preserve">- формулировка собственного мнения и позиции, способность аргументировать и координировать её с позициями партнёров в сотрудничестве при выработке общего решения в совместной деятельности; </w:t>
            </w:r>
          </w:p>
          <w:p w:rsidR="00035EDE" w:rsidRPr="00C948BF" w:rsidRDefault="00035EDE" w:rsidP="00905A6B">
            <w:r w:rsidRPr="00C948BF">
              <w:t xml:space="preserve">-умение задавать вопросы; </w:t>
            </w:r>
          </w:p>
          <w:p w:rsidR="00035EDE" w:rsidRPr="00C948BF" w:rsidRDefault="00035EDE" w:rsidP="00905A6B">
            <w:r w:rsidRPr="00C948BF">
              <w:t>-адекватно использовать речевые средства для решения различных коммуникативных задач.</w:t>
            </w:r>
          </w:p>
        </w:tc>
      </w:tr>
      <w:tr w:rsidR="00035EDE" w:rsidRPr="00C948BF" w:rsidTr="00905A6B">
        <w:trPr>
          <w:trHeight w:val="308"/>
        </w:trPr>
        <w:tc>
          <w:tcPr>
            <w:tcW w:w="1784"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center"/>
            </w:pPr>
            <w:r w:rsidRPr="00C948BF">
              <w:lastRenderedPageBreak/>
              <w:t>Основные понятия</w:t>
            </w:r>
          </w:p>
        </w:tc>
        <w:tc>
          <w:tcPr>
            <w:tcW w:w="13525" w:type="dxa"/>
            <w:gridSpan w:val="6"/>
            <w:tcBorders>
              <w:top w:val="single" w:sz="4" w:space="0" w:color="auto"/>
              <w:left w:val="single" w:sz="4" w:space="0" w:color="auto"/>
              <w:bottom w:val="single" w:sz="4" w:space="0" w:color="auto"/>
              <w:right w:val="single" w:sz="4" w:space="0" w:color="auto"/>
            </w:tcBorders>
          </w:tcPr>
          <w:p w:rsidR="00035EDE" w:rsidRPr="00C948BF" w:rsidRDefault="00035EDE" w:rsidP="00905A6B">
            <w:pPr>
              <w:rPr>
                <w:lang w:val="en-US"/>
              </w:rPr>
            </w:pPr>
            <w:r w:rsidRPr="00C948BF">
              <w:t>Лексика</w:t>
            </w:r>
            <w:r w:rsidRPr="00C948BF">
              <w:rPr>
                <w:lang w:val="en-US"/>
              </w:rPr>
              <w:t xml:space="preserve"> </w:t>
            </w:r>
            <w:r w:rsidRPr="00C948BF">
              <w:t>по</w:t>
            </w:r>
            <w:r w:rsidRPr="00C948BF">
              <w:rPr>
                <w:lang w:val="en-US"/>
              </w:rPr>
              <w:t xml:space="preserve"> </w:t>
            </w:r>
            <w:r w:rsidRPr="00C948BF">
              <w:t>темам</w:t>
            </w:r>
            <w:r w:rsidRPr="00C948BF">
              <w:rPr>
                <w:lang w:val="en-US"/>
              </w:rPr>
              <w:t xml:space="preserve">: </w:t>
            </w:r>
            <w:r w:rsidRPr="00C948BF">
              <w:rPr>
                <w:i/>
                <w:lang w:val="en-US"/>
              </w:rPr>
              <w:t>GREETINGS, PERSONAL INFORMATION, FOOD, TOYS (PRESENTS), HOUSE</w:t>
            </w:r>
            <w:r w:rsidRPr="00C948BF">
              <w:rPr>
                <w:lang w:val="en-US"/>
              </w:rPr>
              <w:t xml:space="preserve">; </w:t>
            </w:r>
            <w:r w:rsidRPr="00C948BF">
              <w:t>предлоги</w:t>
            </w:r>
            <w:r w:rsidRPr="00C948BF">
              <w:rPr>
                <w:lang w:val="en-US"/>
              </w:rPr>
              <w:t xml:space="preserve"> </w:t>
            </w:r>
            <w:r w:rsidRPr="00C948BF">
              <w:t>места</w:t>
            </w:r>
            <w:r w:rsidRPr="00C948BF">
              <w:rPr>
                <w:lang w:val="en-US"/>
              </w:rPr>
              <w:t>.</w:t>
            </w:r>
          </w:p>
          <w:p w:rsidR="00035EDE" w:rsidRPr="00C948BF" w:rsidRDefault="00035EDE" w:rsidP="00905A6B">
            <w:pPr>
              <w:rPr>
                <w:i/>
                <w:lang w:val="en-US"/>
              </w:rPr>
            </w:pPr>
          </w:p>
        </w:tc>
      </w:tr>
      <w:tr w:rsidR="00035EDE" w:rsidRPr="00C948BF" w:rsidTr="00905A6B">
        <w:trPr>
          <w:trHeight w:val="188"/>
        </w:trPr>
        <w:tc>
          <w:tcPr>
            <w:tcW w:w="15309" w:type="dxa"/>
            <w:gridSpan w:val="7"/>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center"/>
            </w:pPr>
            <w:r w:rsidRPr="00C948BF">
              <w:t>Организация пространства</w:t>
            </w:r>
          </w:p>
        </w:tc>
      </w:tr>
      <w:tr w:rsidR="00035EDE" w:rsidRPr="00C948BF" w:rsidTr="00905A6B">
        <w:trPr>
          <w:trHeight w:val="219"/>
        </w:trPr>
        <w:tc>
          <w:tcPr>
            <w:tcW w:w="2043" w:type="dxa"/>
            <w:gridSpan w:val="2"/>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center"/>
            </w:pPr>
            <w:proofErr w:type="spellStart"/>
            <w:r w:rsidRPr="00C948BF">
              <w:rPr>
                <w:bCs/>
              </w:rPr>
              <w:t>Межпредметные</w:t>
            </w:r>
            <w:proofErr w:type="spellEnd"/>
            <w:r w:rsidRPr="00C948BF">
              <w:rPr>
                <w:bCs/>
              </w:rPr>
              <w:t xml:space="preserve"> связи</w:t>
            </w:r>
          </w:p>
        </w:tc>
        <w:tc>
          <w:tcPr>
            <w:tcW w:w="1899"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jc w:val="center"/>
              <w:rPr>
                <w:color w:val="444444"/>
              </w:rPr>
            </w:pPr>
            <w:r w:rsidRPr="00C948BF">
              <w:rPr>
                <w:bCs/>
              </w:rPr>
              <w:t>Тип урока</w:t>
            </w:r>
          </w:p>
        </w:tc>
        <w:tc>
          <w:tcPr>
            <w:tcW w:w="2295" w:type="dxa"/>
            <w:gridSpan w:val="2"/>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center"/>
            </w:pPr>
            <w:r w:rsidRPr="00C948BF">
              <w:t>Методы обучения</w:t>
            </w:r>
          </w:p>
        </w:tc>
        <w:tc>
          <w:tcPr>
            <w:tcW w:w="3119"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jc w:val="center"/>
            </w:pPr>
            <w:r w:rsidRPr="00C948BF">
              <w:rPr>
                <w:bCs/>
              </w:rPr>
              <w:t>Формы работы</w:t>
            </w:r>
          </w:p>
        </w:tc>
        <w:tc>
          <w:tcPr>
            <w:tcW w:w="5953"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center"/>
            </w:pPr>
            <w:r w:rsidRPr="00C948BF">
              <w:rPr>
                <w:bCs/>
              </w:rPr>
              <w:t>Ресурсы</w:t>
            </w:r>
          </w:p>
        </w:tc>
      </w:tr>
      <w:tr w:rsidR="00035EDE" w:rsidRPr="00C948BF" w:rsidTr="00905A6B">
        <w:trPr>
          <w:trHeight w:val="1248"/>
        </w:trPr>
        <w:tc>
          <w:tcPr>
            <w:tcW w:w="2043" w:type="dxa"/>
            <w:gridSpan w:val="2"/>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center"/>
              <w:rPr>
                <w:bCs/>
              </w:rPr>
            </w:pPr>
            <w:r w:rsidRPr="00C948BF">
              <w:t>Художественный труд.</w:t>
            </w:r>
          </w:p>
        </w:tc>
        <w:tc>
          <w:tcPr>
            <w:tcW w:w="1899"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spacing w:before="100" w:beforeAutospacing="1" w:after="100" w:afterAutospacing="1"/>
            </w:pPr>
            <w:r w:rsidRPr="00C948BF">
              <w:t xml:space="preserve">Урок применения </w:t>
            </w:r>
            <w:proofErr w:type="gramStart"/>
            <w:r w:rsidRPr="00C948BF">
              <w:t>предметных</w:t>
            </w:r>
            <w:proofErr w:type="gramEnd"/>
            <w:r w:rsidRPr="00C948BF">
              <w:t xml:space="preserve"> </w:t>
            </w:r>
            <w:proofErr w:type="spellStart"/>
            <w:r w:rsidRPr="00C948BF">
              <w:t>ЗУНов</w:t>
            </w:r>
            <w:proofErr w:type="spellEnd"/>
            <w:r w:rsidRPr="00C948BF">
              <w:t xml:space="preserve"> и УУД.</w:t>
            </w:r>
          </w:p>
          <w:p w:rsidR="00035EDE" w:rsidRPr="00C948BF" w:rsidRDefault="00035EDE" w:rsidP="00905A6B">
            <w:pPr>
              <w:jc w:val="center"/>
              <w:rPr>
                <w:bCs/>
              </w:rPr>
            </w:pPr>
          </w:p>
        </w:tc>
        <w:tc>
          <w:tcPr>
            <w:tcW w:w="2295" w:type="dxa"/>
            <w:gridSpan w:val="2"/>
            <w:tcBorders>
              <w:top w:val="single" w:sz="4" w:space="0" w:color="auto"/>
              <w:left w:val="single" w:sz="4" w:space="0" w:color="auto"/>
              <w:bottom w:val="single" w:sz="4" w:space="0" w:color="auto"/>
              <w:right w:val="single" w:sz="4" w:space="0" w:color="auto"/>
            </w:tcBorders>
            <w:hideMark/>
          </w:tcPr>
          <w:p w:rsidR="00035EDE" w:rsidRPr="00C948BF" w:rsidRDefault="00035EDE" w:rsidP="00035EDE">
            <w:pPr>
              <w:numPr>
                <w:ilvl w:val="0"/>
                <w:numId w:val="28"/>
              </w:numPr>
              <w:spacing w:after="0" w:line="240" w:lineRule="auto"/>
              <w:jc w:val="both"/>
            </w:pPr>
            <w:r w:rsidRPr="00C948BF">
              <w:t>коммуникативный;</w:t>
            </w:r>
          </w:p>
          <w:p w:rsidR="00035EDE" w:rsidRPr="00C948BF" w:rsidRDefault="00035EDE" w:rsidP="00035EDE">
            <w:pPr>
              <w:numPr>
                <w:ilvl w:val="0"/>
                <w:numId w:val="28"/>
              </w:numPr>
              <w:spacing w:after="0" w:line="240" w:lineRule="auto"/>
              <w:jc w:val="both"/>
            </w:pPr>
            <w:r w:rsidRPr="00C948BF">
              <w:t>метод</w:t>
            </w:r>
            <w:r w:rsidRPr="00C948BF">
              <w:rPr>
                <w:bCs/>
              </w:rPr>
              <w:t xml:space="preserve"> коллективного взаимодействия;</w:t>
            </w:r>
            <w:r w:rsidRPr="00C948BF">
              <w:t> </w:t>
            </w:r>
          </w:p>
          <w:p w:rsidR="00035EDE" w:rsidRPr="00C948BF" w:rsidRDefault="00035EDE" w:rsidP="00035EDE">
            <w:pPr>
              <w:numPr>
                <w:ilvl w:val="0"/>
                <w:numId w:val="28"/>
              </w:numPr>
              <w:spacing w:after="0" w:line="240" w:lineRule="auto"/>
              <w:jc w:val="both"/>
            </w:pPr>
            <w:r w:rsidRPr="00C948BF">
              <w:t>методы самоконтроля и взаимоконтроля;</w:t>
            </w:r>
          </w:p>
          <w:p w:rsidR="00035EDE" w:rsidRPr="00C948BF" w:rsidRDefault="00035EDE" w:rsidP="00035EDE">
            <w:pPr>
              <w:numPr>
                <w:ilvl w:val="0"/>
                <w:numId w:val="28"/>
              </w:numPr>
              <w:spacing w:after="0" w:line="240" w:lineRule="auto"/>
              <w:jc w:val="both"/>
            </w:pPr>
            <w:r w:rsidRPr="00C948BF">
              <w:t>ролевая игра;</w:t>
            </w:r>
          </w:p>
          <w:p w:rsidR="00035EDE" w:rsidRPr="00C948BF" w:rsidRDefault="00035EDE" w:rsidP="00035EDE">
            <w:pPr>
              <w:numPr>
                <w:ilvl w:val="0"/>
                <w:numId w:val="28"/>
              </w:numPr>
              <w:spacing w:after="0" w:line="240" w:lineRule="auto"/>
              <w:jc w:val="both"/>
              <w:rPr>
                <w:rStyle w:val="c0c1"/>
              </w:rPr>
            </w:pPr>
            <w:r w:rsidRPr="00C948BF">
              <w:t>метод проектов.</w:t>
            </w:r>
          </w:p>
          <w:p w:rsidR="00035EDE" w:rsidRPr="00C948BF" w:rsidRDefault="00035EDE" w:rsidP="00905A6B">
            <w:pPr>
              <w:jc w:val="center"/>
            </w:pPr>
          </w:p>
          <w:p w:rsidR="00035EDE" w:rsidRPr="00C948BF" w:rsidRDefault="00035EDE" w:rsidP="00905A6B">
            <w:pPr>
              <w:jc w:val="center"/>
              <w:rPr>
                <w:bCs/>
              </w:rPr>
            </w:pPr>
          </w:p>
        </w:tc>
        <w:tc>
          <w:tcPr>
            <w:tcW w:w="3119"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jc w:val="center"/>
            </w:pPr>
            <w:r w:rsidRPr="00C948BF">
              <w:lastRenderedPageBreak/>
              <w:t>Индивидуальная, парная,</w:t>
            </w:r>
          </w:p>
          <w:p w:rsidR="00035EDE" w:rsidRPr="00C948BF" w:rsidRDefault="00035EDE" w:rsidP="00905A6B">
            <w:pPr>
              <w:jc w:val="center"/>
              <w:rPr>
                <w:bCs/>
              </w:rPr>
            </w:pPr>
            <w:r w:rsidRPr="00C948BF">
              <w:t>групповая, фронтальная.</w:t>
            </w:r>
          </w:p>
        </w:tc>
        <w:tc>
          <w:tcPr>
            <w:tcW w:w="5953" w:type="dxa"/>
            <w:tcBorders>
              <w:top w:val="single" w:sz="4" w:space="0" w:color="auto"/>
              <w:left w:val="single" w:sz="4" w:space="0" w:color="auto"/>
              <w:bottom w:val="single" w:sz="4" w:space="0" w:color="auto"/>
              <w:right w:val="single" w:sz="4" w:space="0" w:color="auto"/>
            </w:tcBorders>
            <w:hideMark/>
          </w:tcPr>
          <w:p w:rsidR="00035EDE" w:rsidRPr="00C948BF" w:rsidRDefault="00035EDE" w:rsidP="00035EDE">
            <w:pPr>
              <w:numPr>
                <w:ilvl w:val="0"/>
                <w:numId w:val="20"/>
              </w:numPr>
              <w:spacing w:after="0" w:line="240" w:lineRule="auto"/>
            </w:pPr>
            <w:r w:rsidRPr="00C948BF">
              <w:t>Учебник, рабочая тетрадь;</w:t>
            </w:r>
          </w:p>
          <w:p w:rsidR="00035EDE" w:rsidRPr="00C948BF" w:rsidRDefault="00035EDE" w:rsidP="00035EDE">
            <w:pPr>
              <w:numPr>
                <w:ilvl w:val="0"/>
                <w:numId w:val="20"/>
              </w:numPr>
              <w:spacing w:after="0" w:line="240" w:lineRule="auto"/>
            </w:pPr>
            <w:r w:rsidRPr="00C948BF">
              <w:t>Звуковое приложение (CD);</w:t>
            </w:r>
          </w:p>
          <w:p w:rsidR="00035EDE" w:rsidRPr="00C948BF" w:rsidRDefault="00035EDE" w:rsidP="00035EDE">
            <w:pPr>
              <w:numPr>
                <w:ilvl w:val="0"/>
                <w:numId w:val="20"/>
              </w:numPr>
              <w:spacing w:after="0" w:line="240" w:lineRule="auto"/>
            </w:pPr>
            <w:r w:rsidRPr="00C948BF">
              <w:t xml:space="preserve">раздаточный материал с заданиями; </w:t>
            </w:r>
          </w:p>
          <w:p w:rsidR="00035EDE" w:rsidRPr="00C948BF" w:rsidRDefault="00035EDE" w:rsidP="00035EDE">
            <w:pPr>
              <w:numPr>
                <w:ilvl w:val="0"/>
                <w:numId w:val="20"/>
              </w:numPr>
              <w:spacing w:after="0" w:line="240" w:lineRule="auto"/>
            </w:pPr>
            <w:r w:rsidRPr="00C948BF">
              <w:t>наклейки с изображением игрушек;</w:t>
            </w:r>
          </w:p>
          <w:p w:rsidR="00035EDE" w:rsidRPr="00C948BF" w:rsidRDefault="00035EDE" w:rsidP="00035EDE">
            <w:pPr>
              <w:numPr>
                <w:ilvl w:val="0"/>
                <w:numId w:val="20"/>
              </w:numPr>
              <w:spacing w:after="0" w:line="240" w:lineRule="auto"/>
            </w:pPr>
            <w:r w:rsidRPr="00C948BF">
              <w:t xml:space="preserve">мультфильмы с диалогом и монологом героев;  </w:t>
            </w:r>
          </w:p>
          <w:p w:rsidR="00035EDE" w:rsidRPr="00C948BF" w:rsidRDefault="00035EDE" w:rsidP="00035EDE">
            <w:pPr>
              <w:numPr>
                <w:ilvl w:val="0"/>
                <w:numId w:val="20"/>
              </w:numPr>
              <w:spacing w:after="0" w:line="240" w:lineRule="auto"/>
            </w:pPr>
            <w:proofErr w:type="spellStart"/>
            <w:r w:rsidRPr="00C948BF">
              <w:t>мультимедийная</w:t>
            </w:r>
            <w:proofErr w:type="spellEnd"/>
            <w:r w:rsidRPr="00C948BF">
              <w:t xml:space="preserve">  презентация с сюжетной линией урока и заданиями в </w:t>
            </w:r>
            <w:proofErr w:type="spellStart"/>
            <w:r w:rsidRPr="00C948BF">
              <w:t>Power</w:t>
            </w:r>
            <w:proofErr w:type="spellEnd"/>
            <w:r w:rsidRPr="00C948BF">
              <w:t xml:space="preserve"> </w:t>
            </w:r>
            <w:proofErr w:type="spellStart"/>
            <w:r w:rsidRPr="00C948BF">
              <w:t>Point</w:t>
            </w:r>
            <w:proofErr w:type="spellEnd"/>
            <w:r w:rsidRPr="00C948BF">
              <w:t xml:space="preserve">. </w:t>
            </w:r>
          </w:p>
        </w:tc>
      </w:tr>
    </w:tbl>
    <w:p w:rsidR="00035EDE" w:rsidRPr="00C948BF" w:rsidRDefault="00035EDE" w:rsidP="00035EDE">
      <w:pPr>
        <w:rPr>
          <w:rStyle w:val="c0c1"/>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276"/>
        <w:gridCol w:w="3294"/>
        <w:gridCol w:w="1809"/>
        <w:gridCol w:w="1735"/>
        <w:gridCol w:w="1809"/>
        <w:gridCol w:w="1843"/>
        <w:gridCol w:w="1701"/>
        <w:gridCol w:w="1842"/>
      </w:tblGrid>
      <w:tr w:rsidR="00035EDE" w:rsidRPr="00C948BF" w:rsidTr="00905A6B">
        <w:tc>
          <w:tcPr>
            <w:tcW w:w="1276"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center"/>
            </w:pPr>
            <w:r w:rsidRPr="00C948BF">
              <w:t>Этапы и ход урока</w:t>
            </w:r>
          </w:p>
        </w:tc>
        <w:tc>
          <w:tcPr>
            <w:tcW w:w="3294"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center"/>
            </w:pPr>
            <w:r w:rsidRPr="00C948BF">
              <w:rPr>
                <w:bCs/>
              </w:rPr>
              <w:t>Деятельность учителя</w:t>
            </w:r>
          </w:p>
        </w:tc>
        <w:tc>
          <w:tcPr>
            <w:tcW w:w="10739" w:type="dxa"/>
            <w:gridSpan w:val="6"/>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pStyle w:val="c2"/>
              <w:spacing w:before="0" w:after="0"/>
              <w:jc w:val="center"/>
              <w:rPr>
                <w:color w:val="444444"/>
                <w:lang w:val="en-US" w:eastAsia="en-US"/>
              </w:rPr>
            </w:pPr>
            <w:r w:rsidRPr="00C948BF">
              <w:rPr>
                <w:bCs/>
                <w:lang w:eastAsia="en-US"/>
              </w:rPr>
              <w:t>Деятельность учащихся</w:t>
            </w:r>
          </w:p>
        </w:tc>
      </w:tr>
      <w:tr w:rsidR="00035EDE" w:rsidRPr="00C948BF" w:rsidTr="00905A6B">
        <w:tc>
          <w:tcPr>
            <w:tcW w:w="1276"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pStyle w:val="c2"/>
              <w:spacing w:before="0" w:after="0"/>
              <w:jc w:val="both"/>
              <w:rPr>
                <w:color w:val="444444"/>
                <w:lang w:val="en-US" w:eastAsia="en-US"/>
              </w:rPr>
            </w:pPr>
          </w:p>
        </w:tc>
        <w:tc>
          <w:tcPr>
            <w:tcW w:w="3294"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pStyle w:val="c2"/>
              <w:spacing w:before="0" w:after="0"/>
              <w:jc w:val="both"/>
              <w:rPr>
                <w:color w:val="444444"/>
                <w:lang w:val="en-US"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center"/>
            </w:pPr>
            <w:r w:rsidRPr="00C948BF">
              <w:rPr>
                <w:bCs/>
              </w:rPr>
              <w:t>Познавательная</w:t>
            </w:r>
          </w:p>
        </w:tc>
        <w:tc>
          <w:tcPr>
            <w:tcW w:w="3652" w:type="dxa"/>
            <w:gridSpan w:val="2"/>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center"/>
            </w:pPr>
            <w:r w:rsidRPr="00C948BF">
              <w:rPr>
                <w:bCs/>
              </w:rPr>
              <w:t>Коммуникативная</w:t>
            </w:r>
          </w:p>
        </w:tc>
        <w:tc>
          <w:tcPr>
            <w:tcW w:w="3543" w:type="dxa"/>
            <w:gridSpan w:val="2"/>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center"/>
            </w:pPr>
            <w:r w:rsidRPr="00C948BF">
              <w:rPr>
                <w:bCs/>
              </w:rPr>
              <w:t>Регулятивная</w:t>
            </w:r>
          </w:p>
        </w:tc>
      </w:tr>
      <w:tr w:rsidR="00035EDE" w:rsidRPr="00C948BF" w:rsidTr="00905A6B">
        <w:tc>
          <w:tcPr>
            <w:tcW w:w="1276"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pStyle w:val="c2"/>
              <w:spacing w:before="0" w:after="0"/>
              <w:jc w:val="both"/>
              <w:rPr>
                <w:color w:val="444444"/>
                <w:lang w:val="en-US" w:eastAsia="en-US"/>
              </w:rPr>
            </w:pPr>
          </w:p>
        </w:tc>
        <w:tc>
          <w:tcPr>
            <w:tcW w:w="3294"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pStyle w:val="c2"/>
              <w:spacing w:before="0" w:after="0"/>
              <w:jc w:val="both"/>
              <w:rPr>
                <w:color w:val="444444"/>
                <w:lang w:val="en-US" w:eastAsia="en-US"/>
              </w:rPr>
            </w:pP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center"/>
            </w:pPr>
            <w:r w:rsidRPr="00C948BF">
              <w:rPr>
                <w:bCs/>
              </w:rPr>
              <w:t>Осуществляемые действия</w:t>
            </w:r>
          </w:p>
        </w:tc>
        <w:tc>
          <w:tcPr>
            <w:tcW w:w="1735"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center"/>
            </w:pPr>
            <w:r w:rsidRPr="00C948BF">
              <w:rPr>
                <w:bCs/>
              </w:rPr>
              <w:t>Формируемые способы деятельности</w:t>
            </w: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center"/>
            </w:pPr>
            <w:r w:rsidRPr="00C948BF">
              <w:rPr>
                <w:bCs/>
              </w:rPr>
              <w:t>Осуществляемые действия</w:t>
            </w:r>
          </w:p>
        </w:tc>
        <w:tc>
          <w:tcPr>
            <w:tcW w:w="1843"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center"/>
            </w:pPr>
            <w:r w:rsidRPr="00C948BF">
              <w:rPr>
                <w:bCs/>
              </w:rPr>
              <w:t>Формируемые способы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center"/>
            </w:pPr>
            <w:r w:rsidRPr="00C948BF">
              <w:rPr>
                <w:bCs/>
              </w:rPr>
              <w:t>Осуществляемые действия</w:t>
            </w:r>
          </w:p>
        </w:tc>
        <w:tc>
          <w:tcPr>
            <w:tcW w:w="1842"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center"/>
            </w:pPr>
            <w:r w:rsidRPr="00C948BF">
              <w:rPr>
                <w:bCs/>
              </w:rPr>
              <w:t>Формируемые способы деятельности</w:t>
            </w:r>
          </w:p>
        </w:tc>
      </w:tr>
      <w:tr w:rsidR="00035EDE" w:rsidRPr="00C948BF" w:rsidTr="00905A6B">
        <w:tc>
          <w:tcPr>
            <w:tcW w:w="1276"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pStyle w:val="a3"/>
              <w:tabs>
                <w:tab w:val="left" w:pos="162"/>
              </w:tabs>
              <w:ind w:left="-2"/>
              <w:rPr>
                <w:rFonts w:ascii="Times New Roman" w:hAnsi="Times New Roman"/>
                <w:sz w:val="24"/>
                <w:szCs w:val="24"/>
              </w:rPr>
            </w:pPr>
            <w:r w:rsidRPr="00C948BF">
              <w:rPr>
                <w:rFonts w:ascii="Times New Roman" w:hAnsi="Times New Roman"/>
                <w:sz w:val="24"/>
                <w:szCs w:val="24"/>
              </w:rPr>
              <w:t xml:space="preserve">Организационный этап. Эмоциональное вхождение в урок. </w:t>
            </w:r>
          </w:p>
          <w:p w:rsidR="00035EDE" w:rsidRPr="00C948BF" w:rsidRDefault="00035EDE" w:rsidP="00905A6B">
            <w:pPr>
              <w:rPr>
                <w:lang w:val="en-US"/>
              </w:rPr>
            </w:pPr>
            <w:r w:rsidRPr="00C948BF">
              <w:t xml:space="preserve">Мотивация </w:t>
            </w:r>
          </w:p>
          <w:p w:rsidR="00035EDE" w:rsidRPr="00C948BF" w:rsidRDefault="00035EDE" w:rsidP="00905A6B">
            <w:pPr>
              <w:pStyle w:val="a3"/>
              <w:tabs>
                <w:tab w:val="left" w:pos="162"/>
              </w:tabs>
              <w:ind w:left="-2"/>
              <w:rPr>
                <w:rFonts w:ascii="Times New Roman" w:hAnsi="Times New Roman"/>
                <w:sz w:val="24"/>
                <w:szCs w:val="24"/>
              </w:rPr>
            </w:pPr>
            <w:r w:rsidRPr="00C948BF">
              <w:rPr>
                <w:rFonts w:ascii="Times New Roman" w:hAnsi="Times New Roman"/>
                <w:sz w:val="24"/>
                <w:szCs w:val="24"/>
              </w:rPr>
              <w:t>к учебной деятельности.</w:t>
            </w:r>
          </w:p>
        </w:tc>
        <w:tc>
          <w:tcPr>
            <w:tcW w:w="3294"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rPr>
                <w:lang w:val="en-US"/>
              </w:rPr>
            </w:pPr>
            <w:r w:rsidRPr="00C948BF">
              <w:rPr>
                <w:lang w:val="en-US"/>
              </w:rPr>
              <w:t xml:space="preserve">Good morning, children! I’m glad to see you today! </w:t>
            </w:r>
          </w:p>
          <w:p w:rsidR="00035EDE" w:rsidRPr="00C948BF" w:rsidRDefault="00035EDE" w:rsidP="00905A6B">
            <w:r w:rsidRPr="00C948BF">
              <w:t>(Учитель просит учащихся высказаться о своём настроении.)</w:t>
            </w:r>
          </w:p>
          <w:p w:rsidR="00035EDE" w:rsidRPr="00C948BF" w:rsidRDefault="00035EDE" w:rsidP="00905A6B">
            <w:pPr>
              <w:rPr>
                <w:lang w:val="en-US"/>
              </w:rPr>
            </w:pPr>
            <w:r w:rsidRPr="00C948BF">
              <w:rPr>
                <w:lang w:val="en-US"/>
              </w:rPr>
              <w:t>I’ll say: “I’m happy”. If you are happy, you should say: “I’m happy too”.</w:t>
            </w:r>
          </w:p>
          <w:p w:rsidR="00035EDE" w:rsidRPr="00C948BF" w:rsidRDefault="00035EDE" w:rsidP="00905A6B">
            <w:pPr>
              <w:rPr>
                <w:lang w:val="en-US"/>
              </w:rPr>
            </w:pPr>
            <w:r w:rsidRPr="00C948BF">
              <w:rPr>
                <w:lang w:val="en-US"/>
              </w:rPr>
              <w:t>Our topic is about a very pleasant event.</w:t>
            </w:r>
          </w:p>
          <w:p w:rsidR="00035EDE" w:rsidRPr="00C948BF" w:rsidRDefault="00035EDE" w:rsidP="00905A6B">
            <w:pPr>
              <w:rPr>
                <w:lang w:val="en-US"/>
              </w:rPr>
            </w:pPr>
            <w:r w:rsidRPr="00C948BF">
              <w:rPr>
                <w:lang w:val="en-US"/>
              </w:rPr>
              <w:t>(</w:t>
            </w:r>
            <w:r w:rsidRPr="00C948BF">
              <w:t>Слайд</w:t>
            </w:r>
            <w:r w:rsidRPr="00C948BF">
              <w:rPr>
                <w:lang w:val="en-US"/>
              </w:rPr>
              <w:t xml:space="preserve"> 2)</w:t>
            </w:r>
          </w:p>
          <w:p w:rsidR="00035EDE" w:rsidRPr="00C948BF" w:rsidRDefault="00035EDE" w:rsidP="00905A6B">
            <w:pPr>
              <w:rPr>
                <w:lang w:val="en-US"/>
              </w:rPr>
            </w:pPr>
            <w:r w:rsidRPr="00C948BF">
              <w:rPr>
                <w:lang w:val="en-US"/>
              </w:rPr>
              <w:t xml:space="preserve">Look at these pictures. What are they related to? Yes, they are </w:t>
            </w:r>
            <w:r w:rsidRPr="00C948BF">
              <w:rPr>
                <w:lang w:val="en-US"/>
              </w:rPr>
              <w:lastRenderedPageBreak/>
              <w:t xml:space="preserve">related to a birthday party. </w:t>
            </w:r>
          </w:p>
          <w:p w:rsidR="00035EDE" w:rsidRPr="00C948BF" w:rsidRDefault="00035EDE" w:rsidP="00905A6B">
            <w:pPr>
              <w:rPr>
                <w:i/>
              </w:rPr>
            </w:pPr>
            <w:r w:rsidRPr="00C948BF">
              <w:rPr>
                <w:lang w:val="en-US"/>
              </w:rPr>
              <w:t xml:space="preserve">Look and listen to Larry. </w:t>
            </w:r>
            <w:r w:rsidRPr="00C948BF">
              <w:t>(Слайд 3</w:t>
            </w:r>
            <w:r w:rsidRPr="00C948BF">
              <w:rPr>
                <w:i/>
              </w:rPr>
              <w:t>: аудиозапись из видеофильма включается одним кликом левой кнопки мыши)</w:t>
            </w:r>
          </w:p>
          <w:p w:rsidR="00035EDE" w:rsidRPr="00C948BF" w:rsidRDefault="00035EDE" w:rsidP="00905A6B">
            <w:pPr>
              <w:rPr>
                <w:lang w:val="en-US"/>
              </w:rPr>
            </w:pPr>
            <w:r w:rsidRPr="00C948BF">
              <w:rPr>
                <w:lang w:val="en-US"/>
              </w:rPr>
              <w:t xml:space="preserve">What do you think of it? Well, Larry invites us to his birthday party. </w:t>
            </w:r>
          </w:p>
          <w:p w:rsidR="00035EDE" w:rsidRPr="00C948BF" w:rsidRDefault="00035EDE" w:rsidP="00905A6B">
            <w:pPr>
              <w:rPr>
                <w:lang w:val="en-US"/>
              </w:rPr>
            </w:pPr>
            <w:r w:rsidRPr="00C948BF">
              <w:rPr>
                <w:lang w:val="en-US"/>
              </w:rPr>
              <w:t xml:space="preserve">So, our topic today is «At Larry’s Birthday Party”. </w:t>
            </w:r>
          </w:p>
          <w:p w:rsidR="00035EDE" w:rsidRPr="00C948BF" w:rsidRDefault="00035EDE" w:rsidP="00905A6B">
            <w:pPr>
              <w:rPr>
                <w:lang w:val="en-US"/>
              </w:rPr>
            </w:pPr>
            <w:r w:rsidRPr="00C948BF">
              <w:rPr>
                <w:lang w:val="en-US"/>
              </w:rPr>
              <w:t>(</w:t>
            </w:r>
            <w:r w:rsidRPr="00C948BF">
              <w:t>Слайд</w:t>
            </w:r>
            <w:r w:rsidRPr="00C948BF">
              <w:rPr>
                <w:lang w:val="en-US"/>
              </w:rPr>
              <w:t xml:space="preserve"> </w:t>
            </w:r>
            <w:r w:rsidRPr="00C948BF">
              <w:t>4</w:t>
            </w:r>
            <w:r w:rsidRPr="00C948BF">
              <w:rPr>
                <w:lang w:val="en-US"/>
              </w:rPr>
              <w:t>)</w:t>
            </w:r>
          </w:p>
          <w:p w:rsidR="00035EDE" w:rsidRPr="00C948BF" w:rsidRDefault="00035EDE" w:rsidP="00905A6B"/>
          <w:p w:rsidR="00035EDE" w:rsidRPr="00C948BF" w:rsidRDefault="00035EDE" w:rsidP="00905A6B">
            <w:pPr>
              <w:rPr>
                <w:lang w:val="en-US"/>
              </w:rPr>
            </w:pP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pStyle w:val="c2"/>
              <w:spacing w:before="0" w:after="0"/>
              <w:jc w:val="both"/>
              <w:rPr>
                <w:color w:val="444444"/>
                <w:lang w:eastAsia="en-US"/>
              </w:rPr>
            </w:pPr>
            <w:r w:rsidRPr="00C948BF">
              <w:rPr>
                <w:lang w:eastAsia="en-US"/>
              </w:rPr>
              <w:lastRenderedPageBreak/>
              <w:t xml:space="preserve">Имитируют речевое действие учителя. По картинкам-символам и </w:t>
            </w:r>
            <w:proofErr w:type="spellStart"/>
            <w:r w:rsidRPr="00C948BF">
              <w:rPr>
                <w:lang w:eastAsia="en-US"/>
              </w:rPr>
              <w:t>аудиофрагменту</w:t>
            </w:r>
            <w:proofErr w:type="spellEnd"/>
            <w:r w:rsidRPr="00C948BF">
              <w:rPr>
                <w:lang w:eastAsia="en-US"/>
              </w:rPr>
              <w:t xml:space="preserve"> прогнозируют тему урока, обобщая знаково-символическую информацию, отвечают на вопрос.</w:t>
            </w:r>
          </w:p>
        </w:tc>
        <w:tc>
          <w:tcPr>
            <w:tcW w:w="1735"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pStyle w:val="c2"/>
              <w:spacing w:before="0" w:after="0"/>
              <w:jc w:val="both"/>
              <w:rPr>
                <w:lang w:eastAsia="en-US"/>
              </w:rPr>
            </w:pPr>
            <w:r w:rsidRPr="00C948BF">
              <w:rPr>
                <w:lang w:eastAsia="en-US"/>
              </w:rPr>
              <w:t xml:space="preserve">Имитировать речевое действие. Синтезировать знаково-символическую информацию  и прогнозировать тему занятия. Осознанно и произвольно отвечать на вопросы учителя. </w:t>
            </w:r>
          </w:p>
          <w:p w:rsidR="00035EDE" w:rsidRPr="00C948BF" w:rsidRDefault="00035EDE" w:rsidP="00905A6B">
            <w:pPr>
              <w:pStyle w:val="c2"/>
              <w:spacing w:before="0" w:after="0"/>
              <w:jc w:val="both"/>
              <w:rPr>
                <w:color w:val="444444"/>
                <w:lang w:eastAsia="en-US"/>
              </w:rPr>
            </w:pP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Фронтально высказываются о своём настроении, теме урока. Взаимодействуют с учителем и одноклассниками во время обсуждения ответов во фронтальном режиме.</w:t>
            </w:r>
          </w:p>
        </w:tc>
        <w:tc>
          <w:tcPr>
            <w:tcW w:w="1843"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pStyle w:val="c2"/>
              <w:spacing w:before="0" w:after="0"/>
              <w:jc w:val="both"/>
              <w:rPr>
                <w:color w:val="444444"/>
                <w:lang w:eastAsia="en-US"/>
              </w:rPr>
            </w:pPr>
            <w:r w:rsidRPr="00C948BF">
              <w:rPr>
                <w:lang w:eastAsia="en-US"/>
              </w:rPr>
              <w:t xml:space="preserve">Слушать собеседника, формулировать собственное мнение и позицию, аргументировать и координировать ее с позициями партнеров в сотрудничестве при выработке общего решения в совместной деятельности; устанавливать </w:t>
            </w:r>
            <w:r w:rsidRPr="00C948BF">
              <w:rPr>
                <w:lang w:eastAsia="en-US"/>
              </w:rPr>
              <w:lastRenderedPageBreak/>
              <w:t>и сравнивать разные точки зрения, прежде чем принимать решения и делать выбор.</w:t>
            </w:r>
          </w:p>
        </w:tc>
        <w:tc>
          <w:tcPr>
            <w:tcW w:w="1701"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pStyle w:val="c2"/>
              <w:spacing w:before="0" w:after="0"/>
              <w:jc w:val="both"/>
              <w:rPr>
                <w:color w:val="444444"/>
                <w:lang w:eastAsia="en-US"/>
              </w:rPr>
            </w:pPr>
            <w:r w:rsidRPr="00C948BF">
              <w:rPr>
                <w:lang w:eastAsia="en-US"/>
              </w:rPr>
              <w:lastRenderedPageBreak/>
              <w:t xml:space="preserve">Оценивают своё настроение, правильность выполнения обобщения, вносят необходимые коррективы в свою </w:t>
            </w:r>
            <w:proofErr w:type="gramStart"/>
            <w:r w:rsidRPr="00C948BF">
              <w:rPr>
                <w:lang w:eastAsia="en-US"/>
              </w:rPr>
              <w:t>работу</w:t>
            </w:r>
            <w:proofErr w:type="gramEnd"/>
            <w:r w:rsidRPr="00C948BF">
              <w:rPr>
                <w:lang w:eastAsia="en-US"/>
              </w:rPr>
              <w:t xml:space="preserve"> как в конце действия, так и по ходу его реализации.</w:t>
            </w:r>
          </w:p>
        </w:tc>
        <w:tc>
          <w:tcPr>
            <w:tcW w:w="1842"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pStyle w:val="c2"/>
              <w:spacing w:before="0" w:after="0"/>
              <w:jc w:val="both"/>
              <w:rPr>
                <w:lang w:eastAsia="en-US"/>
              </w:rPr>
            </w:pPr>
            <w:r w:rsidRPr="00C948BF">
              <w:rPr>
                <w:lang w:eastAsia="en-US"/>
              </w:rPr>
              <w:t>Слушать в соответствии с целевой установкой; дополнять высказанные мнения по существу полученного задания.</w:t>
            </w:r>
          </w:p>
          <w:p w:rsidR="00035EDE" w:rsidRPr="00C948BF" w:rsidRDefault="00035EDE" w:rsidP="00905A6B">
            <w:pPr>
              <w:pStyle w:val="c2"/>
              <w:spacing w:before="0" w:after="0"/>
              <w:jc w:val="both"/>
              <w:rPr>
                <w:color w:val="000000"/>
                <w:lang w:eastAsia="en-US"/>
              </w:rPr>
            </w:pPr>
            <w:r w:rsidRPr="00C948BF">
              <w:rPr>
                <w:color w:val="000000"/>
                <w:lang w:eastAsia="en-US"/>
              </w:rPr>
              <w:t xml:space="preserve">Волевая </w:t>
            </w:r>
            <w:proofErr w:type="spellStart"/>
            <w:r w:rsidRPr="00C948BF">
              <w:rPr>
                <w:color w:val="000000"/>
                <w:lang w:eastAsia="en-US"/>
              </w:rPr>
              <w:t>саморегуляция</w:t>
            </w:r>
            <w:proofErr w:type="spellEnd"/>
            <w:r w:rsidRPr="00C948BF">
              <w:rPr>
                <w:color w:val="000000"/>
                <w:lang w:eastAsia="en-US"/>
              </w:rPr>
              <w:t xml:space="preserve">, умение настроить себя на работу, контролировать свою готовность к уроку. </w:t>
            </w:r>
            <w:r w:rsidRPr="00C948BF">
              <w:rPr>
                <w:color w:val="000000"/>
                <w:lang w:eastAsia="en-US"/>
              </w:rPr>
              <w:br/>
            </w:r>
            <w:r w:rsidRPr="00C948BF">
              <w:rPr>
                <w:color w:val="000000"/>
                <w:lang w:eastAsia="en-US"/>
              </w:rPr>
              <w:lastRenderedPageBreak/>
              <w:t xml:space="preserve"> </w:t>
            </w:r>
          </w:p>
        </w:tc>
      </w:tr>
      <w:tr w:rsidR="00035EDE" w:rsidRPr="00C948BF" w:rsidTr="00905A6B">
        <w:tc>
          <w:tcPr>
            <w:tcW w:w="1276"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pStyle w:val="aa"/>
              <w:spacing w:before="0" w:after="0"/>
              <w:jc w:val="both"/>
              <w:rPr>
                <w:lang w:eastAsia="en-US"/>
              </w:rPr>
            </w:pPr>
            <w:r w:rsidRPr="00C948BF">
              <w:rPr>
                <w:lang w:eastAsia="en-US"/>
              </w:rPr>
              <w:lastRenderedPageBreak/>
              <w:t xml:space="preserve">Актуализация. </w:t>
            </w:r>
            <w:r w:rsidRPr="00C948BF">
              <w:t>Мозговой штурм.</w:t>
            </w:r>
          </w:p>
          <w:p w:rsidR="00035EDE" w:rsidRPr="00C948BF" w:rsidRDefault="00035EDE" w:rsidP="00905A6B">
            <w:r w:rsidRPr="00C948BF">
              <w:t>Лови ошибку.</w:t>
            </w:r>
          </w:p>
        </w:tc>
        <w:tc>
          <w:tcPr>
            <w:tcW w:w="3294"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rPr>
                <w:lang w:val="en-US"/>
              </w:rPr>
            </w:pPr>
            <w:r w:rsidRPr="00C948BF">
              <w:rPr>
                <w:lang w:val="en-US"/>
              </w:rPr>
              <w:t>With what words do you associate a birthday party?</w:t>
            </w:r>
          </w:p>
          <w:p w:rsidR="00035EDE" w:rsidRPr="00C948BF" w:rsidRDefault="00035EDE" w:rsidP="00905A6B">
            <w:pPr>
              <w:rPr>
                <w:lang w:val="en-US"/>
              </w:rPr>
            </w:pPr>
            <w:r w:rsidRPr="00C948BF">
              <w:t>Учитель</w:t>
            </w:r>
            <w:r w:rsidRPr="00C948BF">
              <w:rPr>
                <w:lang w:val="en-US"/>
              </w:rPr>
              <w:t xml:space="preserve"> </w:t>
            </w:r>
            <w:r w:rsidRPr="00C948BF">
              <w:t>составляет</w:t>
            </w:r>
            <w:r w:rsidRPr="00C948BF">
              <w:rPr>
                <w:lang w:val="en-US"/>
              </w:rPr>
              <w:t xml:space="preserve"> mind map </w:t>
            </w:r>
            <w:r w:rsidRPr="00C948BF">
              <w:t>вокруг</w:t>
            </w:r>
            <w:r w:rsidRPr="00C948BF">
              <w:rPr>
                <w:lang w:val="en-US"/>
              </w:rPr>
              <w:t xml:space="preserve"> </w:t>
            </w:r>
            <w:r w:rsidRPr="00C948BF">
              <w:t>словосочетания</w:t>
            </w:r>
            <w:r w:rsidRPr="00C948BF">
              <w:rPr>
                <w:lang w:val="en-US"/>
              </w:rPr>
              <w:t xml:space="preserve">  birthday party: greetings, personal information, food, toys (presents), house.</w:t>
            </w:r>
          </w:p>
          <w:p w:rsidR="00035EDE" w:rsidRPr="00C948BF" w:rsidRDefault="00035EDE" w:rsidP="00905A6B">
            <w:pPr>
              <w:rPr>
                <w:lang w:val="en-US"/>
              </w:rPr>
            </w:pPr>
            <w:r w:rsidRPr="00C948BF">
              <w:rPr>
                <w:lang w:val="en-US"/>
              </w:rPr>
              <w:t xml:space="preserve">What do people usually do at the party except for having meals or playing funny games? Yes, they speak about different things we’ve mentioned. Are you ready </w:t>
            </w:r>
            <w:r w:rsidRPr="00C948BF">
              <w:rPr>
                <w:lang w:val="en-US"/>
              </w:rPr>
              <w:lastRenderedPageBreak/>
              <w:t xml:space="preserve">to speak to your friends in English? Let’s play the game “Find out a mistake”. Read the dialogue. </w:t>
            </w:r>
          </w:p>
          <w:p w:rsidR="00035EDE" w:rsidRPr="00C948BF" w:rsidRDefault="00035EDE" w:rsidP="00905A6B">
            <w:pPr>
              <w:rPr>
                <w:lang w:val="en-US"/>
              </w:rPr>
            </w:pPr>
            <w:r w:rsidRPr="00C948BF">
              <w:rPr>
                <w:lang w:val="en-US"/>
              </w:rPr>
              <w:t>- Good-bye. How are you?</w:t>
            </w:r>
          </w:p>
          <w:p w:rsidR="00035EDE" w:rsidRPr="00C948BF" w:rsidRDefault="00035EDE" w:rsidP="00905A6B">
            <w:r w:rsidRPr="00C948BF">
              <w:t xml:space="preserve">- </w:t>
            </w:r>
            <w:r w:rsidRPr="00C948BF">
              <w:rPr>
                <w:lang w:val="en-US"/>
              </w:rPr>
              <w:t>I</w:t>
            </w:r>
            <w:r w:rsidRPr="00C948BF">
              <w:t xml:space="preserve"> </w:t>
            </w:r>
            <w:r w:rsidRPr="00C948BF">
              <w:rPr>
                <w:lang w:val="en-US"/>
              </w:rPr>
              <w:t>chips</w:t>
            </w:r>
            <w:r w:rsidRPr="00C948BF">
              <w:t xml:space="preserve"> </w:t>
            </w:r>
            <w:r w:rsidRPr="00C948BF">
              <w:rPr>
                <w:lang w:val="en-US"/>
              </w:rPr>
              <w:t>like</w:t>
            </w:r>
            <w:r w:rsidRPr="00C948BF">
              <w:t>.</w:t>
            </w:r>
          </w:p>
          <w:p w:rsidR="00035EDE" w:rsidRPr="00C948BF" w:rsidRDefault="00035EDE" w:rsidP="00905A6B">
            <w:pPr>
              <w:rPr>
                <w:lang w:val="en-US"/>
              </w:rPr>
            </w:pPr>
            <w:proofErr w:type="gramStart"/>
            <w:r w:rsidRPr="00C948BF">
              <w:t>(Дети находят ошибки в  диалоге: неверный выбор речевого регистра (</w:t>
            </w:r>
            <w:r w:rsidRPr="00C948BF">
              <w:rPr>
                <w:lang w:val="en-US"/>
              </w:rPr>
              <w:t>Hello</w:t>
            </w:r>
            <w:r w:rsidRPr="00C948BF">
              <w:t>!</w:t>
            </w:r>
            <w:proofErr w:type="gramEnd"/>
            <w:r w:rsidRPr="00C948BF">
              <w:t xml:space="preserve"> </w:t>
            </w:r>
            <w:r w:rsidRPr="00C948BF">
              <w:rPr>
                <w:lang w:val="en-US"/>
              </w:rPr>
              <w:t>How</w:t>
            </w:r>
            <w:r w:rsidRPr="00C948BF">
              <w:t xml:space="preserve"> </w:t>
            </w:r>
            <w:r w:rsidRPr="00C948BF">
              <w:rPr>
                <w:lang w:val="en-US"/>
              </w:rPr>
              <w:t>are</w:t>
            </w:r>
            <w:r w:rsidRPr="00C948BF">
              <w:t xml:space="preserve"> </w:t>
            </w:r>
            <w:r w:rsidRPr="00C948BF">
              <w:rPr>
                <w:lang w:val="en-US"/>
              </w:rPr>
              <w:t>you</w:t>
            </w:r>
            <w:r w:rsidRPr="00C948BF">
              <w:t xml:space="preserve">?), отсутствие логичного ответа на вопрос </w:t>
            </w:r>
            <w:r w:rsidRPr="00C948BF">
              <w:rPr>
                <w:lang w:val="en-US"/>
              </w:rPr>
              <w:t>How</w:t>
            </w:r>
            <w:r w:rsidRPr="00C948BF">
              <w:t xml:space="preserve"> </w:t>
            </w:r>
            <w:r w:rsidRPr="00C948BF">
              <w:rPr>
                <w:lang w:val="en-US"/>
              </w:rPr>
              <w:t>are</w:t>
            </w:r>
            <w:r w:rsidRPr="00C948BF">
              <w:t xml:space="preserve"> </w:t>
            </w:r>
            <w:r w:rsidRPr="00C948BF">
              <w:rPr>
                <w:lang w:val="en-US"/>
              </w:rPr>
              <w:t>you</w:t>
            </w:r>
            <w:r w:rsidRPr="00C948BF">
              <w:t xml:space="preserve">? и правил вежливого этикета, неправильное построение предложения </w:t>
            </w:r>
            <w:r w:rsidRPr="00C948BF">
              <w:rPr>
                <w:lang w:val="en-US"/>
              </w:rPr>
              <w:t>I</w:t>
            </w:r>
            <w:r w:rsidRPr="00C948BF">
              <w:t xml:space="preserve"> </w:t>
            </w:r>
            <w:r w:rsidRPr="00C948BF">
              <w:rPr>
                <w:lang w:val="en-US"/>
              </w:rPr>
              <w:t>like</w:t>
            </w:r>
            <w:r w:rsidRPr="00C948BF">
              <w:t xml:space="preserve"> </w:t>
            </w:r>
            <w:r w:rsidRPr="00C948BF">
              <w:rPr>
                <w:lang w:val="en-US"/>
              </w:rPr>
              <w:t>chips</w:t>
            </w:r>
            <w:r w:rsidRPr="00C948BF">
              <w:t xml:space="preserve">.) </w:t>
            </w:r>
            <w:r w:rsidRPr="00C948BF">
              <w:rPr>
                <w:lang w:val="en-US"/>
              </w:rPr>
              <w:t>Do you think you’ll cope with difficulties? We’ll try to use everything you know in English in the new situations.</w:t>
            </w: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lastRenderedPageBreak/>
              <w:t xml:space="preserve">Анализируют свои представления о дне рождения и связывают свои ассоциации с конкретными словами. </w:t>
            </w:r>
          </w:p>
          <w:p w:rsidR="00035EDE" w:rsidRPr="00C948BF" w:rsidRDefault="00035EDE" w:rsidP="00905A6B">
            <w:r w:rsidRPr="00C948BF">
              <w:t>Называют в режиме мозговой атаки слова-</w:t>
            </w:r>
            <w:r w:rsidRPr="00C948BF">
              <w:lastRenderedPageBreak/>
              <w:t>ассоциации, связанные с днём рождения.  Осуществляют поиск ошибок в пробном задании, анализируют их вместе с учителем.</w:t>
            </w:r>
          </w:p>
        </w:tc>
        <w:tc>
          <w:tcPr>
            <w:tcW w:w="1735"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lastRenderedPageBreak/>
              <w:t xml:space="preserve">Осуществлять актуализацию полученных ранее знаний по предмету. Анализировать </w:t>
            </w:r>
            <w:proofErr w:type="spellStart"/>
            <w:r w:rsidRPr="00C948BF">
              <w:t>употребляемость</w:t>
            </w:r>
            <w:proofErr w:type="spellEnd"/>
            <w:r w:rsidRPr="00C948BF">
              <w:t xml:space="preserve"> лексических единиц, речевых клише по их значению, порядок слов в </w:t>
            </w:r>
            <w:r w:rsidRPr="00C948BF">
              <w:lastRenderedPageBreak/>
              <w:t>предложении.</w:t>
            </w:r>
          </w:p>
          <w:p w:rsidR="00035EDE" w:rsidRPr="00C948BF" w:rsidRDefault="00035EDE" w:rsidP="00905A6B">
            <w:r w:rsidRPr="00C948BF">
              <w:t xml:space="preserve">Структурировать свои знания по определенной теме, ориентироваться в системе своих знаний. </w:t>
            </w:r>
            <w:r w:rsidRPr="00C948BF">
              <w:br/>
            </w: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lastRenderedPageBreak/>
              <w:t xml:space="preserve">Взаимодействуют с учителем и одноклассниками во время обсуждения во фронтальном режиме. </w:t>
            </w:r>
          </w:p>
        </w:tc>
        <w:tc>
          <w:tcPr>
            <w:tcW w:w="1843"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Понимать на слух ответы учащихся, устанавливать и сравнивать разные точки зрения, прежде чем принимать решения и делать выбор. У</w:t>
            </w:r>
            <w:r w:rsidRPr="00C948BF">
              <w:rPr>
                <w:color w:val="000000"/>
              </w:rPr>
              <w:t xml:space="preserve">видеть проблему, понять, выразить </w:t>
            </w:r>
            <w:r w:rsidRPr="00C948BF">
              <w:rPr>
                <w:color w:val="000000"/>
              </w:rPr>
              <w:lastRenderedPageBreak/>
              <w:t>словесно своё предположение.</w:t>
            </w:r>
          </w:p>
        </w:tc>
        <w:tc>
          <w:tcPr>
            <w:tcW w:w="1701"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lastRenderedPageBreak/>
              <w:t xml:space="preserve">Называют ошибки в пробном задании. Оценивают поле своего незнания, ставят учебные цели и задачи (с помощью учителя определяют, на что </w:t>
            </w:r>
            <w:r w:rsidRPr="00C948BF">
              <w:lastRenderedPageBreak/>
              <w:t>необходимо обратить внимание, работая по теме).</w:t>
            </w:r>
          </w:p>
        </w:tc>
        <w:tc>
          <w:tcPr>
            <w:tcW w:w="1842"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lastRenderedPageBreak/>
              <w:t xml:space="preserve">Уметь слушать в соответствии с целевой установкой; принимать и сохранять учебную цель и задачу. Дополнять высказанные мнения по существу полученного </w:t>
            </w:r>
            <w:r w:rsidRPr="00C948BF">
              <w:lastRenderedPageBreak/>
              <w:t>задания.</w:t>
            </w:r>
          </w:p>
          <w:p w:rsidR="00035EDE" w:rsidRPr="00C948BF" w:rsidRDefault="00035EDE" w:rsidP="00905A6B">
            <w:r w:rsidRPr="00C948BF">
              <w:t>Выделение и осознание учащимся того, что уже усвоено.</w:t>
            </w:r>
          </w:p>
        </w:tc>
      </w:tr>
      <w:tr w:rsidR="00035EDE" w:rsidRPr="00C948BF" w:rsidTr="00905A6B">
        <w:tc>
          <w:tcPr>
            <w:tcW w:w="1276"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roofErr w:type="spellStart"/>
            <w:r w:rsidRPr="00C948BF">
              <w:rPr>
                <w:iCs/>
              </w:rPr>
              <w:lastRenderedPageBreak/>
              <w:t>Целеполагание</w:t>
            </w:r>
            <w:proofErr w:type="spellEnd"/>
            <w:r w:rsidRPr="00C948BF">
              <w:rPr>
                <w:iCs/>
              </w:rPr>
              <w:t xml:space="preserve">. </w:t>
            </w:r>
            <w:r w:rsidRPr="00C948BF">
              <w:t xml:space="preserve"> Постановка целей и задач урока для учащихся.</w:t>
            </w:r>
          </w:p>
        </w:tc>
        <w:tc>
          <w:tcPr>
            <w:tcW w:w="3294"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rPr>
                <w:lang w:val="en-US"/>
              </w:rPr>
            </w:pPr>
            <w:r w:rsidRPr="00C948BF">
              <w:rPr>
                <w:lang w:val="en-US"/>
              </w:rPr>
              <w:t>Well, what is your aim at the lesson? – You’ll learn to speak to other people and comment on what you’ll see at the party.</w:t>
            </w:r>
          </w:p>
          <w:p w:rsidR="00035EDE" w:rsidRPr="00C948BF" w:rsidRDefault="00035EDE" w:rsidP="00905A6B">
            <w:pPr>
              <w:rPr>
                <w:lang w:val="en-US"/>
              </w:rPr>
            </w:pPr>
            <w:r w:rsidRPr="00C948BF">
              <w:rPr>
                <w:lang w:val="en-US"/>
              </w:rPr>
              <w:t xml:space="preserve">So, what is our plan? </w:t>
            </w:r>
          </w:p>
          <w:p w:rsidR="00035EDE" w:rsidRPr="00C948BF" w:rsidRDefault="00035EDE" w:rsidP="00905A6B">
            <w:pPr>
              <w:rPr>
                <w:lang w:val="en-US"/>
              </w:rPr>
            </w:pPr>
            <w:r w:rsidRPr="00C948BF">
              <w:rPr>
                <w:lang w:val="en-US"/>
              </w:rPr>
              <w:t xml:space="preserve">1) We’ll follow the events of the party: speak to our friends about ourselves, food, presents, </w:t>
            </w:r>
            <w:proofErr w:type="gramStart"/>
            <w:r w:rsidRPr="00C948BF">
              <w:rPr>
                <w:lang w:val="en-US"/>
              </w:rPr>
              <w:t>games</w:t>
            </w:r>
            <w:proofErr w:type="gramEnd"/>
            <w:r w:rsidRPr="00C948BF">
              <w:rPr>
                <w:lang w:val="en-US"/>
              </w:rPr>
              <w:t xml:space="preserve">. </w:t>
            </w:r>
          </w:p>
          <w:p w:rsidR="00035EDE" w:rsidRPr="00C948BF" w:rsidRDefault="00035EDE" w:rsidP="00905A6B">
            <w:pPr>
              <w:rPr>
                <w:lang w:val="en-US"/>
              </w:rPr>
            </w:pPr>
            <w:r w:rsidRPr="00C948BF">
              <w:rPr>
                <w:lang w:val="en-US"/>
              </w:rPr>
              <w:lastRenderedPageBreak/>
              <w:t xml:space="preserve">2) We’ll congratulate Larry on his birthday, choose and give him some presents. </w:t>
            </w:r>
          </w:p>
          <w:p w:rsidR="00035EDE" w:rsidRPr="00C948BF" w:rsidRDefault="00035EDE" w:rsidP="00905A6B">
            <w:pPr>
              <w:rPr>
                <w:lang w:val="en-US"/>
              </w:rPr>
            </w:pPr>
            <w:r w:rsidRPr="00C948BF">
              <w:rPr>
                <w:lang w:val="en-US"/>
              </w:rPr>
              <w:t>Study hard and good luck!</w:t>
            </w: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lastRenderedPageBreak/>
              <w:t>Вместе с учителем анализируют и синтезируют информацию в цель урока и задачи.</w:t>
            </w:r>
          </w:p>
        </w:tc>
        <w:tc>
          <w:tcPr>
            <w:tcW w:w="1735"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 xml:space="preserve">Определять познавательную цель, строить логическую цепь рассуждений. Осуществлять выбор наиболее эффективных </w:t>
            </w:r>
            <w:r w:rsidRPr="00C948BF">
              <w:lastRenderedPageBreak/>
              <w:t>способов решения задач в зависимости от конкретных условий.</w:t>
            </w: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lastRenderedPageBreak/>
              <w:t xml:space="preserve">Высказываются о цели урока и задачах. Взаимодействуют с учителем и одноклассниками во время обсуждения во фронтальном </w:t>
            </w:r>
            <w:r w:rsidRPr="00C948BF">
              <w:lastRenderedPageBreak/>
              <w:t>режиме.</w:t>
            </w:r>
          </w:p>
        </w:tc>
        <w:tc>
          <w:tcPr>
            <w:tcW w:w="1843"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lastRenderedPageBreak/>
              <w:t xml:space="preserve">Понимать на слух ответы учащихся, устанавливать и сравнивать разные точки зрения, прежде чем принимать решения и </w:t>
            </w:r>
            <w:r w:rsidRPr="00C948BF">
              <w:lastRenderedPageBreak/>
              <w:t>делать выбор.</w:t>
            </w:r>
          </w:p>
        </w:tc>
        <w:tc>
          <w:tcPr>
            <w:tcW w:w="1701"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lastRenderedPageBreak/>
              <w:t>Формулируют учебную цель. Устанавливают последовательность действий для решения учебной задачи.</w:t>
            </w:r>
          </w:p>
        </w:tc>
        <w:tc>
          <w:tcPr>
            <w:tcW w:w="1842"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 xml:space="preserve">Владеть </w:t>
            </w:r>
            <w:proofErr w:type="spellStart"/>
            <w:r w:rsidRPr="00C948BF">
              <w:t>целеполаганием</w:t>
            </w:r>
            <w:proofErr w:type="spellEnd"/>
            <w:r w:rsidRPr="00C948BF">
              <w:t>, постановкой учебных целей и задач.</w:t>
            </w:r>
          </w:p>
          <w:p w:rsidR="00035EDE" w:rsidRPr="00C948BF" w:rsidRDefault="00035EDE" w:rsidP="00905A6B">
            <w:r w:rsidRPr="00C948BF">
              <w:t>Принимать и сохранять учебную цель и задачу.</w:t>
            </w:r>
          </w:p>
          <w:p w:rsidR="00035EDE" w:rsidRPr="00C948BF" w:rsidRDefault="00035EDE" w:rsidP="00905A6B">
            <w:r w:rsidRPr="00C948BF">
              <w:lastRenderedPageBreak/>
              <w:t>Устанавливать последовательность действий для решения учебной задачи.</w:t>
            </w:r>
          </w:p>
        </w:tc>
      </w:tr>
      <w:tr w:rsidR="00035EDE" w:rsidRPr="00C948BF" w:rsidTr="00905A6B">
        <w:tc>
          <w:tcPr>
            <w:tcW w:w="1276"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lastRenderedPageBreak/>
              <w:t>Этап тренировки. Речевая зарядка. (</w:t>
            </w:r>
            <w:r w:rsidRPr="00C948BF">
              <w:rPr>
                <w:lang w:val="en-US"/>
              </w:rPr>
              <w:t>Warming</w:t>
            </w:r>
            <w:r w:rsidRPr="00C948BF">
              <w:t>-</w:t>
            </w:r>
            <w:r w:rsidRPr="00C948BF">
              <w:rPr>
                <w:lang w:val="en-US"/>
              </w:rPr>
              <w:t>up</w:t>
            </w:r>
            <w:r w:rsidRPr="00C948BF">
              <w:t>.)</w:t>
            </w:r>
          </w:p>
        </w:tc>
        <w:tc>
          <w:tcPr>
            <w:tcW w:w="3294"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rPr>
                <w:lang w:val="en-US"/>
              </w:rPr>
            </w:pPr>
            <w:r w:rsidRPr="00C948BF">
              <w:rPr>
                <w:lang w:val="en-US"/>
              </w:rPr>
              <w:t>Now we’ve come to the party. Please greet your friends. Work in pairs.</w:t>
            </w:r>
          </w:p>
          <w:p w:rsidR="00035EDE" w:rsidRPr="00C948BF" w:rsidRDefault="00035EDE" w:rsidP="00905A6B">
            <w:pPr>
              <w:rPr>
                <w:lang w:val="en-US"/>
              </w:rPr>
            </w:pPr>
            <w:r w:rsidRPr="00C948BF">
              <w:rPr>
                <w:lang w:val="en-US"/>
              </w:rPr>
              <w:t xml:space="preserve">-Hello, </w:t>
            </w:r>
            <w:proofErr w:type="spellStart"/>
            <w:r w:rsidRPr="00C948BF">
              <w:rPr>
                <w:lang w:val="en-US"/>
              </w:rPr>
              <w:t>Masha</w:t>
            </w:r>
            <w:proofErr w:type="spellEnd"/>
            <w:r w:rsidRPr="00C948BF">
              <w:rPr>
                <w:lang w:val="en-US"/>
              </w:rPr>
              <w:t>! How are you?</w:t>
            </w:r>
          </w:p>
          <w:p w:rsidR="00035EDE" w:rsidRPr="00C948BF" w:rsidRDefault="00035EDE" w:rsidP="00905A6B">
            <w:r w:rsidRPr="00C948BF">
              <w:t xml:space="preserve">- </w:t>
            </w:r>
            <w:r w:rsidRPr="00C948BF">
              <w:rPr>
                <w:lang w:val="en-US"/>
              </w:rPr>
              <w:t>Fine</w:t>
            </w:r>
            <w:r w:rsidRPr="00C948BF">
              <w:t xml:space="preserve">, </w:t>
            </w:r>
            <w:r w:rsidRPr="00C948BF">
              <w:rPr>
                <w:lang w:val="en-US"/>
              </w:rPr>
              <w:t>thanks</w:t>
            </w:r>
            <w:r w:rsidRPr="00C948BF">
              <w:t xml:space="preserve">. </w:t>
            </w: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Припоминают и используют известные речевые образцы в ситуации приветствия.</w:t>
            </w:r>
          </w:p>
        </w:tc>
        <w:tc>
          <w:tcPr>
            <w:tcW w:w="1735"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Осознанно задавать вопросы, давать ответы на них (т. е. строить речевое высказывание).</w:t>
            </w: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 xml:space="preserve">Взаимодействуют с </w:t>
            </w:r>
            <w:proofErr w:type="gramStart"/>
            <w:r w:rsidRPr="00C948BF">
              <w:t>одноклассниками</w:t>
            </w:r>
            <w:proofErr w:type="gramEnd"/>
            <w:r w:rsidRPr="00C948BF">
              <w:t xml:space="preserve"> а парах, отвечают на вопросы партнера.</w:t>
            </w:r>
          </w:p>
        </w:tc>
        <w:tc>
          <w:tcPr>
            <w:tcW w:w="1843"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Умение взаимодействовать в парах, оперировать активной лексикой в процессе общения, вести диалог.</w:t>
            </w:r>
          </w:p>
          <w:p w:rsidR="00035EDE" w:rsidRPr="00C948BF" w:rsidRDefault="00035EDE" w:rsidP="00905A6B">
            <w:pPr>
              <w:rPr>
                <w:color w:val="000000"/>
              </w:rPr>
            </w:pPr>
            <w:r w:rsidRPr="00C948BF">
              <w:rPr>
                <w:color w:val="000000"/>
              </w:rPr>
              <w:t>Соблюдать простейшие нормы речевого этикета: здороваться, понимать настроение одноклассников.</w:t>
            </w:r>
          </w:p>
        </w:tc>
        <w:tc>
          <w:tcPr>
            <w:tcW w:w="1701"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 xml:space="preserve">Осуществляют самоконтроль и </w:t>
            </w:r>
            <w:proofErr w:type="spellStart"/>
            <w:r w:rsidRPr="00C948BF">
              <w:t>взамоконтроль</w:t>
            </w:r>
            <w:proofErr w:type="spellEnd"/>
            <w:r w:rsidRPr="00C948BF">
              <w:t xml:space="preserve"> в парах, оценивают правильность выполнения задания, вносят необходимые коррективы.</w:t>
            </w:r>
          </w:p>
        </w:tc>
        <w:tc>
          <w:tcPr>
            <w:tcW w:w="1842"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 xml:space="preserve">Осуществлять самоконтроль и взаимоконтроль, коррекцию речевых действий в парах. </w:t>
            </w:r>
          </w:p>
        </w:tc>
      </w:tr>
    </w:tbl>
    <w:p w:rsidR="00035EDE" w:rsidRPr="00C948BF" w:rsidRDefault="00035EDE" w:rsidP="00035EDE">
      <w:pPr>
        <w:jc w:val="center"/>
      </w:pPr>
    </w:p>
    <w:p w:rsidR="00035EDE" w:rsidRPr="00C948BF" w:rsidRDefault="00035EDE" w:rsidP="00035EDE">
      <w:pPr>
        <w:pStyle w:val="c2"/>
        <w:shd w:val="clear" w:color="auto" w:fill="FFFFFF"/>
        <w:spacing w:before="0" w:after="0"/>
        <w:ind w:firstLine="709"/>
        <w:jc w:val="both"/>
        <w:rPr>
          <w:color w:val="444444"/>
        </w:rPr>
      </w:pPr>
      <w:r w:rsidRPr="00C948BF">
        <w:rPr>
          <w:rStyle w:val="c0"/>
          <w:color w:val="444444"/>
        </w:rPr>
        <w:t> </w:t>
      </w:r>
    </w:p>
    <w:p w:rsidR="00035EDE" w:rsidRPr="00C948BF" w:rsidRDefault="00035EDE" w:rsidP="00035EDE">
      <w:pPr>
        <w:ind w:firstLine="709"/>
        <w:jc w:val="center"/>
      </w:pPr>
    </w:p>
    <w:p w:rsidR="00035EDE" w:rsidRPr="00C948BF" w:rsidRDefault="00035EDE" w:rsidP="00035EDE">
      <w:pPr>
        <w:ind w:firstLine="709"/>
        <w:jc w:val="cente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276"/>
        <w:gridCol w:w="3294"/>
        <w:gridCol w:w="1809"/>
        <w:gridCol w:w="1735"/>
        <w:gridCol w:w="1809"/>
        <w:gridCol w:w="1843"/>
        <w:gridCol w:w="1701"/>
        <w:gridCol w:w="1842"/>
      </w:tblGrid>
      <w:tr w:rsidR="00035EDE" w:rsidRPr="00C948BF" w:rsidTr="00905A6B">
        <w:tc>
          <w:tcPr>
            <w:tcW w:w="1276"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lastRenderedPageBreak/>
              <w:t>Фонетическая зарядка.</w:t>
            </w:r>
          </w:p>
        </w:tc>
        <w:tc>
          <w:tcPr>
            <w:tcW w:w="3294"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rPr>
                <w:rFonts w:eastAsia="Calibri"/>
              </w:rPr>
            </w:pPr>
            <w:r w:rsidRPr="00C948BF">
              <w:rPr>
                <w:rFonts w:eastAsia="Calibri"/>
                <w:lang w:val="en-US"/>
              </w:rPr>
              <w:t>Let</w:t>
            </w:r>
            <w:r w:rsidRPr="00C948BF">
              <w:rPr>
                <w:rFonts w:eastAsia="Calibri"/>
              </w:rPr>
              <w:t>’</w:t>
            </w:r>
            <w:r w:rsidRPr="00C948BF">
              <w:rPr>
                <w:rFonts w:eastAsia="Calibri"/>
                <w:lang w:val="en-US"/>
              </w:rPr>
              <w:t>s</w:t>
            </w:r>
            <w:r w:rsidRPr="00C948BF">
              <w:rPr>
                <w:rFonts w:eastAsia="Calibri"/>
              </w:rPr>
              <w:t xml:space="preserve"> </w:t>
            </w:r>
            <w:r w:rsidRPr="00C948BF">
              <w:rPr>
                <w:rFonts w:eastAsia="Calibri"/>
                <w:lang w:val="en-US"/>
              </w:rPr>
              <w:t>have</w:t>
            </w:r>
            <w:r w:rsidRPr="00C948BF">
              <w:rPr>
                <w:rFonts w:eastAsia="Calibri"/>
              </w:rPr>
              <w:t xml:space="preserve"> </w:t>
            </w:r>
            <w:r w:rsidRPr="00C948BF">
              <w:rPr>
                <w:rFonts w:eastAsia="Calibri"/>
                <w:lang w:val="en-US"/>
              </w:rPr>
              <w:t>fun</w:t>
            </w:r>
            <w:r w:rsidRPr="00C948BF">
              <w:rPr>
                <w:rFonts w:eastAsia="Calibri"/>
              </w:rPr>
              <w:t xml:space="preserve">. </w:t>
            </w:r>
          </w:p>
          <w:p w:rsidR="00035EDE" w:rsidRPr="00C948BF" w:rsidRDefault="00035EDE" w:rsidP="00905A6B">
            <w:pPr>
              <w:rPr>
                <w:rFonts w:eastAsia="Calibri"/>
              </w:rPr>
            </w:pPr>
            <w:r w:rsidRPr="00C948BF">
              <w:rPr>
                <w:rFonts w:eastAsia="Calibri"/>
              </w:rPr>
              <w:t>Весёлая разминка:</w:t>
            </w:r>
          </w:p>
          <w:p w:rsidR="00035EDE" w:rsidRPr="00C948BF" w:rsidRDefault="00035EDE" w:rsidP="00905A6B">
            <w:pPr>
              <w:rPr>
                <w:rFonts w:eastAsia="Calibri"/>
              </w:rPr>
            </w:pPr>
            <w:r w:rsidRPr="00C948BF">
              <w:rPr>
                <w:rFonts w:eastAsia="Calibri"/>
              </w:rPr>
              <w:t xml:space="preserve">- </w:t>
            </w:r>
            <w:r w:rsidRPr="00C948BF">
              <w:rPr>
                <w:rFonts w:eastAsia="Calibri"/>
                <w:lang w:val="en-US"/>
              </w:rPr>
              <w:t>Toothbrush</w:t>
            </w:r>
            <w:r w:rsidRPr="00C948BF">
              <w:rPr>
                <w:rFonts w:eastAsia="Calibri"/>
              </w:rPr>
              <w:t xml:space="preserve"> (язычок как зубная щётка);</w:t>
            </w:r>
          </w:p>
          <w:p w:rsidR="00035EDE" w:rsidRPr="00C948BF" w:rsidRDefault="00035EDE" w:rsidP="00905A6B">
            <w:pPr>
              <w:rPr>
                <w:rFonts w:eastAsia="Calibri"/>
              </w:rPr>
            </w:pPr>
            <w:r w:rsidRPr="00C948BF">
              <w:rPr>
                <w:rFonts w:eastAsia="Calibri"/>
              </w:rPr>
              <w:t xml:space="preserve">- </w:t>
            </w:r>
            <w:proofErr w:type="spellStart"/>
            <w:r w:rsidRPr="00C948BF">
              <w:rPr>
                <w:rFonts w:eastAsia="Calibri"/>
              </w:rPr>
              <w:t>Lollipop</w:t>
            </w:r>
            <w:proofErr w:type="spellEnd"/>
            <w:r w:rsidRPr="00C948BF">
              <w:rPr>
                <w:rFonts w:eastAsia="Calibri"/>
              </w:rPr>
              <w:t xml:space="preserve"> (язычок «колет» щеку изнутри)</w:t>
            </w:r>
          </w:p>
          <w:p w:rsidR="00035EDE" w:rsidRPr="00C948BF" w:rsidRDefault="00035EDE" w:rsidP="00905A6B">
            <w:pPr>
              <w:rPr>
                <w:rFonts w:eastAsia="Calibri"/>
                <w:lang w:val="en-US"/>
              </w:rPr>
            </w:pPr>
            <w:r w:rsidRPr="00C948BF">
              <w:rPr>
                <w:rFonts w:eastAsia="Calibri"/>
                <w:lang w:val="en-US"/>
              </w:rPr>
              <w:t>-Train /t//t//t/,/d//d//d/ (toy, teddy bear, under, dark)</w:t>
            </w:r>
          </w:p>
          <w:p w:rsidR="00035EDE" w:rsidRPr="00C948BF" w:rsidRDefault="00035EDE" w:rsidP="00905A6B">
            <w:pPr>
              <w:rPr>
                <w:rFonts w:eastAsia="Calibri"/>
                <w:lang w:val="en-US"/>
              </w:rPr>
            </w:pPr>
            <w:r w:rsidRPr="00C948BF">
              <w:rPr>
                <w:rFonts w:eastAsia="Calibri"/>
                <w:lang w:val="en-US"/>
              </w:rPr>
              <w:t>- Pot /p//p//p//k//k//k/  (puppet, pink, play)</w:t>
            </w:r>
          </w:p>
          <w:p w:rsidR="00035EDE" w:rsidRPr="00C948BF" w:rsidRDefault="00035EDE" w:rsidP="00905A6B">
            <w:pPr>
              <w:rPr>
                <w:rFonts w:eastAsia="Calibri"/>
                <w:lang w:val="en-US"/>
              </w:rPr>
            </w:pPr>
            <w:r w:rsidRPr="00C948BF">
              <w:rPr>
                <w:rFonts w:eastAsia="Calibri"/>
                <w:lang w:val="en-US"/>
              </w:rPr>
              <w:t>- Candle /h//h//h/ (hair, his, hands)</w:t>
            </w:r>
          </w:p>
          <w:p w:rsidR="00035EDE" w:rsidRPr="00C948BF" w:rsidRDefault="00035EDE" w:rsidP="00905A6B">
            <w:pPr>
              <w:rPr>
                <w:rFonts w:eastAsia="Calibri"/>
                <w:lang w:val="en-US"/>
              </w:rPr>
            </w:pPr>
            <w:r w:rsidRPr="00C948BF">
              <w:rPr>
                <w:rFonts w:eastAsia="Calibri"/>
                <w:lang w:val="en-US"/>
              </w:rPr>
              <w:t xml:space="preserve">- the English dog  </w:t>
            </w:r>
            <w:r w:rsidRPr="00C948BF">
              <w:rPr>
                <w:rFonts w:eastAsia="Calibri"/>
                <w:i/>
                <w:lang w:val="en-US"/>
              </w:rPr>
              <w:t xml:space="preserve">/r//r//r/ </w:t>
            </w:r>
            <w:r w:rsidRPr="00C948BF">
              <w:rPr>
                <w:rFonts w:eastAsia="Calibri"/>
                <w:lang w:val="en-US"/>
              </w:rPr>
              <w:t>(run, rabbit, brown)</w:t>
            </w:r>
          </w:p>
          <w:p w:rsidR="00035EDE" w:rsidRPr="00C948BF" w:rsidRDefault="00035EDE" w:rsidP="00905A6B">
            <w:pPr>
              <w:rPr>
                <w:lang w:val="en-US"/>
              </w:rPr>
            </w:pPr>
            <w:r w:rsidRPr="00C948BF">
              <w:rPr>
                <w:lang w:val="en-US"/>
              </w:rPr>
              <w:t>-</w:t>
            </w:r>
            <w:r w:rsidRPr="00C948BF">
              <w:rPr>
                <w:rFonts w:eastAsia="Calibri"/>
                <w:lang w:val="en-US"/>
              </w:rPr>
              <w:t>- Window ( we, what, where)</w:t>
            </w: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Воспринимают на слух и воспроизводят звуки, слова за учителем.</w:t>
            </w:r>
          </w:p>
        </w:tc>
        <w:tc>
          <w:tcPr>
            <w:tcW w:w="1735"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Выполнять действия по имитации.</w:t>
            </w: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Взаимодействуют с учителем и одноклассниками во фронтальном режиме.</w:t>
            </w:r>
          </w:p>
        </w:tc>
        <w:tc>
          <w:tcPr>
            <w:tcW w:w="1843"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Поддержать коллективный настрой при выполнении одной задачи.</w:t>
            </w:r>
          </w:p>
        </w:tc>
        <w:tc>
          <w:tcPr>
            <w:tcW w:w="1701" w:type="dxa"/>
            <w:tcBorders>
              <w:top w:val="single" w:sz="4" w:space="0" w:color="auto"/>
              <w:left w:val="single" w:sz="4" w:space="0" w:color="auto"/>
              <w:bottom w:val="single" w:sz="4" w:space="0" w:color="auto"/>
              <w:right w:val="single" w:sz="4" w:space="0" w:color="auto"/>
            </w:tcBorders>
          </w:tcPr>
          <w:p w:rsidR="00035EDE" w:rsidRPr="00C948BF" w:rsidRDefault="00035EDE" w:rsidP="00905A6B">
            <w:r w:rsidRPr="00C948BF">
              <w:rPr>
                <w:lang w:val="en-US"/>
              </w:rPr>
              <w:t>C</w:t>
            </w:r>
            <w:proofErr w:type="spellStart"/>
            <w:r w:rsidRPr="00C948BF">
              <w:t>равнивают</w:t>
            </w:r>
            <w:proofErr w:type="spellEnd"/>
            <w:r w:rsidRPr="00C948BF">
              <w:t xml:space="preserve"> свою речь с речью учителя. Осуществляют </w:t>
            </w:r>
            <w:proofErr w:type="spellStart"/>
            <w:r w:rsidRPr="00C948BF">
              <w:t>саморегуляцию</w:t>
            </w:r>
            <w:proofErr w:type="spellEnd"/>
            <w:r w:rsidRPr="00C948BF">
              <w:t xml:space="preserve"> имитирующего произношения, подражая учителю. </w:t>
            </w:r>
          </w:p>
          <w:p w:rsidR="00035EDE" w:rsidRPr="00C948BF" w:rsidRDefault="00035EDE" w:rsidP="00905A6B"/>
        </w:tc>
        <w:tc>
          <w:tcPr>
            <w:tcW w:w="1842"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Самостоятельно оценивать правильность выполнения действия, вносить необходимые коррективы в выполнение задания, обнаруживать отклонения от эталона.</w:t>
            </w:r>
          </w:p>
        </w:tc>
      </w:tr>
      <w:tr w:rsidR="00035EDE" w:rsidRPr="00C948BF" w:rsidTr="00905A6B">
        <w:tc>
          <w:tcPr>
            <w:tcW w:w="1276"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both"/>
              <w:rPr>
                <w:i/>
              </w:rPr>
            </w:pPr>
            <w:r w:rsidRPr="00C948BF">
              <w:t>Лексико-фонетическая игра «Китайские шептуны».</w:t>
            </w:r>
          </w:p>
        </w:tc>
        <w:tc>
          <w:tcPr>
            <w:tcW w:w="3294"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both"/>
              <w:rPr>
                <w:i/>
                <w:lang w:val="en-US"/>
              </w:rPr>
            </w:pPr>
            <w:r w:rsidRPr="00C948BF">
              <w:rPr>
                <w:lang w:val="en-US"/>
              </w:rPr>
              <w:t xml:space="preserve">Now remember the numerals 1 - 10. Please, play the game </w:t>
            </w:r>
            <w:r w:rsidRPr="00C948BF">
              <w:rPr>
                <w:u w:val="single"/>
                <w:lang w:val="en-US"/>
              </w:rPr>
              <w:t>“Chinese Whispers”.</w:t>
            </w:r>
          </w:p>
          <w:p w:rsidR="00035EDE" w:rsidRPr="00C948BF" w:rsidRDefault="00035EDE" w:rsidP="00905A6B">
            <w:pPr>
              <w:jc w:val="both"/>
              <w:rPr>
                <w:i/>
              </w:rPr>
            </w:pPr>
            <w:r w:rsidRPr="00C948BF">
              <w:t xml:space="preserve">Учитель показывает 1 ученику в каждом ряду любое числительное от 1 до 10. </w:t>
            </w: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both"/>
            </w:pPr>
            <w:r w:rsidRPr="00C948BF">
              <w:t xml:space="preserve">Припоминают </w:t>
            </w:r>
            <w:proofErr w:type="spellStart"/>
            <w:r w:rsidRPr="00C948BF">
              <w:t>чилительные</w:t>
            </w:r>
            <w:proofErr w:type="spellEnd"/>
            <w:r w:rsidRPr="00C948BF">
              <w:t xml:space="preserve"> 1 – 10 в ситуации игры.</w:t>
            </w:r>
          </w:p>
          <w:p w:rsidR="00035EDE" w:rsidRPr="00C948BF" w:rsidRDefault="00035EDE" w:rsidP="00905A6B">
            <w:pPr>
              <w:jc w:val="both"/>
            </w:pPr>
            <w:r w:rsidRPr="00C948BF">
              <w:t xml:space="preserve">Воспринимают на слух, распознают и воспроизводят числительные, </w:t>
            </w:r>
            <w:r w:rsidRPr="00C948BF">
              <w:lastRenderedPageBreak/>
              <w:t>копируя  произношение слова.</w:t>
            </w:r>
          </w:p>
        </w:tc>
        <w:tc>
          <w:tcPr>
            <w:tcW w:w="1735"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lastRenderedPageBreak/>
              <w:t>Воспроизводить информацию по памяти. Имитировать речевое действие.</w:t>
            </w: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both"/>
            </w:pPr>
            <w:r w:rsidRPr="00C948BF">
              <w:t xml:space="preserve">Игровое речевое взаимодействие в группах.  </w:t>
            </w:r>
            <w:proofErr w:type="gramStart"/>
            <w:r w:rsidRPr="00C948BF">
              <w:t xml:space="preserve">(Первый ученик в ряду шепчет число, остальные по цепочке повторяют за </w:t>
            </w:r>
            <w:r w:rsidRPr="00C948BF">
              <w:lastRenderedPageBreak/>
              <w:t>ним шёпотом.</w:t>
            </w:r>
            <w:proofErr w:type="gramEnd"/>
            <w:r w:rsidRPr="00C948BF">
              <w:t xml:space="preserve"> </w:t>
            </w:r>
            <w:proofErr w:type="gramStart"/>
            <w:r w:rsidRPr="00C948BF">
              <w:t>Последний</w:t>
            </w:r>
            <w:proofErr w:type="gramEnd"/>
            <w:r w:rsidRPr="00C948BF">
              <w:t xml:space="preserve"> в ряду произносит слово вслух. Если неверно, учитель поправляет.  Дети повторяют хором. </w:t>
            </w:r>
            <w:proofErr w:type="gramStart"/>
            <w:r w:rsidRPr="00C948BF">
              <w:t>Например, “</w:t>
            </w:r>
            <w:r w:rsidRPr="00C948BF">
              <w:rPr>
                <w:lang w:val="en-US"/>
              </w:rPr>
              <w:t>three</w:t>
            </w:r>
            <w:r w:rsidRPr="00C948BF">
              <w:t>”.)</w:t>
            </w:r>
            <w:proofErr w:type="gramEnd"/>
            <w:r w:rsidRPr="00C948BF">
              <w:t xml:space="preserve"> Работают командно.</w:t>
            </w:r>
          </w:p>
        </w:tc>
        <w:tc>
          <w:tcPr>
            <w:tcW w:w="1843" w:type="dxa"/>
            <w:tcBorders>
              <w:top w:val="single" w:sz="4" w:space="0" w:color="auto"/>
              <w:left w:val="single" w:sz="4" w:space="0" w:color="auto"/>
              <w:bottom w:val="single" w:sz="4" w:space="0" w:color="auto"/>
              <w:right w:val="single" w:sz="4" w:space="0" w:color="auto"/>
            </w:tcBorders>
          </w:tcPr>
          <w:p w:rsidR="00035EDE" w:rsidRPr="00C948BF" w:rsidRDefault="00035EDE" w:rsidP="00905A6B">
            <w:r w:rsidRPr="00C948BF">
              <w:lastRenderedPageBreak/>
              <w:t xml:space="preserve">Умение взаимодействовать в парах, умение оперировать активной лексикой в процессе общения, вести </w:t>
            </w:r>
            <w:r w:rsidRPr="00C948BF">
              <w:lastRenderedPageBreak/>
              <w:t>диалог.</w:t>
            </w:r>
          </w:p>
          <w:p w:rsidR="00035EDE" w:rsidRPr="00C948BF" w:rsidRDefault="00035EDE" w:rsidP="00905A6B"/>
        </w:tc>
        <w:tc>
          <w:tcPr>
            <w:tcW w:w="1701"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lastRenderedPageBreak/>
              <w:t xml:space="preserve">Осуществляют самоконтроль своих знаний и знаний напарника, оценивают правильность выполнения задания, вносят </w:t>
            </w:r>
            <w:r w:rsidRPr="00C948BF">
              <w:lastRenderedPageBreak/>
              <w:t>необходимые коррективы.</w:t>
            </w:r>
          </w:p>
        </w:tc>
        <w:tc>
          <w:tcPr>
            <w:tcW w:w="1842"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lastRenderedPageBreak/>
              <w:t>Принимать и сохранять цель, определять способы действий в рамках предложенных условий.</w:t>
            </w:r>
          </w:p>
          <w:p w:rsidR="00035EDE" w:rsidRPr="00C948BF" w:rsidRDefault="00035EDE" w:rsidP="00905A6B">
            <w:r w:rsidRPr="00C948BF">
              <w:t xml:space="preserve">Самостоятельно </w:t>
            </w:r>
            <w:r w:rsidRPr="00C948BF">
              <w:lastRenderedPageBreak/>
              <w:t>оценивать правильность выполнения действия, обнаруживая отклонения от эталона.</w:t>
            </w:r>
          </w:p>
        </w:tc>
      </w:tr>
      <w:tr w:rsidR="00035EDE" w:rsidRPr="00C948BF" w:rsidTr="00905A6B">
        <w:tc>
          <w:tcPr>
            <w:tcW w:w="1276"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both"/>
            </w:pPr>
            <w:r w:rsidRPr="00C948BF">
              <w:lastRenderedPageBreak/>
              <w:t>Фонетическая зарядка.</w:t>
            </w:r>
          </w:p>
        </w:tc>
        <w:tc>
          <w:tcPr>
            <w:tcW w:w="3294"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rPr>
                <w:i/>
              </w:rPr>
            </w:pPr>
            <w:r w:rsidRPr="00C948BF">
              <w:rPr>
                <w:lang w:val="en-US"/>
              </w:rPr>
              <w:t>How old is Larry today? How</w:t>
            </w:r>
            <w:r w:rsidRPr="00C948BF">
              <w:t xml:space="preserve"> </w:t>
            </w:r>
            <w:r w:rsidRPr="00C948BF">
              <w:rPr>
                <w:lang w:val="en-US"/>
              </w:rPr>
              <w:t>old</w:t>
            </w:r>
            <w:r w:rsidRPr="00C948BF">
              <w:t xml:space="preserve"> </w:t>
            </w:r>
            <w:r w:rsidRPr="00C948BF">
              <w:rPr>
                <w:lang w:val="en-US"/>
              </w:rPr>
              <w:t>are</w:t>
            </w:r>
            <w:r w:rsidRPr="00C948BF">
              <w:t xml:space="preserve"> </w:t>
            </w:r>
            <w:r w:rsidRPr="00C948BF">
              <w:rPr>
                <w:lang w:val="en-US"/>
              </w:rPr>
              <w:t>you</w:t>
            </w:r>
            <w:r w:rsidRPr="00C948BF">
              <w:t xml:space="preserve">? (Слайд 5: </w:t>
            </w:r>
            <w:r w:rsidRPr="00C948BF">
              <w:rPr>
                <w:i/>
              </w:rPr>
              <w:t>запись песни включается кликом на значок звука)</w:t>
            </w:r>
          </w:p>
          <w:p w:rsidR="00035EDE" w:rsidRPr="00C948BF" w:rsidRDefault="00035EDE" w:rsidP="00905A6B">
            <w:pPr>
              <w:jc w:val="both"/>
              <w:rPr>
                <w:lang w:val="en-US"/>
              </w:rPr>
            </w:pPr>
            <w:r w:rsidRPr="00C948BF">
              <w:rPr>
                <w:lang w:val="en-US"/>
              </w:rPr>
              <w:t>Let’s sing the song and show the numbers with your fingers.</w:t>
            </w:r>
          </w:p>
          <w:p w:rsidR="00035EDE" w:rsidRPr="00C948BF" w:rsidRDefault="00035EDE" w:rsidP="00905A6B">
            <w:pPr>
              <w:jc w:val="both"/>
              <w:rPr>
                <w:lang w:val="en-US"/>
              </w:rPr>
            </w:pPr>
          </w:p>
          <w:p w:rsidR="00035EDE" w:rsidRPr="00C948BF" w:rsidRDefault="00035EDE" w:rsidP="00905A6B">
            <w:pPr>
              <w:jc w:val="both"/>
              <w:rPr>
                <w:lang w:val="en-US"/>
              </w:rPr>
            </w:pPr>
            <w:r w:rsidRPr="00C948BF">
              <w:rPr>
                <w:lang w:val="en-US"/>
              </w:rPr>
              <w:t>How old are you?</w:t>
            </w:r>
          </w:p>
          <w:p w:rsidR="00035EDE" w:rsidRPr="00C948BF" w:rsidRDefault="00035EDE" w:rsidP="00905A6B">
            <w:pPr>
              <w:jc w:val="both"/>
              <w:rPr>
                <w:lang w:val="en-US"/>
              </w:rPr>
            </w:pPr>
            <w:r w:rsidRPr="00C948BF">
              <w:rPr>
                <w:lang w:val="en-US"/>
              </w:rPr>
              <w:t>I’m older than you.</w:t>
            </w:r>
          </w:p>
          <w:p w:rsidR="00035EDE" w:rsidRPr="00C948BF" w:rsidRDefault="00035EDE" w:rsidP="00905A6B">
            <w:pPr>
              <w:jc w:val="both"/>
              <w:rPr>
                <w:lang w:val="en-US"/>
              </w:rPr>
            </w:pPr>
            <w:r w:rsidRPr="00C948BF">
              <w:rPr>
                <w:lang w:val="en-US"/>
              </w:rPr>
              <w:t>How old are you?</w:t>
            </w:r>
          </w:p>
          <w:p w:rsidR="00035EDE" w:rsidRPr="00C948BF" w:rsidRDefault="00035EDE" w:rsidP="00905A6B">
            <w:pPr>
              <w:jc w:val="both"/>
              <w:rPr>
                <w:lang w:val="en-US"/>
              </w:rPr>
            </w:pPr>
            <w:r w:rsidRPr="00C948BF">
              <w:rPr>
                <w:lang w:val="en-US"/>
              </w:rPr>
              <w:t>I’m older than you.</w:t>
            </w:r>
          </w:p>
          <w:p w:rsidR="00035EDE" w:rsidRPr="00C948BF" w:rsidRDefault="00035EDE" w:rsidP="00905A6B">
            <w:pPr>
              <w:jc w:val="both"/>
              <w:rPr>
                <w:lang w:val="en-US"/>
              </w:rPr>
            </w:pPr>
            <w:r w:rsidRPr="00C948BF">
              <w:rPr>
                <w:lang w:val="en-US"/>
              </w:rPr>
              <w:t xml:space="preserve">I’m 1, I’m 2, I’m 3, I’m 4, </w:t>
            </w:r>
          </w:p>
          <w:p w:rsidR="00035EDE" w:rsidRPr="00C948BF" w:rsidRDefault="00035EDE" w:rsidP="00905A6B">
            <w:pPr>
              <w:jc w:val="both"/>
              <w:rPr>
                <w:lang w:val="en-US"/>
              </w:rPr>
            </w:pPr>
            <w:r w:rsidRPr="00C948BF">
              <w:rPr>
                <w:lang w:val="en-US"/>
              </w:rPr>
              <w:lastRenderedPageBreak/>
              <w:t xml:space="preserve">I’m 5, I’m 6, </w:t>
            </w:r>
            <w:proofErr w:type="gramStart"/>
            <w:r w:rsidRPr="00C948BF">
              <w:rPr>
                <w:lang w:val="en-US"/>
              </w:rPr>
              <w:t>I’m</w:t>
            </w:r>
            <w:proofErr w:type="gramEnd"/>
            <w:r w:rsidRPr="00C948BF">
              <w:rPr>
                <w:lang w:val="en-US"/>
              </w:rPr>
              <w:t xml:space="preserve"> 7 years old.</w:t>
            </w:r>
          </w:p>
          <w:p w:rsidR="00035EDE" w:rsidRPr="00C948BF" w:rsidRDefault="00035EDE" w:rsidP="00905A6B">
            <w:pPr>
              <w:jc w:val="both"/>
              <w:rPr>
                <w:lang w:val="en-US"/>
              </w:rPr>
            </w:pPr>
            <w:r w:rsidRPr="00C948BF">
              <w:rPr>
                <w:lang w:val="en-US"/>
              </w:rPr>
              <w:t xml:space="preserve">I’m 8, I’m 9, </w:t>
            </w:r>
            <w:proofErr w:type="gramStart"/>
            <w:r w:rsidRPr="00C948BF">
              <w:rPr>
                <w:lang w:val="en-US"/>
              </w:rPr>
              <w:t>I’m</w:t>
            </w:r>
            <w:proofErr w:type="gramEnd"/>
            <w:r w:rsidRPr="00C948BF">
              <w:rPr>
                <w:lang w:val="en-US"/>
              </w:rPr>
              <w:t xml:space="preserve"> 10 years old.</w:t>
            </w: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both"/>
            </w:pPr>
            <w:r w:rsidRPr="00C948BF">
              <w:lastRenderedPageBreak/>
              <w:t>Воспринимают на слух и воспроизводят пение песни за записью.</w:t>
            </w:r>
          </w:p>
        </w:tc>
        <w:tc>
          <w:tcPr>
            <w:tcW w:w="1735"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contextualSpacing/>
            </w:pPr>
            <w:r w:rsidRPr="00C948BF">
              <w:t>Воспринимать на слух и воспроизводить информацию одновременно с источником информации.</w:t>
            </w:r>
          </w:p>
          <w:p w:rsidR="00035EDE" w:rsidRPr="00C948BF" w:rsidRDefault="00035EDE" w:rsidP="00905A6B"/>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Коллективно исполняют песню.</w:t>
            </w:r>
          </w:p>
        </w:tc>
        <w:tc>
          <w:tcPr>
            <w:tcW w:w="1843"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contextualSpacing/>
            </w:pPr>
            <w:r w:rsidRPr="00C948BF">
              <w:t>Синхронно исполнять действие.</w:t>
            </w:r>
          </w:p>
        </w:tc>
        <w:tc>
          <w:tcPr>
            <w:tcW w:w="1701"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contextualSpacing/>
            </w:pPr>
            <w:r w:rsidRPr="00C948BF">
              <w:t>Внимательно слушают пение песни и сравнивают свою речь с речью оригинала.</w:t>
            </w:r>
          </w:p>
          <w:p w:rsidR="00035EDE" w:rsidRPr="00C948BF" w:rsidRDefault="00035EDE" w:rsidP="00905A6B">
            <w:pPr>
              <w:contextualSpacing/>
            </w:pPr>
          </w:p>
        </w:tc>
        <w:tc>
          <w:tcPr>
            <w:tcW w:w="1842"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contextualSpacing/>
            </w:pPr>
            <w:r w:rsidRPr="00C948BF">
              <w:t>Самостоятельно оценивать правильность выполнения действия, вносить необходимые коррективы в выполнение задания, обнаруживать отклонения от эталона.</w:t>
            </w:r>
          </w:p>
        </w:tc>
      </w:tr>
      <w:tr w:rsidR="00035EDE" w:rsidRPr="00C948BF" w:rsidTr="00905A6B">
        <w:tc>
          <w:tcPr>
            <w:tcW w:w="1276"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both"/>
            </w:pPr>
            <w:r w:rsidRPr="00C948BF">
              <w:lastRenderedPageBreak/>
              <w:t>Диалог о возрасте.</w:t>
            </w:r>
          </w:p>
        </w:tc>
        <w:tc>
          <w:tcPr>
            <w:tcW w:w="3294"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rPr>
                <w:lang w:val="en-US"/>
              </w:rPr>
            </w:pPr>
            <w:r w:rsidRPr="00C948BF">
              <w:rPr>
                <w:lang w:val="en-US"/>
              </w:rPr>
              <w:t>Do you want to know how old Larry is today? One of you in each pair will be Larry. Let’s ask each other and boast how old you are. You are right! Larry is 8 today. (</w:t>
            </w:r>
            <w:r w:rsidRPr="00C948BF">
              <w:t>Слайд</w:t>
            </w:r>
            <w:r w:rsidRPr="00C948BF">
              <w:rPr>
                <w:lang w:val="en-US"/>
              </w:rPr>
              <w:t xml:space="preserve"> 6)</w:t>
            </w:r>
          </w:p>
          <w:p w:rsidR="00035EDE" w:rsidRPr="00C948BF" w:rsidRDefault="00035EDE" w:rsidP="00905A6B">
            <w:pPr>
              <w:rPr>
                <w:lang w:val="en-US"/>
              </w:rPr>
            </w:pPr>
            <w:r w:rsidRPr="00C948BF">
              <w:rPr>
                <w:lang w:val="en-US"/>
              </w:rPr>
              <w:t>- How old are you?</w:t>
            </w:r>
          </w:p>
          <w:p w:rsidR="00035EDE" w:rsidRPr="00C948BF" w:rsidRDefault="00035EDE" w:rsidP="00905A6B">
            <w:r w:rsidRPr="00C948BF">
              <w:t xml:space="preserve">- </w:t>
            </w:r>
            <w:r w:rsidRPr="00C948BF">
              <w:rPr>
                <w:lang w:val="en-US"/>
              </w:rPr>
              <w:t>I</w:t>
            </w:r>
            <w:r w:rsidRPr="00C948BF">
              <w:t>’</w:t>
            </w:r>
            <w:r w:rsidRPr="00C948BF">
              <w:rPr>
                <w:lang w:val="en-US"/>
              </w:rPr>
              <w:t>m</w:t>
            </w:r>
            <w:r w:rsidRPr="00C948BF">
              <w:t xml:space="preserve"> </w:t>
            </w:r>
            <w:r w:rsidRPr="00C948BF">
              <w:rPr>
                <w:lang w:val="en-US"/>
              </w:rPr>
              <w:t>seven</w:t>
            </w:r>
            <w:r w:rsidRPr="00C948BF">
              <w:t xml:space="preserve">. </w:t>
            </w:r>
          </w:p>
          <w:p w:rsidR="00035EDE" w:rsidRPr="00C948BF" w:rsidRDefault="00035EDE" w:rsidP="00905A6B">
            <w:pPr>
              <w:jc w:val="both"/>
            </w:pP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both"/>
            </w:pPr>
            <w:r w:rsidRPr="00C948BF">
              <w:t>Припоминают и используют известные речевые образцы в ситуации ролевого взаимодействия.</w:t>
            </w:r>
          </w:p>
        </w:tc>
        <w:tc>
          <w:tcPr>
            <w:tcW w:w="1735"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 xml:space="preserve">Осознанно задавать вопросы, развивать навыки </w:t>
            </w:r>
            <w:proofErr w:type="spellStart"/>
            <w:r w:rsidRPr="00C948BF">
              <w:t>аудирования</w:t>
            </w:r>
            <w:proofErr w:type="spellEnd"/>
            <w:r w:rsidRPr="00C948BF">
              <w:t xml:space="preserve">. </w:t>
            </w: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 xml:space="preserve">В парах расспрашивают друг друга о возрасте. (Взаимодействуют с </w:t>
            </w:r>
            <w:proofErr w:type="gramStart"/>
            <w:r w:rsidRPr="00C948BF">
              <w:t>одноклассниками</w:t>
            </w:r>
            <w:proofErr w:type="gramEnd"/>
            <w:r w:rsidRPr="00C948BF">
              <w:t xml:space="preserve"> а парах, отвечают на вопросы партнера, слушают их ответы.) (Ролевая игра.)</w:t>
            </w:r>
          </w:p>
        </w:tc>
        <w:tc>
          <w:tcPr>
            <w:tcW w:w="1843"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Умение взаимодействовать в парах, умение оперировать активной лексикой в процессе общения, вести диалог.</w:t>
            </w:r>
          </w:p>
        </w:tc>
        <w:tc>
          <w:tcPr>
            <w:tcW w:w="1701"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Осуществляют самоконтроль своих знаний и знаний собеседника, оценивают правильность выполнения задания, вносят необходимые коррективы.</w:t>
            </w:r>
          </w:p>
        </w:tc>
        <w:tc>
          <w:tcPr>
            <w:tcW w:w="1842"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contextualSpacing/>
            </w:pPr>
            <w:r w:rsidRPr="00C948BF">
              <w:t xml:space="preserve">Самостоятельно оценивать правильность выполнения действия, вносить необходимые коррективы в выполнение задания. </w:t>
            </w:r>
          </w:p>
        </w:tc>
      </w:tr>
      <w:tr w:rsidR="00035EDE" w:rsidRPr="00C948BF" w:rsidTr="00905A6B">
        <w:tc>
          <w:tcPr>
            <w:tcW w:w="1276"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both"/>
              <w:rPr>
                <w:i/>
              </w:rPr>
            </w:pPr>
            <w:r w:rsidRPr="00C948BF">
              <w:t>Настольная игра «Головоломка» на проверку знания учащимися значений слов.</w:t>
            </w:r>
          </w:p>
        </w:tc>
        <w:tc>
          <w:tcPr>
            <w:tcW w:w="3294"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jc w:val="both"/>
              <w:rPr>
                <w:lang w:val="en-US"/>
              </w:rPr>
            </w:pPr>
            <w:r w:rsidRPr="00C948BF">
              <w:rPr>
                <w:lang w:val="en-US"/>
              </w:rPr>
              <w:t xml:space="preserve">At a birthday party people usually give each other different presents. And now you will play the board game </w:t>
            </w:r>
            <w:r w:rsidRPr="00C948BF">
              <w:rPr>
                <w:u w:val="single"/>
                <w:lang w:val="en-US"/>
              </w:rPr>
              <w:t>“Puzzles”.</w:t>
            </w:r>
            <w:r w:rsidRPr="00C948BF">
              <w:rPr>
                <w:lang w:val="en-US"/>
              </w:rPr>
              <w:t xml:space="preserve"> Assemble the pieces together matching the words in English and Russian. (</w:t>
            </w:r>
            <w:r w:rsidRPr="00C948BF">
              <w:t>Приложение</w:t>
            </w:r>
            <w:r w:rsidRPr="00C948BF">
              <w:rPr>
                <w:lang w:val="en-US"/>
              </w:rPr>
              <w:t xml:space="preserve"> 1)</w:t>
            </w:r>
          </w:p>
          <w:p w:rsidR="00035EDE" w:rsidRPr="00C948BF" w:rsidRDefault="00035EDE" w:rsidP="00905A6B">
            <w:pPr>
              <w:jc w:val="both"/>
              <w:rPr>
                <w:lang w:val="en-US"/>
              </w:rPr>
            </w:pPr>
            <w:r w:rsidRPr="00C948BF">
              <w:rPr>
                <w:lang w:val="en-US"/>
              </w:rPr>
              <w:t>(Ice cream, pizza, milk, orange, juice, chocolate, cake, burgers, apples, chips, bananas, sandwiches, cheese.)</w:t>
            </w:r>
          </w:p>
          <w:p w:rsidR="00035EDE" w:rsidRPr="00C948BF" w:rsidRDefault="00035EDE" w:rsidP="00905A6B">
            <w:pPr>
              <w:jc w:val="both"/>
              <w:rPr>
                <w:lang w:val="en-US"/>
              </w:rPr>
            </w:pPr>
          </w:p>
        </w:tc>
        <w:tc>
          <w:tcPr>
            <w:tcW w:w="1809"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jc w:val="both"/>
              <w:rPr>
                <w:i/>
              </w:rPr>
            </w:pPr>
            <w:r w:rsidRPr="00C948BF">
              <w:lastRenderedPageBreak/>
              <w:t>Припоминают значения слов и сопоставляют английский и русский варианты на карточках.</w:t>
            </w:r>
          </w:p>
          <w:p w:rsidR="00035EDE" w:rsidRPr="00C948BF" w:rsidRDefault="00035EDE" w:rsidP="00905A6B">
            <w:pPr>
              <w:jc w:val="both"/>
              <w:rPr>
                <w:i/>
              </w:rPr>
            </w:pPr>
          </w:p>
        </w:tc>
        <w:tc>
          <w:tcPr>
            <w:tcW w:w="1735"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rPr>
                <w:rStyle w:val="ucoz-forum-post"/>
              </w:rPr>
              <w:t>Воспроизводить по памяти информацию, необходимую для решения учебной задачи.</w:t>
            </w:r>
            <w:r w:rsidRPr="00C948BF">
              <w:t xml:space="preserve"> Сопоставлять предметы по определённому признаку (переводу).</w:t>
            </w:r>
          </w:p>
        </w:tc>
        <w:tc>
          <w:tcPr>
            <w:tcW w:w="1809"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jc w:val="both"/>
              <w:rPr>
                <w:i/>
              </w:rPr>
            </w:pPr>
            <w:r w:rsidRPr="00C948BF">
              <w:t>Учащиеся собирают головоломку из английских слов и их русских эквивалентов, работая в группах.</w:t>
            </w:r>
          </w:p>
          <w:p w:rsidR="00035EDE" w:rsidRPr="00C948BF" w:rsidRDefault="00035EDE" w:rsidP="00905A6B">
            <w:pPr>
              <w:jc w:val="both"/>
              <w:rPr>
                <w:i/>
              </w:rPr>
            </w:pPr>
          </w:p>
          <w:p w:rsidR="00035EDE" w:rsidRPr="00C948BF" w:rsidRDefault="00035EDE" w:rsidP="00905A6B"/>
        </w:tc>
        <w:tc>
          <w:tcPr>
            <w:tcW w:w="1843"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Умение взаимодействовать в группах.</w:t>
            </w:r>
          </w:p>
        </w:tc>
        <w:tc>
          <w:tcPr>
            <w:tcW w:w="1701"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Осуществляют самоконтроль своих знаний и знаний других, оценивают правильность выполнения задания, вносят необходимые коррективы.</w:t>
            </w:r>
          </w:p>
        </w:tc>
        <w:tc>
          <w:tcPr>
            <w:tcW w:w="1842"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contextualSpacing/>
            </w:pPr>
            <w:r w:rsidRPr="00C948BF">
              <w:t>Самостоятельно оценивать правильность выполнения действия, вносить необходимые коррективы в выполнение задания. Обнаруживать</w:t>
            </w:r>
          </w:p>
          <w:p w:rsidR="00035EDE" w:rsidRPr="00C948BF" w:rsidRDefault="00035EDE" w:rsidP="00905A6B">
            <w:pPr>
              <w:contextualSpacing/>
            </w:pPr>
            <w:r w:rsidRPr="00C948BF">
              <w:t>отклонения</w:t>
            </w:r>
          </w:p>
          <w:p w:rsidR="00035EDE" w:rsidRPr="00C948BF" w:rsidRDefault="00035EDE" w:rsidP="00905A6B">
            <w:r w:rsidRPr="00C948BF">
              <w:lastRenderedPageBreak/>
              <w:t>от эталона.</w:t>
            </w:r>
          </w:p>
        </w:tc>
      </w:tr>
      <w:tr w:rsidR="00035EDE" w:rsidRPr="00C948BF" w:rsidTr="00905A6B">
        <w:tc>
          <w:tcPr>
            <w:tcW w:w="1276"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lastRenderedPageBreak/>
              <w:t>Речевая практика. Диалог в парах и краткое монологическое высказывание о любимой и нелюбимой еде.</w:t>
            </w:r>
          </w:p>
        </w:tc>
        <w:tc>
          <w:tcPr>
            <w:tcW w:w="3294"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rPr>
                <w:lang w:val="en-US"/>
              </w:rPr>
            </w:pPr>
            <w:r w:rsidRPr="00C948BF">
              <w:rPr>
                <w:lang w:val="en-US"/>
              </w:rPr>
              <w:t xml:space="preserve">Look at the table with delicious food and ask each other about </w:t>
            </w:r>
            <w:proofErr w:type="spellStart"/>
            <w:r w:rsidRPr="00C948BF">
              <w:rPr>
                <w:lang w:val="en-US"/>
              </w:rPr>
              <w:t>favourite</w:t>
            </w:r>
            <w:proofErr w:type="spellEnd"/>
            <w:r w:rsidRPr="00C948BF">
              <w:rPr>
                <w:lang w:val="en-US"/>
              </w:rPr>
              <w:t xml:space="preserve"> food. (</w:t>
            </w:r>
            <w:r w:rsidRPr="00C948BF">
              <w:t>Слайд</w:t>
            </w:r>
            <w:r w:rsidRPr="00C948BF">
              <w:rPr>
                <w:lang w:val="en-US"/>
              </w:rPr>
              <w:t xml:space="preserve"> 7)</w:t>
            </w:r>
          </w:p>
          <w:p w:rsidR="00035EDE" w:rsidRPr="00C948BF" w:rsidRDefault="00035EDE" w:rsidP="00905A6B">
            <w:pPr>
              <w:rPr>
                <w:lang w:val="en-US"/>
              </w:rPr>
            </w:pPr>
            <w:r w:rsidRPr="00C948BF">
              <w:rPr>
                <w:lang w:val="en-US"/>
              </w:rPr>
              <w:t xml:space="preserve">-What’s your </w:t>
            </w:r>
            <w:proofErr w:type="spellStart"/>
            <w:r w:rsidRPr="00C948BF">
              <w:rPr>
                <w:lang w:val="en-US"/>
              </w:rPr>
              <w:t>favourite</w:t>
            </w:r>
            <w:proofErr w:type="spellEnd"/>
            <w:r w:rsidRPr="00C948BF">
              <w:rPr>
                <w:lang w:val="en-US"/>
              </w:rPr>
              <w:t xml:space="preserve"> food?</w:t>
            </w:r>
          </w:p>
          <w:p w:rsidR="00035EDE" w:rsidRPr="00C948BF" w:rsidRDefault="00035EDE" w:rsidP="00905A6B">
            <w:pPr>
              <w:rPr>
                <w:lang w:val="en-US"/>
              </w:rPr>
            </w:pPr>
            <w:r w:rsidRPr="00C948BF">
              <w:rPr>
                <w:lang w:val="en-US"/>
              </w:rPr>
              <w:t>- Chocolate, yummy!</w:t>
            </w:r>
          </w:p>
          <w:p w:rsidR="00035EDE" w:rsidRPr="00C948BF" w:rsidRDefault="00035EDE" w:rsidP="00905A6B">
            <w:pPr>
              <w:rPr>
                <w:lang w:val="en-US"/>
              </w:rPr>
            </w:pPr>
            <w:r w:rsidRPr="00C948BF">
              <w:rPr>
                <w:lang w:val="en-US"/>
              </w:rPr>
              <w:t>Say what food you like and don’t like.</w:t>
            </w:r>
          </w:p>
          <w:p w:rsidR="00035EDE" w:rsidRPr="00C948BF" w:rsidRDefault="00035EDE" w:rsidP="00905A6B">
            <w:pPr>
              <w:rPr>
                <w:lang w:val="en-US"/>
              </w:rPr>
            </w:pPr>
            <w:r w:rsidRPr="00C948BF">
              <w:rPr>
                <w:lang w:val="en-US"/>
              </w:rPr>
              <w:t>- I like ice cream. I don’t like chips.</w:t>
            </w: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 xml:space="preserve">Припоминают и используют известные речевые образцы в речевой ситуации. Осуществляют мысленно подстановку ЛЕ, </w:t>
            </w:r>
            <w:proofErr w:type="gramStart"/>
            <w:r w:rsidRPr="00C948BF">
              <w:t>обозначающих</w:t>
            </w:r>
            <w:proofErr w:type="gramEnd"/>
            <w:r w:rsidRPr="00C948BF">
              <w:t xml:space="preserve"> предметы еды. </w:t>
            </w:r>
          </w:p>
          <w:p w:rsidR="00035EDE" w:rsidRPr="00C948BF" w:rsidRDefault="00035EDE" w:rsidP="00905A6B">
            <w:r w:rsidRPr="00C948BF">
              <w:t xml:space="preserve">Обобщают свои основные предпочтения в еде в кратких монологических высказываниях. </w:t>
            </w:r>
          </w:p>
        </w:tc>
        <w:tc>
          <w:tcPr>
            <w:tcW w:w="1735"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Осознанно задавать вопросы, строить речевое высказывание</w:t>
            </w:r>
          </w:p>
        </w:tc>
        <w:tc>
          <w:tcPr>
            <w:tcW w:w="1809" w:type="dxa"/>
            <w:tcBorders>
              <w:top w:val="single" w:sz="4" w:space="0" w:color="auto"/>
              <w:left w:val="single" w:sz="4" w:space="0" w:color="auto"/>
              <w:bottom w:val="single" w:sz="4" w:space="0" w:color="auto"/>
              <w:right w:val="single" w:sz="4" w:space="0" w:color="auto"/>
            </w:tcBorders>
          </w:tcPr>
          <w:p w:rsidR="00035EDE" w:rsidRPr="00C948BF" w:rsidRDefault="00035EDE" w:rsidP="00905A6B">
            <w:r w:rsidRPr="00C948BF">
              <w:t>В парах разыгрывают диалог о любимой еде. Высказываются в кратких монологических высказываниях о предпочтениях в еде.</w:t>
            </w:r>
          </w:p>
          <w:p w:rsidR="00035EDE" w:rsidRPr="00C948BF" w:rsidRDefault="00035EDE" w:rsidP="00905A6B"/>
        </w:tc>
        <w:tc>
          <w:tcPr>
            <w:tcW w:w="1843"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Умение взаимодействовать в парах, умение оперировать активной лексикой в процессе общения, вести диалог.</w:t>
            </w:r>
          </w:p>
          <w:p w:rsidR="00035EDE" w:rsidRPr="00C948BF" w:rsidRDefault="00035EDE" w:rsidP="00905A6B"/>
        </w:tc>
        <w:tc>
          <w:tcPr>
            <w:tcW w:w="1701"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Осуществляют контроль своих знаний и знаний собеседника, оценивают правильность выполнения задания, вносят необходимые коррективы.</w:t>
            </w:r>
          </w:p>
        </w:tc>
        <w:tc>
          <w:tcPr>
            <w:tcW w:w="1842"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contextualSpacing/>
            </w:pPr>
            <w:r w:rsidRPr="00C948BF">
              <w:t>Принимать</w:t>
            </w:r>
          </w:p>
          <w:p w:rsidR="00035EDE" w:rsidRPr="00C948BF" w:rsidRDefault="00035EDE" w:rsidP="00905A6B">
            <w:pPr>
              <w:contextualSpacing/>
            </w:pPr>
            <w:r w:rsidRPr="00C948BF">
              <w:t>и сохранять учебную</w:t>
            </w:r>
          </w:p>
          <w:p w:rsidR="00035EDE" w:rsidRPr="00C948BF" w:rsidRDefault="00035EDE" w:rsidP="00905A6B">
            <w:pPr>
              <w:contextualSpacing/>
            </w:pPr>
            <w:r w:rsidRPr="00C948BF">
              <w:t>цель и задачу.</w:t>
            </w:r>
          </w:p>
          <w:p w:rsidR="00035EDE" w:rsidRPr="00C948BF" w:rsidRDefault="00035EDE" w:rsidP="00905A6B">
            <w:pPr>
              <w:contextualSpacing/>
            </w:pPr>
            <w:r w:rsidRPr="00C948BF">
              <w:t>Осуществлять</w:t>
            </w:r>
          </w:p>
          <w:p w:rsidR="00035EDE" w:rsidRPr="00C948BF" w:rsidRDefault="00035EDE" w:rsidP="00905A6B">
            <w:r w:rsidRPr="00C948BF">
              <w:t>самоконтроль.</w:t>
            </w:r>
          </w:p>
          <w:p w:rsidR="00035EDE" w:rsidRPr="00C948BF" w:rsidRDefault="00035EDE" w:rsidP="00905A6B">
            <w:pPr>
              <w:contextualSpacing/>
            </w:pPr>
            <w:r w:rsidRPr="00C948BF">
              <w:t>Самостоятельно оценивать правильность выполнения действия, вносить необходимые коррективы в выполнение задания. Обнаруживать</w:t>
            </w:r>
          </w:p>
          <w:p w:rsidR="00035EDE" w:rsidRPr="00C948BF" w:rsidRDefault="00035EDE" w:rsidP="00905A6B">
            <w:pPr>
              <w:contextualSpacing/>
            </w:pPr>
            <w:r w:rsidRPr="00C948BF">
              <w:t>отклонения</w:t>
            </w:r>
          </w:p>
          <w:p w:rsidR="00035EDE" w:rsidRPr="00C948BF" w:rsidRDefault="00035EDE" w:rsidP="00905A6B">
            <w:r w:rsidRPr="00C948BF">
              <w:t>от эталона.</w:t>
            </w:r>
          </w:p>
        </w:tc>
      </w:tr>
      <w:tr w:rsidR="00035EDE" w:rsidRPr="00C948BF" w:rsidTr="00905A6B">
        <w:tc>
          <w:tcPr>
            <w:tcW w:w="1276"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Этап тренировки. Физкультминутка.</w:t>
            </w:r>
          </w:p>
        </w:tc>
        <w:tc>
          <w:tcPr>
            <w:tcW w:w="3294"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rPr>
                <w:lang w:val="en-US"/>
              </w:rPr>
            </w:pPr>
            <w:r w:rsidRPr="00C948BF">
              <w:rPr>
                <w:lang w:val="en-US"/>
              </w:rPr>
              <w:t>What do we usually do after the meal? Yes, we have fun at the party.</w:t>
            </w:r>
          </w:p>
          <w:p w:rsidR="00035EDE" w:rsidRPr="00C948BF" w:rsidRDefault="00035EDE" w:rsidP="00905A6B">
            <w:r w:rsidRPr="00C948BF">
              <w:rPr>
                <w:lang w:val="en-US"/>
              </w:rPr>
              <w:t xml:space="preserve">Let’s do and sing together. </w:t>
            </w:r>
            <w:r w:rsidRPr="00C948BF">
              <w:t>(</w:t>
            </w:r>
            <w:r w:rsidRPr="00C948BF">
              <w:rPr>
                <w:lang w:val="en-US"/>
              </w:rPr>
              <w:t>ex</w:t>
            </w:r>
            <w:r w:rsidRPr="00C948BF">
              <w:t xml:space="preserve">. 3 </w:t>
            </w:r>
            <w:r w:rsidRPr="00C948BF">
              <w:rPr>
                <w:lang w:val="en-US"/>
              </w:rPr>
              <w:t>p</w:t>
            </w:r>
            <w:r w:rsidRPr="00C948BF">
              <w:t>.83) (Слайд 8 +</w:t>
            </w:r>
            <w:proofErr w:type="spellStart"/>
            <w:r w:rsidRPr="00C948BF">
              <w:t>аудиокурс</w:t>
            </w:r>
            <w:proofErr w:type="spellEnd"/>
            <w:r w:rsidRPr="00C948BF">
              <w:t xml:space="preserve"> к учебнику)</w:t>
            </w:r>
          </w:p>
          <w:p w:rsidR="00035EDE" w:rsidRPr="00C948BF" w:rsidRDefault="00035EDE" w:rsidP="00905A6B">
            <w:pPr>
              <w:rPr>
                <w:lang w:val="en-US"/>
              </w:rPr>
            </w:pPr>
            <w:r w:rsidRPr="00C948BF">
              <w:rPr>
                <w:bCs/>
                <w:lang w:val="en-US"/>
              </w:rPr>
              <w:t>Toys for me, toys for you,</w:t>
            </w:r>
          </w:p>
          <w:p w:rsidR="00035EDE" w:rsidRPr="00C948BF" w:rsidRDefault="00035EDE" w:rsidP="00905A6B">
            <w:pPr>
              <w:rPr>
                <w:lang w:val="en-US"/>
              </w:rPr>
            </w:pPr>
            <w:r w:rsidRPr="00C948BF">
              <w:rPr>
                <w:bCs/>
                <w:lang w:val="en-US"/>
              </w:rPr>
              <w:lastRenderedPageBreak/>
              <w:t>Toys for everyone!</w:t>
            </w:r>
          </w:p>
          <w:p w:rsidR="00035EDE" w:rsidRPr="00C948BF" w:rsidRDefault="00035EDE" w:rsidP="00905A6B">
            <w:pPr>
              <w:rPr>
                <w:lang w:val="en-US"/>
              </w:rPr>
            </w:pPr>
            <w:r w:rsidRPr="00C948BF">
              <w:rPr>
                <w:bCs/>
                <w:lang w:val="en-US"/>
              </w:rPr>
              <w:t xml:space="preserve">A pink ballerina, </w:t>
            </w:r>
          </w:p>
          <w:p w:rsidR="00035EDE" w:rsidRPr="00C948BF" w:rsidRDefault="00035EDE" w:rsidP="00905A6B">
            <w:pPr>
              <w:rPr>
                <w:lang w:val="en-US"/>
              </w:rPr>
            </w:pPr>
            <w:r w:rsidRPr="00C948BF">
              <w:rPr>
                <w:bCs/>
                <w:lang w:val="en-US"/>
              </w:rPr>
              <w:t>A blue toy soldier!</w:t>
            </w:r>
          </w:p>
          <w:p w:rsidR="00035EDE" w:rsidRPr="00C948BF" w:rsidRDefault="00035EDE" w:rsidP="00905A6B">
            <w:pPr>
              <w:rPr>
                <w:lang w:val="en-US"/>
              </w:rPr>
            </w:pPr>
            <w:r w:rsidRPr="00C948BF">
              <w:rPr>
                <w:bCs/>
                <w:lang w:val="en-US"/>
              </w:rPr>
              <w:t>We’re all having fun!</w:t>
            </w:r>
          </w:p>
          <w:p w:rsidR="00035EDE" w:rsidRPr="00C948BF" w:rsidRDefault="00035EDE" w:rsidP="00905A6B">
            <w:pPr>
              <w:rPr>
                <w:lang w:val="en-US"/>
              </w:rPr>
            </w:pPr>
            <w:r w:rsidRPr="00C948BF">
              <w:rPr>
                <w:bCs/>
                <w:lang w:val="en-US"/>
              </w:rPr>
              <w:t>Toys for me, toys for you,</w:t>
            </w:r>
          </w:p>
          <w:p w:rsidR="00035EDE" w:rsidRPr="00C948BF" w:rsidRDefault="00035EDE" w:rsidP="00905A6B">
            <w:pPr>
              <w:rPr>
                <w:lang w:val="en-US"/>
              </w:rPr>
            </w:pPr>
            <w:r w:rsidRPr="00C948BF">
              <w:rPr>
                <w:bCs/>
                <w:lang w:val="en-US"/>
              </w:rPr>
              <w:t>Toys for everyone!</w:t>
            </w:r>
          </w:p>
          <w:p w:rsidR="00035EDE" w:rsidRPr="00C948BF" w:rsidRDefault="00035EDE" w:rsidP="00905A6B">
            <w:pPr>
              <w:rPr>
                <w:lang w:val="en-US"/>
              </w:rPr>
            </w:pPr>
            <w:r w:rsidRPr="00C948BF">
              <w:rPr>
                <w:bCs/>
                <w:lang w:val="en-US"/>
              </w:rPr>
              <w:t xml:space="preserve">A brown teddy bear, </w:t>
            </w:r>
          </w:p>
          <w:p w:rsidR="00035EDE" w:rsidRPr="00C948BF" w:rsidRDefault="00035EDE" w:rsidP="00905A6B">
            <w:pPr>
              <w:rPr>
                <w:lang w:val="en-US"/>
              </w:rPr>
            </w:pPr>
            <w:r w:rsidRPr="00C948BF">
              <w:rPr>
                <w:bCs/>
                <w:lang w:val="en-US"/>
              </w:rPr>
              <w:t>A yellow doll!</w:t>
            </w:r>
          </w:p>
          <w:p w:rsidR="00035EDE" w:rsidRPr="00C948BF" w:rsidRDefault="00035EDE" w:rsidP="00905A6B">
            <w:pPr>
              <w:rPr>
                <w:lang w:val="en-US"/>
              </w:rPr>
            </w:pPr>
            <w:r w:rsidRPr="00C948BF">
              <w:rPr>
                <w:bCs/>
                <w:lang w:val="en-US"/>
              </w:rPr>
              <w:t xml:space="preserve">We’re all having fun! </w:t>
            </w: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lastRenderedPageBreak/>
              <w:t xml:space="preserve">Имитируют образец пения песни за записью, движения учителя. </w:t>
            </w:r>
          </w:p>
        </w:tc>
        <w:tc>
          <w:tcPr>
            <w:tcW w:w="1735"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contextualSpacing/>
            </w:pPr>
            <w:r w:rsidRPr="00C948BF">
              <w:t>Воспринимать на слух и воспроизводить информацию.</w:t>
            </w:r>
          </w:p>
          <w:p w:rsidR="00035EDE" w:rsidRPr="00C948BF" w:rsidRDefault="00035EDE" w:rsidP="00905A6B"/>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Коллективно  поют песню и выполняют синхронные движения.</w:t>
            </w:r>
          </w:p>
        </w:tc>
        <w:tc>
          <w:tcPr>
            <w:tcW w:w="1843"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contextualSpacing/>
            </w:pPr>
            <w:r w:rsidRPr="00C948BF">
              <w:t>Синхронно исполнять действие.</w:t>
            </w:r>
          </w:p>
        </w:tc>
        <w:tc>
          <w:tcPr>
            <w:tcW w:w="1701"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contextualSpacing/>
            </w:pPr>
            <w:r w:rsidRPr="00C948BF">
              <w:t>Внимательно слушают произношение слов за диктором и сравнивают свою речь с речью оригинала.</w:t>
            </w:r>
          </w:p>
        </w:tc>
        <w:tc>
          <w:tcPr>
            <w:tcW w:w="1842"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contextualSpacing/>
            </w:pPr>
            <w:r w:rsidRPr="00C948BF">
              <w:t>Принимать</w:t>
            </w:r>
          </w:p>
          <w:p w:rsidR="00035EDE" w:rsidRPr="00C948BF" w:rsidRDefault="00035EDE" w:rsidP="00905A6B">
            <w:pPr>
              <w:contextualSpacing/>
            </w:pPr>
            <w:r w:rsidRPr="00C948BF">
              <w:t>и сохранять учебную</w:t>
            </w:r>
          </w:p>
          <w:p w:rsidR="00035EDE" w:rsidRPr="00C948BF" w:rsidRDefault="00035EDE" w:rsidP="00905A6B">
            <w:pPr>
              <w:contextualSpacing/>
            </w:pPr>
            <w:r w:rsidRPr="00C948BF">
              <w:t>цель и задачу.</w:t>
            </w:r>
          </w:p>
          <w:p w:rsidR="00035EDE" w:rsidRPr="00C948BF" w:rsidRDefault="00035EDE" w:rsidP="00905A6B">
            <w:pPr>
              <w:contextualSpacing/>
            </w:pPr>
            <w:r w:rsidRPr="00C948BF">
              <w:t>Осуществлять самоконтроль.</w:t>
            </w:r>
          </w:p>
        </w:tc>
      </w:tr>
      <w:tr w:rsidR="00035EDE" w:rsidRPr="00C948BF" w:rsidTr="00905A6B">
        <w:trPr>
          <w:trHeight w:val="256"/>
        </w:trPr>
        <w:tc>
          <w:tcPr>
            <w:tcW w:w="1276"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both"/>
              <w:rPr>
                <w:i/>
              </w:rPr>
            </w:pPr>
            <w:r w:rsidRPr="00C948BF">
              <w:lastRenderedPageBreak/>
              <w:t>Игра «Крестики-нолики» на припоминание слов по теме «Подарки».</w:t>
            </w:r>
          </w:p>
        </w:tc>
        <w:tc>
          <w:tcPr>
            <w:tcW w:w="3294"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jc w:val="both"/>
              <w:rPr>
                <w:i/>
                <w:lang w:val="en-US"/>
              </w:rPr>
            </w:pPr>
            <w:r w:rsidRPr="00C948BF">
              <w:rPr>
                <w:lang w:val="en-US"/>
              </w:rPr>
              <w:t xml:space="preserve">Play the game </w:t>
            </w:r>
            <w:r w:rsidRPr="00C948BF">
              <w:rPr>
                <w:u w:val="single"/>
                <w:lang w:val="en-US"/>
              </w:rPr>
              <w:t>“Tic-</w:t>
            </w:r>
            <w:proofErr w:type="spellStart"/>
            <w:r w:rsidRPr="00C948BF">
              <w:rPr>
                <w:u w:val="single"/>
                <w:lang w:val="en-US"/>
              </w:rPr>
              <w:t>Tac</w:t>
            </w:r>
            <w:proofErr w:type="spellEnd"/>
            <w:r w:rsidRPr="00C948BF">
              <w:rPr>
                <w:u w:val="single"/>
                <w:lang w:val="en-US"/>
              </w:rPr>
              <w:t>-Toe”.</w:t>
            </w:r>
          </w:p>
          <w:p w:rsidR="00035EDE" w:rsidRPr="00C948BF" w:rsidRDefault="00035EDE" w:rsidP="00905A6B">
            <w:r w:rsidRPr="00C948BF">
              <w:rPr>
                <w:lang w:val="en-US"/>
              </w:rPr>
              <w:t xml:space="preserve">Let’s divide into two groups. Name Larry’s presents. The first group which will do it correctly will be the winner. </w:t>
            </w:r>
            <w:r w:rsidRPr="00C948BF">
              <w:t>(Слайд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
              <w:gridCol w:w="283"/>
              <w:gridCol w:w="284"/>
              <w:gridCol w:w="283"/>
            </w:tblGrid>
            <w:tr w:rsidR="00035EDE" w:rsidRPr="00C948BF" w:rsidTr="00905A6B">
              <w:tc>
                <w:tcPr>
                  <w:tcW w:w="277"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framePr w:hSpace="180" w:wrap="around" w:vAnchor="text" w:hAnchor="text" w:y="1"/>
                    <w:suppressOverlap/>
                    <w:jc w:val="both"/>
                    <w:rPr>
                      <w:i/>
                    </w:rPr>
                  </w:pPr>
                </w:p>
              </w:tc>
              <w:tc>
                <w:tcPr>
                  <w:tcW w:w="283"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framePr w:hSpace="180" w:wrap="around" w:vAnchor="text" w:hAnchor="text" w:y="1"/>
                    <w:suppressOverlap/>
                    <w:jc w:val="both"/>
                    <w:rPr>
                      <w:i/>
                    </w:rPr>
                  </w:pPr>
                </w:p>
              </w:tc>
              <w:tc>
                <w:tcPr>
                  <w:tcW w:w="284"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framePr w:hSpace="180" w:wrap="around" w:vAnchor="text" w:hAnchor="text" w:y="1"/>
                    <w:suppressOverlap/>
                    <w:jc w:val="both"/>
                    <w:rPr>
                      <w:i/>
                    </w:rPr>
                  </w:pPr>
                </w:p>
              </w:tc>
              <w:tc>
                <w:tcPr>
                  <w:tcW w:w="283"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framePr w:hSpace="180" w:wrap="around" w:vAnchor="text" w:hAnchor="text" w:y="1"/>
                    <w:suppressOverlap/>
                    <w:jc w:val="both"/>
                    <w:rPr>
                      <w:i/>
                    </w:rPr>
                  </w:pPr>
                </w:p>
              </w:tc>
            </w:tr>
            <w:tr w:rsidR="00035EDE" w:rsidRPr="00C948BF" w:rsidTr="00905A6B">
              <w:tc>
                <w:tcPr>
                  <w:tcW w:w="277"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framePr w:hSpace="180" w:wrap="around" w:vAnchor="text" w:hAnchor="text" w:y="1"/>
                    <w:suppressOverlap/>
                    <w:jc w:val="both"/>
                    <w:rPr>
                      <w:i/>
                    </w:rPr>
                  </w:pPr>
                </w:p>
              </w:tc>
              <w:tc>
                <w:tcPr>
                  <w:tcW w:w="283"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framePr w:hSpace="180" w:wrap="around" w:vAnchor="text" w:hAnchor="text" w:y="1"/>
                    <w:suppressOverlap/>
                    <w:jc w:val="both"/>
                    <w:rPr>
                      <w:i/>
                    </w:rPr>
                  </w:pPr>
                </w:p>
              </w:tc>
              <w:tc>
                <w:tcPr>
                  <w:tcW w:w="284"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framePr w:hSpace="180" w:wrap="around" w:vAnchor="text" w:hAnchor="text" w:y="1"/>
                    <w:suppressOverlap/>
                    <w:jc w:val="both"/>
                    <w:rPr>
                      <w:i/>
                    </w:rPr>
                  </w:pPr>
                </w:p>
              </w:tc>
              <w:tc>
                <w:tcPr>
                  <w:tcW w:w="283"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framePr w:hSpace="180" w:wrap="around" w:vAnchor="text" w:hAnchor="text" w:y="1"/>
                    <w:suppressOverlap/>
                    <w:jc w:val="both"/>
                    <w:rPr>
                      <w:i/>
                    </w:rPr>
                  </w:pPr>
                </w:p>
              </w:tc>
            </w:tr>
            <w:tr w:rsidR="00035EDE" w:rsidRPr="00C948BF" w:rsidTr="00905A6B">
              <w:tc>
                <w:tcPr>
                  <w:tcW w:w="277"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framePr w:hSpace="180" w:wrap="around" w:vAnchor="text" w:hAnchor="text" w:y="1"/>
                    <w:suppressOverlap/>
                    <w:jc w:val="both"/>
                    <w:rPr>
                      <w:i/>
                    </w:rPr>
                  </w:pPr>
                </w:p>
              </w:tc>
              <w:tc>
                <w:tcPr>
                  <w:tcW w:w="283"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framePr w:hSpace="180" w:wrap="around" w:vAnchor="text" w:hAnchor="text" w:y="1"/>
                    <w:suppressOverlap/>
                    <w:jc w:val="both"/>
                    <w:rPr>
                      <w:i/>
                    </w:rPr>
                  </w:pPr>
                </w:p>
              </w:tc>
              <w:tc>
                <w:tcPr>
                  <w:tcW w:w="284"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framePr w:hSpace="180" w:wrap="around" w:vAnchor="text" w:hAnchor="text" w:y="1"/>
                    <w:suppressOverlap/>
                    <w:jc w:val="both"/>
                    <w:rPr>
                      <w:i/>
                    </w:rPr>
                  </w:pPr>
                </w:p>
              </w:tc>
              <w:tc>
                <w:tcPr>
                  <w:tcW w:w="283"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framePr w:hSpace="180" w:wrap="around" w:vAnchor="text" w:hAnchor="text" w:y="1"/>
                    <w:suppressOverlap/>
                    <w:jc w:val="both"/>
                    <w:rPr>
                      <w:i/>
                    </w:rPr>
                  </w:pPr>
                </w:p>
              </w:tc>
            </w:tr>
            <w:tr w:rsidR="00035EDE" w:rsidRPr="00C948BF" w:rsidTr="00905A6B">
              <w:tc>
                <w:tcPr>
                  <w:tcW w:w="277"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framePr w:hSpace="180" w:wrap="around" w:vAnchor="text" w:hAnchor="text" w:y="1"/>
                    <w:suppressOverlap/>
                    <w:jc w:val="both"/>
                    <w:rPr>
                      <w:i/>
                    </w:rPr>
                  </w:pPr>
                </w:p>
              </w:tc>
              <w:tc>
                <w:tcPr>
                  <w:tcW w:w="283"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framePr w:hSpace="180" w:wrap="around" w:vAnchor="text" w:hAnchor="text" w:y="1"/>
                    <w:suppressOverlap/>
                    <w:jc w:val="both"/>
                    <w:rPr>
                      <w:i/>
                    </w:rPr>
                  </w:pPr>
                </w:p>
              </w:tc>
              <w:tc>
                <w:tcPr>
                  <w:tcW w:w="284"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framePr w:hSpace="180" w:wrap="around" w:vAnchor="text" w:hAnchor="text" w:y="1"/>
                    <w:suppressOverlap/>
                    <w:jc w:val="both"/>
                    <w:rPr>
                      <w:i/>
                    </w:rPr>
                  </w:pPr>
                </w:p>
              </w:tc>
              <w:tc>
                <w:tcPr>
                  <w:tcW w:w="283"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framePr w:hSpace="180" w:wrap="around" w:vAnchor="text" w:hAnchor="text" w:y="1"/>
                    <w:suppressOverlap/>
                    <w:jc w:val="both"/>
                    <w:rPr>
                      <w:i/>
                    </w:rPr>
                  </w:pPr>
                </w:p>
              </w:tc>
            </w:tr>
          </w:tbl>
          <w:p w:rsidR="00035EDE" w:rsidRPr="00C948BF" w:rsidRDefault="00035EDE" w:rsidP="00905A6B">
            <w:pPr>
              <w:jc w:val="both"/>
              <w:rPr>
                <w:i/>
              </w:rPr>
            </w:pPr>
            <w:proofErr w:type="gramStart"/>
            <w:r w:rsidRPr="00C948BF">
              <w:rPr>
                <w:i/>
              </w:rPr>
              <w:t>(На слайде в ячейках таблицы - изображения подарков.</w:t>
            </w:r>
            <w:proofErr w:type="gramEnd"/>
            <w:r w:rsidRPr="00C948BF">
              <w:rPr>
                <w:i/>
              </w:rPr>
              <w:t xml:space="preserve"> Для зачеркивания «X» и «О» </w:t>
            </w:r>
            <w:r w:rsidRPr="00C948BF">
              <w:rPr>
                <w:i/>
              </w:rPr>
              <w:lastRenderedPageBreak/>
              <w:t xml:space="preserve">используется функция Указатель (включается кликом правой кнопки мыши в режиме показа), переход к функции Выделение. </w:t>
            </w:r>
            <w:proofErr w:type="gramStart"/>
            <w:r w:rsidRPr="00C948BF">
              <w:rPr>
                <w:i/>
              </w:rPr>
              <w:t>Затем нажатием левой кнопки мыши, удерживая её, рисуем курсором нужный нам знак.)</w:t>
            </w:r>
            <w:proofErr w:type="gramEnd"/>
          </w:p>
          <w:p w:rsidR="00035EDE" w:rsidRPr="00C948BF" w:rsidRDefault="00035EDE" w:rsidP="00905A6B">
            <w:pPr>
              <w:jc w:val="both"/>
            </w:pPr>
            <w:r w:rsidRPr="00C948BF">
              <w:t>Каждое слово после верного ответа повторяется за учителем.</w:t>
            </w:r>
          </w:p>
          <w:p w:rsidR="00035EDE" w:rsidRPr="00C948BF" w:rsidRDefault="00035EDE" w:rsidP="00905A6B">
            <w:pPr>
              <w:jc w:val="both"/>
              <w:rPr>
                <w:lang w:val="en-US"/>
              </w:rPr>
            </w:pPr>
            <w:r w:rsidRPr="00C948BF">
              <w:rPr>
                <w:lang w:val="en-US"/>
              </w:rPr>
              <w:t>(Teddy bear, toy clown, ballerina, toy soldier, puppet, radio, ship, chick, sheep, fish, rabbit, mouse, dog, cat, horse, kangaroo.)</w:t>
            </w: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both"/>
            </w:pPr>
            <w:r w:rsidRPr="00C948BF">
              <w:lastRenderedPageBreak/>
              <w:t>Припоминают английские слова, обозначающие игрушки.</w:t>
            </w:r>
          </w:p>
        </w:tc>
        <w:tc>
          <w:tcPr>
            <w:tcW w:w="1735"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both"/>
              <w:rPr>
                <w:i/>
              </w:rPr>
            </w:pPr>
            <w:r w:rsidRPr="00C948BF">
              <w:rPr>
                <w:rStyle w:val="ucoz-forum-post"/>
              </w:rPr>
              <w:t>Воспроизводить по памяти информацию, необходимую для решения учебной задачи.</w:t>
            </w:r>
            <w:r w:rsidRPr="00C948BF">
              <w:t xml:space="preserve"> </w:t>
            </w: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both"/>
              <w:rPr>
                <w:i/>
              </w:rPr>
            </w:pPr>
            <w:r w:rsidRPr="00C948BF">
              <w:t xml:space="preserve">Игра «Крестики-нолики». Группа делится на 2 команды. При правильных ответах одной команды ставится «X» , другой - «О». Дети отвечают </w:t>
            </w:r>
            <w:proofErr w:type="spellStart"/>
            <w:r w:rsidRPr="00C948BF">
              <w:t>по-очереди</w:t>
            </w:r>
            <w:proofErr w:type="spellEnd"/>
            <w:r w:rsidRPr="00C948BF">
              <w:t xml:space="preserve"> из каждой команды. </w:t>
            </w:r>
            <w:proofErr w:type="gramStart"/>
            <w:r w:rsidRPr="00C948BF">
              <w:t xml:space="preserve">Выигрывает команда, которая первой </w:t>
            </w:r>
            <w:r w:rsidRPr="00C948BF">
              <w:lastRenderedPageBreak/>
              <w:t>назовёт слова по вертикали, горизонтали или диагонали.)</w:t>
            </w:r>
            <w:proofErr w:type="gramEnd"/>
          </w:p>
          <w:p w:rsidR="00035EDE" w:rsidRPr="00C948BF" w:rsidRDefault="00035EDE" w:rsidP="00905A6B">
            <w:pPr>
              <w:jc w:val="both"/>
              <w:rPr>
                <w:i/>
              </w:rPr>
            </w:pPr>
          </w:p>
        </w:tc>
        <w:tc>
          <w:tcPr>
            <w:tcW w:w="1843"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lastRenderedPageBreak/>
              <w:t>Умение взаимодействовать в коллективе. Поддержать коллективный настрой при выполнении одной задачи.</w:t>
            </w:r>
          </w:p>
        </w:tc>
        <w:tc>
          <w:tcPr>
            <w:tcW w:w="1701"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both"/>
              <w:rPr>
                <w:i/>
              </w:rPr>
            </w:pPr>
            <w:r w:rsidRPr="00C948BF">
              <w:t>Осуществляют самоконтроль своих знаний и напарника, оценивают правильность выполнения задания, вносят необходимые коррективы.</w:t>
            </w:r>
          </w:p>
          <w:p w:rsidR="00035EDE" w:rsidRPr="00C948BF" w:rsidRDefault="00035EDE" w:rsidP="00905A6B"/>
        </w:tc>
        <w:tc>
          <w:tcPr>
            <w:tcW w:w="1842"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contextualSpacing/>
            </w:pPr>
            <w:r w:rsidRPr="00C948BF">
              <w:t>Самостоятельно оценивать правильность выполнения действия, вносить необходимые коррективы в выполнение задания. Обнаруживать</w:t>
            </w:r>
          </w:p>
          <w:p w:rsidR="00035EDE" w:rsidRPr="00C948BF" w:rsidRDefault="00035EDE" w:rsidP="00905A6B">
            <w:pPr>
              <w:contextualSpacing/>
            </w:pPr>
            <w:r w:rsidRPr="00C948BF">
              <w:t>тактические ошибки.</w:t>
            </w:r>
          </w:p>
        </w:tc>
      </w:tr>
      <w:tr w:rsidR="00035EDE" w:rsidRPr="00C948BF" w:rsidTr="00905A6B">
        <w:tc>
          <w:tcPr>
            <w:tcW w:w="1276"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both"/>
              <w:rPr>
                <w:i/>
              </w:rPr>
            </w:pPr>
            <w:r w:rsidRPr="00C948BF">
              <w:lastRenderedPageBreak/>
              <w:t>Подстановочное упражнение на совершенствование навыков употребления предлогов места.</w:t>
            </w:r>
          </w:p>
        </w:tc>
        <w:tc>
          <w:tcPr>
            <w:tcW w:w="3294"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rPr>
                <w:lang w:val="en-US"/>
              </w:rPr>
            </w:pPr>
            <w:r w:rsidRPr="00C948BF">
              <w:rPr>
                <w:lang w:val="en-US"/>
              </w:rPr>
              <w:t>Look at Larry’s presents. I like them. Choose the right preposition and say where his presents are. (</w:t>
            </w:r>
            <w:r w:rsidRPr="00C948BF">
              <w:t>Слайды</w:t>
            </w:r>
            <w:r w:rsidRPr="00C948BF">
              <w:rPr>
                <w:lang w:val="en-US"/>
              </w:rPr>
              <w:t xml:space="preserve"> 10-14)</w:t>
            </w:r>
          </w:p>
          <w:p w:rsidR="00035EDE" w:rsidRPr="00C948BF" w:rsidRDefault="00035EDE" w:rsidP="00905A6B">
            <w:pPr>
              <w:jc w:val="both"/>
              <w:rPr>
                <w:lang w:val="en-US"/>
              </w:rPr>
            </w:pPr>
          </w:p>
          <w:p w:rsidR="00035EDE" w:rsidRPr="00C948BF" w:rsidRDefault="00035EDE" w:rsidP="00905A6B">
            <w:pPr>
              <w:jc w:val="both"/>
              <w:rPr>
                <w:lang w:val="en-US"/>
              </w:rPr>
            </w:pPr>
            <w:r w:rsidRPr="00C948BF">
              <w:rPr>
                <w:lang w:val="en-US"/>
              </w:rPr>
              <w:t>The teddy bear is on the bed.</w:t>
            </w:r>
          </w:p>
          <w:p w:rsidR="00035EDE" w:rsidRPr="00C948BF" w:rsidRDefault="00035EDE" w:rsidP="00905A6B">
            <w:pPr>
              <w:jc w:val="both"/>
              <w:rPr>
                <w:lang w:val="en-US"/>
              </w:rPr>
            </w:pPr>
            <w:r w:rsidRPr="00C948BF">
              <w:rPr>
                <w:lang w:val="en-US"/>
              </w:rPr>
              <w:t>The ball is under the table.</w:t>
            </w:r>
          </w:p>
          <w:p w:rsidR="00035EDE" w:rsidRPr="00C948BF" w:rsidRDefault="00035EDE" w:rsidP="00905A6B">
            <w:pPr>
              <w:jc w:val="both"/>
              <w:rPr>
                <w:lang w:val="en-US"/>
              </w:rPr>
            </w:pPr>
            <w:r w:rsidRPr="00C948BF">
              <w:rPr>
                <w:lang w:val="en-US"/>
              </w:rPr>
              <w:t>The toy soldier is in the box.</w:t>
            </w:r>
          </w:p>
          <w:p w:rsidR="00035EDE" w:rsidRPr="00C948BF" w:rsidRDefault="00035EDE" w:rsidP="00905A6B">
            <w:pPr>
              <w:jc w:val="both"/>
              <w:rPr>
                <w:lang w:val="en-US"/>
              </w:rPr>
            </w:pPr>
            <w:r w:rsidRPr="00C948BF">
              <w:rPr>
                <w:lang w:val="en-US"/>
              </w:rPr>
              <w:t>The dog is on the shelf.</w:t>
            </w:r>
          </w:p>
          <w:p w:rsidR="00035EDE" w:rsidRPr="00C948BF" w:rsidRDefault="00035EDE" w:rsidP="00905A6B">
            <w:pPr>
              <w:jc w:val="both"/>
              <w:rPr>
                <w:lang w:val="en-US"/>
              </w:rPr>
            </w:pPr>
            <w:r w:rsidRPr="00C948BF">
              <w:rPr>
                <w:lang w:val="en-US"/>
              </w:rPr>
              <w:t>The clown is on the table.</w:t>
            </w:r>
          </w:p>
          <w:p w:rsidR="00035EDE" w:rsidRPr="00C948BF" w:rsidRDefault="00035EDE" w:rsidP="00905A6B">
            <w:pPr>
              <w:jc w:val="both"/>
              <w:rPr>
                <w:i/>
              </w:rPr>
            </w:pPr>
            <w:proofErr w:type="gramStart"/>
            <w:r w:rsidRPr="00C948BF">
              <w:rPr>
                <w:i/>
              </w:rPr>
              <w:lastRenderedPageBreak/>
              <w:t>(На слайдах выбираем кликом предлог: правильный ответ ведёт к гиперссылке:</w:t>
            </w:r>
            <w:proofErr w:type="gramEnd"/>
            <w:r w:rsidRPr="00C948BF">
              <w:rPr>
                <w:i/>
              </w:rPr>
              <w:t xml:space="preserve"> </w:t>
            </w:r>
            <w:r w:rsidRPr="00C948BF">
              <w:rPr>
                <w:i/>
                <w:lang w:val="en-US"/>
              </w:rPr>
              <w:t>Brilliant</w:t>
            </w:r>
            <w:proofErr w:type="gramStart"/>
            <w:r w:rsidRPr="00C948BF">
              <w:rPr>
                <w:i/>
              </w:rPr>
              <w:t>!;</w:t>
            </w:r>
            <w:proofErr w:type="gramEnd"/>
            <w:r w:rsidRPr="00C948BF">
              <w:rPr>
                <w:i/>
              </w:rPr>
              <w:t xml:space="preserve"> неправильный ответ – гиперссылка: </w:t>
            </w:r>
            <w:r w:rsidRPr="00C948BF">
              <w:rPr>
                <w:i/>
                <w:lang w:val="en-US"/>
              </w:rPr>
              <w:t>Try</w:t>
            </w:r>
            <w:r w:rsidRPr="00C948BF">
              <w:rPr>
                <w:i/>
              </w:rPr>
              <w:t xml:space="preserve"> </w:t>
            </w:r>
            <w:r w:rsidRPr="00C948BF">
              <w:rPr>
                <w:i/>
                <w:lang w:val="en-US"/>
              </w:rPr>
              <w:t>again</w:t>
            </w:r>
            <w:r w:rsidRPr="00C948BF">
              <w:rPr>
                <w:i/>
              </w:rPr>
              <w:t>!)</w:t>
            </w:r>
          </w:p>
        </w:tc>
        <w:tc>
          <w:tcPr>
            <w:tcW w:w="1809"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jc w:val="both"/>
            </w:pPr>
            <w:r w:rsidRPr="00C948BF">
              <w:lastRenderedPageBreak/>
              <w:t>Анализируют изображение, принимают смысловое решение по выбору предлога.</w:t>
            </w:r>
          </w:p>
          <w:p w:rsidR="00035EDE" w:rsidRPr="00C948BF" w:rsidRDefault="00035EDE" w:rsidP="00905A6B">
            <w:pPr>
              <w:jc w:val="both"/>
              <w:rPr>
                <w:i/>
              </w:rPr>
            </w:pPr>
            <w:r w:rsidRPr="00C948BF">
              <w:t xml:space="preserve">Учащиеся дают индивидуальные ответы, выбирая нужный предлог места. </w:t>
            </w:r>
          </w:p>
        </w:tc>
        <w:tc>
          <w:tcPr>
            <w:tcW w:w="1735"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Осуществлять актуализацию полученных знаний по предмету.</w:t>
            </w: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Взаимодействуют с учителем и одноклассниками во фронтальном режиме.</w:t>
            </w:r>
          </w:p>
        </w:tc>
        <w:tc>
          <w:tcPr>
            <w:tcW w:w="1843"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Умение взаимодействовать в коллективе. Поддержать коллективный настрой при выполнении одной задачи.</w:t>
            </w:r>
          </w:p>
        </w:tc>
        <w:tc>
          <w:tcPr>
            <w:tcW w:w="1701"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both"/>
              <w:rPr>
                <w:i/>
              </w:rPr>
            </w:pPr>
            <w:r w:rsidRPr="00C948BF">
              <w:t>Осуществляют самоконтроль своих знаний, оценивают правильность выполнения задания, вносят необходимые коррективы.</w:t>
            </w:r>
          </w:p>
          <w:p w:rsidR="00035EDE" w:rsidRPr="00C948BF" w:rsidRDefault="00035EDE" w:rsidP="00905A6B"/>
        </w:tc>
        <w:tc>
          <w:tcPr>
            <w:tcW w:w="1842"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Самостоятельно оценивать правильность выполнения действия, вносить необходимые коррективы в выполнение задания, обнаруживать отклонения от эталона.</w:t>
            </w:r>
          </w:p>
        </w:tc>
      </w:tr>
      <w:tr w:rsidR="00035EDE" w:rsidRPr="00C948BF" w:rsidTr="00905A6B">
        <w:tc>
          <w:tcPr>
            <w:tcW w:w="1276"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rPr>
                <w:i/>
              </w:rPr>
            </w:pPr>
            <w:r w:rsidRPr="00C948BF">
              <w:lastRenderedPageBreak/>
              <w:t xml:space="preserve">Речевая практика. Поисковое </w:t>
            </w:r>
          </w:p>
          <w:p w:rsidR="00035EDE" w:rsidRPr="00C948BF" w:rsidRDefault="00035EDE" w:rsidP="00905A6B">
            <w:pPr>
              <w:rPr>
                <w:i/>
              </w:rPr>
            </w:pPr>
            <w:proofErr w:type="spellStart"/>
            <w:r w:rsidRPr="00C948BF">
              <w:t>аудирование</w:t>
            </w:r>
            <w:proofErr w:type="spellEnd"/>
            <w:r w:rsidRPr="00C948BF">
              <w:t xml:space="preserve"> диалога.</w:t>
            </w:r>
          </w:p>
        </w:tc>
        <w:tc>
          <w:tcPr>
            <w:tcW w:w="3294"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rPr>
                <w:i/>
              </w:rPr>
            </w:pPr>
            <w:r w:rsidRPr="00C948BF">
              <w:rPr>
                <w:lang w:val="en-US"/>
              </w:rPr>
              <w:t xml:space="preserve">Let’s learn what toys Larry and Lulu like. You’ll listen to the dialogue between Larry and Lulu about their toys. Then you should say what toys Larry and Lulu have got and where the toys are. Match the number of the picture and the </w:t>
            </w:r>
            <w:proofErr w:type="gramStart"/>
            <w:r w:rsidRPr="00C948BF">
              <w:rPr>
                <w:lang w:val="en-US"/>
              </w:rPr>
              <w:t>letter,</w:t>
            </w:r>
            <w:proofErr w:type="gramEnd"/>
            <w:r w:rsidRPr="00C948BF">
              <w:rPr>
                <w:lang w:val="en-US"/>
              </w:rPr>
              <w:t xml:space="preserve"> write down the answers in your worksheet. </w:t>
            </w:r>
            <w:r w:rsidRPr="00C948BF">
              <w:t xml:space="preserve">(Слайд 25: </w:t>
            </w:r>
            <w:r w:rsidRPr="00C948BF">
              <w:rPr>
                <w:i/>
              </w:rPr>
              <w:t>видео включается щелчком по знаку камеры)</w:t>
            </w:r>
          </w:p>
          <w:p w:rsidR="00035EDE" w:rsidRPr="00C948BF" w:rsidRDefault="00035EDE" w:rsidP="00905A6B">
            <w:r w:rsidRPr="00C948BF">
              <w:t>(Приложение 2)</w:t>
            </w:r>
          </w:p>
          <w:p w:rsidR="00035EDE" w:rsidRPr="00C948BF" w:rsidRDefault="00035EDE" w:rsidP="00905A6B">
            <w:pPr>
              <w:jc w:val="both"/>
            </w:pPr>
          </w:p>
          <w:p w:rsidR="00035EDE" w:rsidRPr="00C948BF" w:rsidRDefault="00035EDE" w:rsidP="00905A6B">
            <w:pPr>
              <w:jc w:val="both"/>
            </w:pPr>
            <w:r w:rsidRPr="00C948BF">
              <w:rPr>
                <w:lang w:val="en-US"/>
              </w:rPr>
              <w:t>Lulu</w:t>
            </w:r>
            <w:r w:rsidRPr="00C948BF">
              <w:t xml:space="preserve">: </w:t>
            </w:r>
            <w:r w:rsidRPr="00C948BF">
              <w:rPr>
                <w:lang w:val="en-US"/>
              </w:rPr>
              <w:t>You</w:t>
            </w:r>
            <w:r w:rsidRPr="00C948BF">
              <w:t xml:space="preserve"> </w:t>
            </w:r>
            <w:r w:rsidRPr="00C948BF">
              <w:rPr>
                <w:lang w:val="en-US"/>
              </w:rPr>
              <w:t>are</w:t>
            </w:r>
            <w:r w:rsidRPr="00C948BF">
              <w:t xml:space="preserve"> </w:t>
            </w:r>
            <w:r w:rsidRPr="00C948BF">
              <w:rPr>
                <w:lang w:val="en-US"/>
              </w:rPr>
              <w:t>happy</w:t>
            </w:r>
            <w:r w:rsidRPr="00C948BF">
              <w:t xml:space="preserve"> </w:t>
            </w:r>
            <w:r w:rsidRPr="00C948BF">
              <w:rPr>
                <w:lang w:val="en-US"/>
              </w:rPr>
              <w:t>today</w:t>
            </w:r>
            <w:r w:rsidRPr="00C948BF">
              <w:t xml:space="preserve">, </w:t>
            </w:r>
            <w:r w:rsidRPr="00C948BF">
              <w:rPr>
                <w:lang w:val="en-US"/>
              </w:rPr>
              <w:t>Larry</w:t>
            </w:r>
            <w:r w:rsidRPr="00C948BF">
              <w:t>!</w:t>
            </w:r>
          </w:p>
          <w:p w:rsidR="00035EDE" w:rsidRPr="00C948BF" w:rsidRDefault="00035EDE" w:rsidP="00905A6B">
            <w:pPr>
              <w:jc w:val="both"/>
              <w:rPr>
                <w:lang w:val="en-US"/>
              </w:rPr>
            </w:pPr>
            <w:r w:rsidRPr="00C948BF">
              <w:rPr>
                <w:lang w:val="en-US"/>
              </w:rPr>
              <w:t>Larry: Yes, it’s my birthday!</w:t>
            </w:r>
          </w:p>
          <w:p w:rsidR="00035EDE" w:rsidRPr="00C948BF" w:rsidRDefault="00035EDE" w:rsidP="00905A6B">
            <w:pPr>
              <w:rPr>
                <w:lang w:val="en-US"/>
              </w:rPr>
            </w:pPr>
            <w:r w:rsidRPr="00C948BF">
              <w:rPr>
                <w:lang w:val="en-US"/>
              </w:rPr>
              <w:t>Lulu: Oh, dear Larry! What’s the matter?</w:t>
            </w:r>
          </w:p>
          <w:p w:rsidR="00035EDE" w:rsidRPr="00C948BF" w:rsidRDefault="00035EDE" w:rsidP="00905A6B">
            <w:pPr>
              <w:rPr>
                <w:lang w:val="en-US"/>
              </w:rPr>
            </w:pPr>
            <w:r w:rsidRPr="00C948BF">
              <w:rPr>
                <w:lang w:val="en-US"/>
              </w:rPr>
              <w:t>Larry: I can’t find my clown. Where is it?</w:t>
            </w:r>
          </w:p>
          <w:p w:rsidR="00035EDE" w:rsidRPr="00C948BF" w:rsidRDefault="00035EDE" w:rsidP="00905A6B">
            <w:pPr>
              <w:rPr>
                <w:lang w:val="en-US"/>
              </w:rPr>
            </w:pPr>
            <w:r w:rsidRPr="00C948BF">
              <w:rPr>
                <w:lang w:val="en-US"/>
              </w:rPr>
              <w:t>Lulu: I don’t know.</w:t>
            </w:r>
          </w:p>
          <w:p w:rsidR="00035EDE" w:rsidRPr="00C948BF" w:rsidRDefault="00035EDE" w:rsidP="00905A6B">
            <w:pPr>
              <w:rPr>
                <w:lang w:val="en-US"/>
              </w:rPr>
            </w:pPr>
            <w:r w:rsidRPr="00C948BF">
              <w:rPr>
                <w:lang w:val="en-US"/>
              </w:rPr>
              <w:lastRenderedPageBreak/>
              <w:t>Larry: Is it on the shelf?</w:t>
            </w:r>
          </w:p>
          <w:p w:rsidR="00035EDE" w:rsidRPr="00C948BF" w:rsidRDefault="00035EDE" w:rsidP="00905A6B">
            <w:pPr>
              <w:rPr>
                <w:lang w:val="en-US"/>
              </w:rPr>
            </w:pPr>
            <w:r w:rsidRPr="00C948BF">
              <w:rPr>
                <w:lang w:val="en-US"/>
              </w:rPr>
              <w:t>Lulu: No, it isn’t.</w:t>
            </w:r>
          </w:p>
          <w:p w:rsidR="00035EDE" w:rsidRPr="00C948BF" w:rsidRDefault="00035EDE" w:rsidP="00905A6B">
            <w:pPr>
              <w:rPr>
                <w:lang w:val="en-US"/>
              </w:rPr>
            </w:pPr>
            <w:r w:rsidRPr="00C948BF">
              <w:rPr>
                <w:lang w:val="en-US"/>
              </w:rPr>
              <w:t>Larry: Is it in the toy box?</w:t>
            </w:r>
          </w:p>
          <w:p w:rsidR="00035EDE" w:rsidRPr="00C948BF" w:rsidRDefault="00035EDE" w:rsidP="00905A6B">
            <w:pPr>
              <w:rPr>
                <w:lang w:val="en-US"/>
              </w:rPr>
            </w:pPr>
            <w:r w:rsidRPr="00C948BF">
              <w:rPr>
                <w:lang w:val="en-US"/>
              </w:rPr>
              <w:t>Lulu: No, it   isn’t. Oh, look! My teddy bear is in the toy box! It’s got brown eyes!</w:t>
            </w:r>
          </w:p>
          <w:p w:rsidR="00035EDE" w:rsidRPr="00C948BF" w:rsidRDefault="00035EDE" w:rsidP="00905A6B">
            <w:pPr>
              <w:rPr>
                <w:lang w:val="en-US"/>
              </w:rPr>
            </w:pPr>
            <w:r w:rsidRPr="00C948BF">
              <w:rPr>
                <w:lang w:val="en-US"/>
              </w:rPr>
              <w:t xml:space="preserve">Larry: Yes, it is nice! </w:t>
            </w:r>
          </w:p>
          <w:p w:rsidR="00035EDE" w:rsidRPr="00C948BF" w:rsidRDefault="00035EDE" w:rsidP="00905A6B">
            <w:pPr>
              <w:rPr>
                <w:lang w:val="en-US"/>
              </w:rPr>
            </w:pPr>
            <w:r w:rsidRPr="00C948BF">
              <w:rPr>
                <w:lang w:val="en-US"/>
              </w:rPr>
              <w:t>Lulu: And look, your clown!</w:t>
            </w:r>
          </w:p>
          <w:p w:rsidR="00035EDE" w:rsidRPr="00C948BF" w:rsidRDefault="00035EDE" w:rsidP="00905A6B">
            <w:pPr>
              <w:rPr>
                <w:lang w:val="en-US"/>
              </w:rPr>
            </w:pPr>
            <w:r w:rsidRPr="00C948BF">
              <w:rPr>
                <w:lang w:val="en-US"/>
              </w:rPr>
              <w:t>Larry: Oh, yes. It’s under the table. I’m happy!</w:t>
            </w:r>
          </w:p>
          <w:p w:rsidR="00035EDE" w:rsidRPr="00C948BF" w:rsidRDefault="00035EDE" w:rsidP="00905A6B">
            <w:pPr>
              <w:jc w:val="both"/>
              <w:rPr>
                <w:lang w:val="en-US"/>
              </w:rPr>
            </w:pPr>
          </w:p>
          <w:p w:rsidR="00035EDE" w:rsidRPr="00C948BF" w:rsidRDefault="00035EDE" w:rsidP="00905A6B">
            <w:pPr>
              <w:rPr>
                <w:lang w:val="en-US"/>
              </w:rPr>
            </w:pPr>
            <w:r w:rsidRPr="00C948BF">
              <w:rPr>
                <w:lang w:val="en-US"/>
              </w:rPr>
              <w:t xml:space="preserve">Check your work using the slide. Say it in English. </w:t>
            </w:r>
          </w:p>
          <w:p w:rsidR="00035EDE" w:rsidRPr="00C948BF" w:rsidRDefault="00035EDE" w:rsidP="00905A6B">
            <w:pPr>
              <w:rPr>
                <w:lang w:val="en-US"/>
              </w:rPr>
            </w:pPr>
            <w:r w:rsidRPr="00C948BF">
              <w:rPr>
                <w:lang w:val="en-US"/>
              </w:rPr>
              <w:t>Give you a mark. (</w:t>
            </w:r>
            <w:r w:rsidRPr="00C948BF">
              <w:t>Слайд</w:t>
            </w:r>
            <w:r w:rsidRPr="00C948BF">
              <w:rPr>
                <w:lang w:val="en-US"/>
              </w:rPr>
              <w:t xml:space="preserve"> 26)</w:t>
            </w:r>
          </w:p>
          <w:p w:rsidR="00035EDE" w:rsidRPr="00C948BF" w:rsidRDefault="00035EDE" w:rsidP="00905A6B">
            <w:pPr>
              <w:rPr>
                <w:lang w:val="en-US"/>
              </w:rPr>
            </w:pPr>
            <w:r w:rsidRPr="00C948BF">
              <w:rPr>
                <w:lang w:val="en-US"/>
              </w:rPr>
              <w:t xml:space="preserve">The key: </w:t>
            </w:r>
          </w:p>
          <w:tbl>
            <w:tblPr>
              <w:tblW w:w="3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6"/>
              <w:gridCol w:w="1414"/>
            </w:tblGrid>
            <w:tr w:rsidR="00035EDE" w:rsidRPr="00C948BF" w:rsidTr="00905A6B">
              <w:tc>
                <w:tcPr>
                  <w:tcW w:w="1859"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pStyle w:val="a3"/>
                    <w:framePr w:hSpace="180" w:wrap="around" w:vAnchor="text" w:hAnchor="text" w:y="1"/>
                    <w:tabs>
                      <w:tab w:val="left" w:pos="199"/>
                    </w:tabs>
                    <w:ind w:left="27"/>
                    <w:suppressOverlap/>
                    <w:jc w:val="both"/>
                    <w:rPr>
                      <w:rFonts w:ascii="Times New Roman" w:hAnsi="Times New Roman"/>
                      <w:sz w:val="24"/>
                      <w:szCs w:val="24"/>
                      <w:lang w:val="en-US"/>
                    </w:rPr>
                  </w:pPr>
                  <w:proofErr w:type="gramStart"/>
                  <w:r w:rsidRPr="00C948BF">
                    <w:rPr>
                      <w:rFonts w:ascii="Times New Roman" w:hAnsi="Times New Roman"/>
                      <w:sz w:val="24"/>
                      <w:szCs w:val="24"/>
                      <w:lang w:val="en-US"/>
                    </w:rPr>
                    <w:t>1.Larry’s</w:t>
                  </w:r>
                  <w:proofErr w:type="gramEnd"/>
                  <w:r w:rsidRPr="00C948BF">
                    <w:rPr>
                      <w:rFonts w:ascii="Times New Roman" w:hAnsi="Times New Roman"/>
                      <w:sz w:val="24"/>
                      <w:szCs w:val="24"/>
                      <w:lang w:val="en-US"/>
                    </w:rPr>
                    <w:t xml:space="preserve"> got a … .</w:t>
                  </w:r>
                </w:p>
                <w:p w:rsidR="00035EDE" w:rsidRPr="00C948BF" w:rsidRDefault="00035EDE" w:rsidP="00905A6B">
                  <w:pPr>
                    <w:pStyle w:val="a3"/>
                    <w:framePr w:hSpace="180" w:wrap="around" w:vAnchor="text" w:hAnchor="text" w:y="1"/>
                    <w:tabs>
                      <w:tab w:val="left" w:pos="199"/>
                    </w:tabs>
                    <w:ind w:left="27"/>
                    <w:suppressOverlap/>
                    <w:jc w:val="both"/>
                    <w:rPr>
                      <w:rFonts w:ascii="Times New Roman" w:hAnsi="Times New Roman"/>
                      <w:sz w:val="24"/>
                      <w:szCs w:val="24"/>
                      <w:lang w:val="en-US"/>
                    </w:rPr>
                  </w:pPr>
                  <w:proofErr w:type="gramStart"/>
                  <w:r w:rsidRPr="00C948BF">
                    <w:rPr>
                      <w:rFonts w:ascii="Times New Roman" w:hAnsi="Times New Roman"/>
                      <w:sz w:val="24"/>
                      <w:szCs w:val="24"/>
                      <w:lang w:val="en-US"/>
                    </w:rPr>
                    <w:t>2.Lulu’s</w:t>
                  </w:r>
                  <w:proofErr w:type="gramEnd"/>
                  <w:r w:rsidRPr="00C948BF">
                    <w:rPr>
                      <w:rFonts w:ascii="Times New Roman" w:hAnsi="Times New Roman"/>
                      <w:sz w:val="24"/>
                      <w:szCs w:val="24"/>
                      <w:lang w:val="en-US"/>
                    </w:rPr>
                    <w:t xml:space="preserve"> got a … .</w:t>
                  </w:r>
                </w:p>
                <w:p w:rsidR="00035EDE" w:rsidRPr="00C948BF" w:rsidRDefault="00035EDE" w:rsidP="00905A6B">
                  <w:pPr>
                    <w:pStyle w:val="a3"/>
                    <w:framePr w:hSpace="180" w:wrap="around" w:vAnchor="text" w:hAnchor="text" w:y="1"/>
                    <w:tabs>
                      <w:tab w:val="left" w:pos="199"/>
                    </w:tabs>
                    <w:ind w:left="27"/>
                    <w:suppressOverlap/>
                    <w:jc w:val="both"/>
                    <w:rPr>
                      <w:rFonts w:ascii="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framePr w:hSpace="180" w:wrap="around" w:vAnchor="text" w:hAnchor="text" w:y="1"/>
                    <w:suppressOverlap/>
                    <w:rPr>
                      <w:lang w:val="en-US"/>
                    </w:rPr>
                  </w:pPr>
                  <w:r w:rsidRPr="00C948BF">
                    <w:rPr>
                      <w:lang w:val="en-US"/>
                    </w:rPr>
                    <w:t xml:space="preserve">B clown </w:t>
                  </w:r>
                </w:p>
                <w:p w:rsidR="00035EDE" w:rsidRPr="00C948BF" w:rsidRDefault="00035EDE" w:rsidP="00905A6B">
                  <w:pPr>
                    <w:framePr w:hSpace="180" w:wrap="around" w:vAnchor="text" w:hAnchor="text" w:y="1"/>
                    <w:suppressOverlap/>
                    <w:rPr>
                      <w:lang w:val="en-US"/>
                    </w:rPr>
                  </w:pPr>
                  <w:r w:rsidRPr="00C948BF">
                    <w:rPr>
                      <w:lang w:val="en-US"/>
                    </w:rPr>
                    <w:t>A teddy bear</w:t>
                  </w:r>
                </w:p>
                <w:p w:rsidR="00035EDE" w:rsidRPr="00C948BF" w:rsidRDefault="00035EDE" w:rsidP="00905A6B">
                  <w:pPr>
                    <w:framePr w:hSpace="180" w:wrap="around" w:vAnchor="text" w:hAnchor="text" w:y="1"/>
                    <w:suppressOverlap/>
                    <w:rPr>
                      <w:lang w:val="en-US"/>
                    </w:rPr>
                  </w:pPr>
                </w:p>
              </w:tc>
            </w:tr>
            <w:tr w:rsidR="00035EDE" w:rsidRPr="00C948BF" w:rsidTr="00905A6B">
              <w:tc>
                <w:tcPr>
                  <w:tcW w:w="185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pStyle w:val="a3"/>
                    <w:framePr w:hSpace="180" w:wrap="around" w:vAnchor="text" w:hAnchor="text" w:y="1"/>
                    <w:tabs>
                      <w:tab w:val="left" w:pos="199"/>
                    </w:tabs>
                    <w:ind w:left="27"/>
                    <w:suppressOverlap/>
                    <w:jc w:val="both"/>
                    <w:rPr>
                      <w:rFonts w:ascii="Times New Roman" w:hAnsi="Times New Roman"/>
                      <w:sz w:val="24"/>
                      <w:szCs w:val="24"/>
                      <w:lang w:val="en-US"/>
                    </w:rPr>
                  </w:pPr>
                  <w:proofErr w:type="gramStart"/>
                  <w:r w:rsidRPr="00C948BF">
                    <w:rPr>
                      <w:rFonts w:ascii="Times New Roman" w:hAnsi="Times New Roman"/>
                      <w:sz w:val="24"/>
                      <w:szCs w:val="24"/>
                      <w:lang w:val="en-US"/>
                    </w:rPr>
                    <w:t>3..The</w:t>
                  </w:r>
                  <w:proofErr w:type="gramEnd"/>
                  <w:r w:rsidRPr="00C948BF">
                    <w:rPr>
                      <w:rFonts w:ascii="Times New Roman" w:hAnsi="Times New Roman"/>
                      <w:sz w:val="24"/>
                      <w:szCs w:val="24"/>
                      <w:lang w:val="en-US"/>
                    </w:rPr>
                    <w:t xml:space="preserve"> clown is … .</w:t>
                  </w:r>
                </w:p>
                <w:p w:rsidR="00035EDE" w:rsidRPr="00C948BF" w:rsidRDefault="00035EDE" w:rsidP="00905A6B">
                  <w:pPr>
                    <w:pStyle w:val="a3"/>
                    <w:framePr w:hSpace="180" w:wrap="around" w:vAnchor="text" w:hAnchor="text" w:y="1"/>
                    <w:tabs>
                      <w:tab w:val="left" w:pos="199"/>
                    </w:tabs>
                    <w:ind w:left="27"/>
                    <w:suppressOverlap/>
                    <w:jc w:val="both"/>
                    <w:rPr>
                      <w:rFonts w:ascii="Times New Roman" w:hAnsi="Times New Roman"/>
                      <w:sz w:val="24"/>
                      <w:szCs w:val="24"/>
                      <w:lang w:val="en-US"/>
                    </w:rPr>
                  </w:pPr>
                  <w:r w:rsidRPr="00C948BF">
                    <w:rPr>
                      <w:rFonts w:ascii="Times New Roman" w:hAnsi="Times New Roman"/>
                      <w:sz w:val="24"/>
                      <w:szCs w:val="24"/>
                      <w:lang w:val="en-US"/>
                    </w:rPr>
                    <w:t xml:space="preserve">4. The teddy </w:t>
                  </w:r>
                  <w:r w:rsidRPr="00C948BF">
                    <w:rPr>
                      <w:rFonts w:ascii="Times New Roman" w:hAnsi="Times New Roman"/>
                      <w:sz w:val="24"/>
                      <w:szCs w:val="24"/>
                      <w:lang w:val="en-US"/>
                    </w:rPr>
                    <w:lastRenderedPageBreak/>
                    <w:t xml:space="preserve">bear is </w:t>
                  </w:r>
                  <w:proofErr w:type="gramStart"/>
                  <w:r w:rsidRPr="00C948BF">
                    <w:rPr>
                      <w:rFonts w:ascii="Times New Roman" w:hAnsi="Times New Roman"/>
                      <w:sz w:val="24"/>
                      <w:szCs w:val="24"/>
                      <w:lang w:val="en-US"/>
                    </w:rPr>
                    <w:t>… .</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framePr w:hSpace="180" w:wrap="around" w:vAnchor="text" w:hAnchor="text" w:y="1"/>
                    <w:suppressOverlap/>
                    <w:rPr>
                      <w:lang w:val="en-US"/>
                    </w:rPr>
                  </w:pPr>
                  <w:r w:rsidRPr="00C948BF">
                    <w:rPr>
                      <w:lang w:val="en-US"/>
                    </w:rPr>
                    <w:lastRenderedPageBreak/>
                    <w:t xml:space="preserve">C under the table </w:t>
                  </w:r>
                </w:p>
                <w:p w:rsidR="00035EDE" w:rsidRPr="00C948BF" w:rsidRDefault="00035EDE" w:rsidP="00905A6B">
                  <w:pPr>
                    <w:framePr w:hSpace="180" w:wrap="around" w:vAnchor="text" w:hAnchor="text" w:y="1"/>
                    <w:suppressOverlap/>
                    <w:rPr>
                      <w:lang w:val="en-US"/>
                    </w:rPr>
                  </w:pPr>
                  <w:r w:rsidRPr="00C948BF">
                    <w:rPr>
                      <w:lang w:val="en-US"/>
                    </w:rPr>
                    <w:lastRenderedPageBreak/>
                    <w:t xml:space="preserve">D in the box </w:t>
                  </w:r>
                </w:p>
                <w:p w:rsidR="00035EDE" w:rsidRPr="00C948BF" w:rsidRDefault="00035EDE" w:rsidP="00905A6B">
                  <w:pPr>
                    <w:framePr w:hSpace="180" w:wrap="around" w:vAnchor="text" w:hAnchor="text" w:y="1"/>
                    <w:suppressOverlap/>
                    <w:rPr>
                      <w:lang w:val="en-US"/>
                    </w:rPr>
                  </w:pPr>
                </w:p>
              </w:tc>
            </w:tr>
          </w:tbl>
          <w:p w:rsidR="00035EDE" w:rsidRPr="00C948BF" w:rsidRDefault="00035EDE" w:rsidP="00905A6B">
            <w:pPr>
              <w:jc w:val="both"/>
              <w:rPr>
                <w:lang w:val="en-US"/>
              </w:rPr>
            </w:pP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both"/>
            </w:pPr>
            <w:r w:rsidRPr="00C948BF">
              <w:lastRenderedPageBreak/>
              <w:t xml:space="preserve">Воспринимают информацию на слух, мысленно осуществляя поиск запрашиваемой информации по заданию. Учащиеся </w:t>
            </w:r>
          </w:p>
          <w:p w:rsidR="00035EDE" w:rsidRPr="00C948BF" w:rsidRDefault="00035EDE" w:rsidP="00905A6B">
            <w:pPr>
              <w:pStyle w:val="a3"/>
              <w:tabs>
                <w:tab w:val="left" w:pos="179"/>
              </w:tabs>
              <w:ind w:left="-2"/>
              <w:jc w:val="both"/>
              <w:rPr>
                <w:rFonts w:ascii="Times New Roman" w:hAnsi="Times New Roman"/>
                <w:sz w:val="24"/>
                <w:szCs w:val="24"/>
              </w:rPr>
            </w:pPr>
            <w:r w:rsidRPr="00C948BF">
              <w:rPr>
                <w:rFonts w:ascii="Times New Roman" w:hAnsi="Times New Roman"/>
                <w:sz w:val="24"/>
                <w:szCs w:val="24"/>
              </w:rPr>
              <w:t>прослушивают с пониманием диалог по видеофрагменту. Дают  ответ на поставленные вопросы письменно - буквой, а затем устно в кратком монологическом высказывании.</w:t>
            </w:r>
          </w:p>
          <w:p w:rsidR="00035EDE" w:rsidRPr="00C948BF" w:rsidRDefault="00035EDE" w:rsidP="00905A6B">
            <w:pPr>
              <w:pStyle w:val="a3"/>
              <w:tabs>
                <w:tab w:val="left" w:pos="179"/>
              </w:tabs>
              <w:ind w:left="-2"/>
              <w:jc w:val="both"/>
              <w:rPr>
                <w:rFonts w:ascii="Times New Roman"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lastRenderedPageBreak/>
              <w:t xml:space="preserve">Осуществлять поиск и извлекать информацию из прослушанного (умения поискового </w:t>
            </w:r>
            <w:proofErr w:type="spellStart"/>
            <w:r w:rsidRPr="00C948BF">
              <w:t>аудирования</w:t>
            </w:r>
            <w:proofErr w:type="spellEnd"/>
            <w:r w:rsidRPr="00C948BF">
              <w:t>).</w:t>
            </w:r>
          </w:p>
        </w:tc>
        <w:tc>
          <w:tcPr>
            <w:tcW w:w="1809" w:type="dxa"/>
            <w:tcBorders>
              <w:top w:val="single" w:sz="4" w:space="0" w:color="auto"/>
              <w:left w:val="single" w:sz="4" w:space="0" w:color="auto"/>
              <w:bottom w:val="single" w:sz="4" w:space="0" w:color="auto"/>
              <w:right w:val="single" w:sz="4" w:space="0" w:color="auto"/>
            </w:tcBorders>
          </w:tcPr>
          <w:p w:rsidR="00035EDE" w:rsidRPr="00C948BF" w:rsidRDefault="00035EDE" w:rsidP="00905A6B">
            <w:r w:rsidRPr="00C948BF">
              <w:t>Взаимодействует с учителем и одноклассниками во время обсуждения ответов во фронтальном режиме.</w:t>
            </w:r>
          </w:p>
          <w:p w:rsidR="00035EDE" w:rsidRPr="00C948BF" w:rsidRDefault="00035EDE" w:rsidP="00905A6B"/>
          <w:p w:rsidR="00035EDE" w:rsidRPr="00C948BF" w:rsidRDefault="00035EDE" w:rsidP="00905A6B"/>
        </w:tc>
        <w:tc>
          <w:tcPr>
            <w:tcW w:w="1843"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Адекватно использовать речевые средства для решения различных коммуникативных задач.</w:t>
            </w:r>
          </w:p>
        </w:tc>
        <w:tc>
          <w:tcPr>
            <w:tcW w:w="1701"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jc w:val="both"/>
            </w:pPr>
            <w:r w:rsidRPr="00C948BF">
              <w:t xml:space="preserve">Отмечают в листах свой ответ, какие игрушки у </w:t>
            </w:r>
            <w:proofErr w:type="spellStart"/>
            <w:r w:rsidRPr="00C948BF">
              <w:t>Ларри</w:t>
            </w:r>
            <w:proofErr w:type="spellEnd"/>
            <w:r w:rsidRPr="00C948BF">
              <w:t xml:space="preserve"> и </w:t>
            </w:r>
            <w:proofErr w:type="spellStart"/>
            <w:r w:rsidRPr="00C948BF">
              <w:t>Лулу</w:t>
            </w:r>
            <w:proofErr w:type="spellEnd"/>
            <w:r w:rsidRPr="00C948BF">
              <w:t xml:space="preserve"> и где они находятся. В ходе заслушивания ответов учеников осуществляют самоконтроль понимания текста. Сравнивают свой ответ с ключом.</w:t>
            </w:r>
          </w:p>
          <w:p w:rsidR="00035EDE" w:rsidRPr="00C948BF" w:rsidRDefault="00035EDE" w:rsidP="00905A6B">
            <w:pPr>
              <w:jc w:val="both"/>
              <w:rPr>
                <w:i/>
              </w:rPr>
            </w:pPr>
            <w:r w:rsidRPr="00C948BF">
              <w:t xml:space="preserve">Ставят себе оценку на листах по количеству правильно данных </w:t>
            </w:r>
            <w:r w:rsidRPr="00C948BF">
              <w:lastRenderedPageBreak/>
              <w:t>ответов.</w:t>
            </w:r>
          </w:p>
          <w:p w:rsidR="00035EDE" w:rsidRPr="00C948BF" w:rsidRDefault="00035EDE" w:rsidP="00905A6B"/>
        </w:tc>
        <w:tc>
          <w:tcPr>
            <w:tcW w:w="1842"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lastRenderedPageBreak/>
              <w:t>Принимать и сохранять учебную цель и  задачу; осуществлять самоконтроль и самооценку.</w:t>
            </w:r>
          </w:p>
          <w:p w:rsidR="00035EDE" w:rsidRPr="00C948BF" w:rsidRDefault="00035EDE" w:rsidP="00905A6B">
            <w:r w:rsidRPr="00C948BF">
              <w:t>Коррекция (вносить необходимые коррективы в выполнение задания, обнаруживать отклонения от эталона).</w:t>
            </w:r>
          </w:p>
        </w:tc>
      </w:tr>
      <w:tr w:rsidR="00035EDE" w:rsidRPr="00C948BF" w:rsidTr="00905A6B">
        <w:tc>
          <w:tcPr>
            <w:tcW w:w="1276" w:type="dxa"/>
            <w:tcBorders>
              <w:top w:val="single" w:sz="4" w:space="0" w:color="auto"/>
              <w:left w:val="single" w:sz="4" w:space="0" w:color="auto"/>
              <w:bottom w:val="single" w:sz="4" w:space="0" w:color="auto"/>
              <w:right w:val="single" w:sz="4" w:space="0" w:color="auto"/>
            </w:tcBorders>
          </w:tcPr>
          <w:p w:rsidR="00035EDE" w:rsidRPr="00C948BF" w:rsidRDefault="00035EDE" w:rsidP="00905A6B">
            <w:r w:rsidRPr="00C948BF">
              <w:lastRenderedPageBreak/>
              <w:t xml:space="preserve">Подготовка в группах мини-проекта «Подарок для </w:t>
            </w:r>
            <w:proofErr w:type="spellStart"/>
            <w:r w:rsidRPr="00C948BF">
              <w:t>Ларри</w:t>
            </w:r>
            <w:proofErr w:type="spellEnd"/>
            <w:r w:rsidRPr="00C948BF">
              <w:t>» и открытки. Презентация отдельных работ.</w:t>
            </w:r>
          </w:p>
          <w:p w:rsidR="00035EDE" w:rsidRPr="00C948BF" w:rsidRDefault="00035EDE" w:rsidP="00905A6B"/>
          <w:p w:rsidR="00035EDE" w:rsidRPr="00C948BF" w:rsidRDefault="00035EDE" w:rsidP="00905A6B"/>
          <w:p w:rsidR="00035EDE" w:rsidRPr="00C948BF" w:rsidRDefault="00035EDE" w:rsidP="00905A6B"/>
          <w:p w:rsidR="00035EDE" w:rsidRPr="00C948BF" w:rsidRDefault="00035EDE" w:rsidP="00905A6B"/>
        </w:tc>
        <w:tc>
          <w:tcPr>
            <w:tcW w:w="3294" w:type="dxa"/>
            <w:tcBorders>
              <w:top w:val="single" w:sz="4" w:space="0" w:color="auto"/>
              <w:left w:val="single" w:sz="4" w:space="0" w:color="auto"/>
              <w:bottom w:val="single" w:sz="4" w:space="0" w:color="auto"/>
              <w:right w:val="single" w:sz="4" w:space="0" w:color="auto"/>
            </w:tcBorders>
          </w:tcPr>
          <w:p w:rsidR="00035EDE" w:rsidRPr="00C948BF" w:rsidRDefault="00035EDE" w:rsidP="00905A6B">
            <w:r w:rsidRPr="00C948BF">
              <w:rPr>
                <w:lang w:val="en-US"/>
              </w:rPr>
              <w:t xml:space="preserve">Prepare your present for Larry. Choose the toy, stick it and describe it to your friends and Larry. </w:t>
            </w:r>
            <w:r w:rsidRPr="00C948BF">
              <w:t>(Слайд 27)</w:t>
            </w:r>
          </w:p>
          <w:p w:rsidR="00035EDE" w:rsidRPr="00C948BF" w:rsidRDefault="00035EDE" w:rsidP="00905A6B">
            <w:r w:rsidRPr="00C948BF">
              <w:t xml:space="preserve">(Приложения 3, 4 </w:t>
            </w:r>
            <w:r w:rsidRPr="00C948BF">
              <w:rPr>
                <w:i/>
              </w:rPr>
              <w:t>(изображения игрушек - основа для наклеек</w:t>
            </w:r>
            <w:r w:rsidRPr="00C948BF">
              <w:t>))</w:t>
            </w:r>
          </w:p>
          <w:p w:rsidR="00035EDE" w:rsidRPr="00C948BF" w:rsidRDefault="00035EDE" w:rsidP="00905A6B"/>
          <w:p w:rsidR="00035EDE" w:rsidRPr="00C948BF" w:rsidRDefault="00035EDE" w:rsidP="00905A6B">
            <w:pPr>
              <w:rPr>
                <w:lang w:val="en-US"/>
              </w:rPr>
            </w:pPr>
            <w:r w:rsidRPr="00C948BF">
              <w:rPr>
                <w:lang w:val="en-US"/>
              </w:rPr>
              <w:t>Look</w:t>
            </w:r>
            <w:r w:rsidRPr="00C948BF">
              <w:t xml:space="preserve"> </w:t>
            </w:r>
            <w:r w:rsidRPr="00C948BF">
              <w:rPr>
                <w:lang w:val="en-US"/>
              </w:rPr>
              <w:t>at</w:t>
            </w:r>
            <w:r w:rsidRPr="00C948BF">
              <w:t xml:space="preserve"> </w:t>
            </w:r>
            <w:r w:rsidRPr="00C948BF">
              <w:rPr>
                <w:lang w:val="en-US"/>
              </w:rPr>
              <w:t>this</w:t>
            </w:r>
            <w:r w:rsidRPr="00C948BF">
              <w:t xml:space="preserve"> (</w:t>
            </w:r>
            <w:r w:rsidRPr="00C948BF">
              <w:rPr>
                <w:lang w:val="en-US"/>
              </w:rPr>
              <w:t>toy</w:t>
            </w:r>
            <w:r w:rsidRPr="00C948BF">
              <w:t xml:space="preserve"> </w:t>
            </w:r>
            <w:r w:rsidRPr="00C948BF">
              <w:rPr>
                <w:lang w:val="en-US"/>
              </w:rPr>
              <w:t>soldier</w:t>
            </w:r>
            <w:r w:rsidRPr="00C948BF">
              <w:t xml:space="preserve">). </w:t>
            </w:r>
            <w:r w:rsidRPr="00C948BF">
              <w:rPr>
                <w:lang w:val="en-US"/>
              </w:rPr>
              <w:t>It’s got two (eyes), a (nose) and a (mouth). It’s got (dark) hair. This (toy soldier) is nice!</w:t>
            </w:r>
          </w:p>
          <w:p w:rsidR="00035EDE" w:rsidRPr="00C948BF" w:rsidRDefault="00035EDE" w:rsidP="00905A6B">
            <w:pPr>
              <w:rPr>
                <w:lang w:val="en-US"/>
              </w:rPr>
            </w:pPr>
          </w:p>
          <w:p w:rsidR="00035EDE" w:rsidRPr="00C948BF" w:rsidRDefault="00035EDE" w:rsidP="00905A6B">
            <w:pPr>
              <w:rPr>
                <w:lang w:val="en-US"/>
              </w:rPr>
            </w:pPr>
            <w:r w:rsidRPr="00C948BF">
              <w:rPr>
                <w:lang w:val="en-US"/>
              </w:rPr>
              <w:t>You may use your textbook, p. 92, as a plan for your story. You may look up some words in the wordlist.</w:t>
            </w:r>
          </w:p>
          <w:p w:rsidR="00035EDE" w:rsidRPr="00C948BF" w:rsidRDefault="00035EDE" w:rsidP="00905A6B">
            <w:pPr>
              <w:rPr>
                <w:lang w:val="en-US"/>
              </w:rPr>
            </w:pPr>
            <w:r w:rsidRPr="00C948BF">
              <w:rPr>
                <w:lang w:val="en-US"/>
              </w:rPr>
              <w:t>And complete the card for Larry. (P. 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5"/>
            </w:tblGrid>
            <w:tr w:rsidR="00035EDE" w:rsidRPr="00C948BF" w:rsidTr="00905A6B">
              <w:tc>
                <w:tcPr>
                  <w:tcW w:w="4375"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framePr w:hSpace="180" w:wrap="around" w:vAnchor="text" w:hAnchor="text" w:y="1"/>
                    <w:suppressOverlap/>
                    <w:rPr>
                      <w:lang w:val="en-US"/>
                    </w:rPr>
                  </w:pPr>
                  <w:r w:rsidRPr="00C948BF">
                    <w:rPr>
                      <w:lang w:val="en-US"/>
                    </w:rPr>
                    <w:t>To: Larry</w:t>
                  </w:r>
                </w:p>
                <w:p w:rsidR="00035EDE" w:rsidRPr="00C948BF" w:rsidRDefault="00035EDE" w:rsidP="00905A6B">
                  <w:pPr>
                    <w:framePr w:hSpace="180" w:wrap="around" w:vAnchor="text" w:hAnchor="text" w:y="1"/>
                    <w:suppressOverlap/>
                    <w:rPr>
                      <w:lang w:val="en-US"/>
                    </w:rPr>
                  </w:pPr>
                </w:p>
                <w:p w:rsidR="00035EDE" w:rsidRPr="00C948BF" w:rsidRDefault="00035EDE" w:rsidP="00905A6B">
                  <w:pPr>
                    <w:framePr w:hSpace="180" w:wrap="around" w:vAnchor="text" w:hAnchor="text" w:y="1"/>
                    <w:suppressOverlap/>
                    <w:rPr>
                      <w:lang w:val="en-US"/>
                    </w:rPr>
                  </w:pPr>
                  <w:r w:rsidRPr="00C948BF">
                    <w:rPr>
                      <w:lang w:val="en-US"/>
                    </w:rPr>
                    <w:t>Happy Birthday!</w:t>
                  </w:r>
                </w:p>
                <w:p w:rsidR="00035EDE" w:rsidRPr="00C948BF" w:rsidRDefault="00035EDE" w:rsidP="00905A6B">
                  <w:pPr>
                    <w:framePr w:hSpace="180" w:wrap="around" w:vAnchor="text" w:hAnchor="text" w:y="1"/>
                    <w:suppressOverlap/>
                    <w:rPr>
                      <w:lang w:val="en-US"/>
                    </w:rPr>
                  </w:pPr>
                </w:p>
                <w:p w:rsidR="00035EDE" w:rsidRPr="00C948BF" w:rsidRDefault="00035EDE" w:rsidP="00905A6B">
                  <w:pPr>
                    <w:framePr w:hSpace="180" w:wrap="around" w:vAnchor="text" w:hAnchor="text" w:y="1"/>
                    <w:suppressOverlap/>
                    <w:rPr>
                      <w:lang w:val="en-US"/>
                    </w:rPr>
                  </w:pPr>
                  <w:r w:rsidRPr="00C948BF">
                    <w:rPr>
                      <w:lang w:val="en-US"/>
                    </w:rPr>
                    <w:t xml:space="preserve">From: </w:t>
                  </w:r>
                  <w:proofErr w:type="spellStart"/>
                  <w:r w:rsidRPr="00C948BF">
                    <w:rPr>
                      <w:lang w:val="en-US"/>
                    </w:rPr>
                    <w:t>Masha</w:t>
                  </w:r>
                  <w:proofErr w:type="spellEnd"/>
                  <w:r w:rsidRPr="00C948BF">
                    <w:rPr>
                      <w:lang w:val="en-US"/>
                    </w:rPr>
                    <w:t xml:space="preserve"> and </w:t>
                  </w:r>
                  <w:proofErr w:type="spellStart"/>
                  <w:r w:rsidRPr="00C948BF">
                    <w:rPr>
                      <w:lang w:val="en-US"/>
                    </w:rPr>
                    <w:t>Matvey</w:t>
                  </w:r>
                  <w:proofErr w:type="spellEnd"/>
                </w:p>
              </w:tc>
            </w:tr>
          </w:tbl>
          <w:p w:rsidR="00035EDE" w:rsidRPr="00C948BF" w:rsidRDefault="00035EDE" w:rsidP="00905A6B">
            <w:pPr>
              <w:rPr>
                <w:lang w:val="en-US"/>
              </w:rPr>
            </w:pPr>
            <w:r w:rsidRPr="00C948BF">
              <w:rPr>
                <w:lang w:val="en-US"/>
              </w:rPr>
              <w:lastRenderedPageBreak/>
              <w:t>Let’s sing “Happy Birthday” to Larry! (</w:t>
            </w:r>
            <w:r w:rsidRPr="00C948BF">
              <w:t>Слайд</w:t>
            </w:r>
            <w:r w:rsidRPr="00C948BF">
              <w:rPr>
                <w:lang w:val="en-US"/>
              </w:rPr>
              <w:t xml:space="preserve"> 2</w:t>
            </w:r>
            <w:r w:rsidRPr="00C948BF">
              <w:t>8</w:t>
            </w:r>
            <w:r w:rsidRPr="00C948BF">
              <w:rPr>
                <w:lang w:val="en-US"/>
              </w:rPr>
              <w:t>)</w:t>
            </w:r>
          </w:p>
          <w:p w:rsidR="00035EDE" w:rsidRPr="00C948BF" w:rsidRDefault="00035EDE" w:rsidP="00905A6B">
            <w:pPr>
              <w:rPr>
                <w:lang w:val="en-US"/>
              </w:rPr>
            </w:pPr>
          </w:p>
        </w:tc>
        <w:tc>
          <w:tcPr>
            <w:tcW w:w="1809" w:type="dxa"/>
            <w:tcBorders>
              <w:top w:val="single" w:sz="4" w:space="0" w:color="auto"/>
              <w:left w:val="single" w:sz="4" w:space="0" w:color="auto"/>
              <w:bottom w:val="single" w:sz="4" w:space="0" w:color="auto"/>
              <w:right w:val="single" w:sz="4" w:space="0" w:color="auto"/>
            </w:tcBorders>
          </w:tcPr>
          <w:p w:rsidR="00035EDE" w:rsidRPr="00C948BF" w:rsidRDefault="00035EDE" w:rsidP="00905A6B">
            <w:r w:rsidRPr="00C948BF">
              <w:lastRenderedPageBreak/>
              <w:t xml:space="preserve">Анализ </w:t>
            </w:r>
            <w:proofErr w:type="spellStart"/>
            <w:r w:rsidRPr="00C948BF">
              <w:t>клоу</w:t>
            </w:r>
            <w:proofErr w:type="gramStart"/>
            <w:r w:rsidRPr="00C948BF">
              <w:t>з</w:t>
            </w:r>
            <w:proofErr w:type="spellEnd"/>
            <w:r w:rsidRPr="00C948BF">
              <w:t>-</w:t>
            </w:r>
            <w:proofErr w:type="gramEnd"/>
            <w:r w:rsidRPr="00C948BF">
              <w:t xml:space="preserve"> текста и </w:t>
            </w:r>
            <w:proofErr w:type="spellStart"/>
            <w:r w:rsidRPr="00C948BF">
              <w:t>синтезирование</w:t>
            </w:r>
            <w:proofErr w:type="spellEnd"/>
            <w:r w:rsidRPr="00C948BF">
              <w:t xml:space="preserve"> предположений о возможных словах для заполнения текста. Согласование словоформ.</w:t>
            </w:r>
          </w:p>
          <w:p w:rsidR="00035EDE" w:rsidRPr="00C948BF" w:rsidRDefault="00035EDE" w:rsidP="00905A6B">
            <w:r w:rsidRPr="00C948BF">
              <w:t>Припоминание образца заполнения поздравительной открытки.</w:t>
            </w:r>
          </w:p>
          <w:p w:rsidR="00035EDE" w:rsidRPr="00C948BF" w:rsidRDefault="00035EDE" w:rsidP="00905A6B">
            <w:pPr>
              <w:jc w:val="both"/>
            </w:pPr>
            <w:r w:rsidRPr="00C948BF">
              <w:t xml:space="preserve">Чтение и пересказ текста. </w:t>
            </w:r>
          </w:p>
          <w:p w:rsidR="00035EDE" w:rsidRPr="00C948BF" w:rsidRDefault="00035EDE" w:rsidP="00905A6B"/>
        </w:tc>
        <w:tc>
          <w:tcPr>
            <w:tcW w:w="1735"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rPr>
                <w:rStyle w:val="ucoz-forum-post"/>
              </w:rPr>
            </w:pPr>
            <w:r w:rsidRPr="00C948BF">
              <w:t>В</w:t>
            </w:r>
            <w:r w:rsidRPr="00C948BF">
              <w:rPr>
                <w:rStyle w:val="ucoz-forum-post"/>
              </w:rPr>
              <w:t>оспроизводить и выбирать информацию, необходимую для решения учебной задачи.</w:t>
            </w:r>
          </w:p>
          <w:p w:rsidR="00035EDE" w:rsidRPr="00C948BF" w:rsidRDefault="00035EDE" w:rsidP="00905A6B">
            <w:r w:rsidRPr="00C948BF">
              <w:t>Строить последовательное повествование описательного характера.</w:t>
            </w:r>
          </w:p>
          <w:p w:rsidR="00035EDE" w:rsidRPr="00C948BF" w:rsidRDefault="00035EDE" w:rsidP="00905A6B"/>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Работают в группах: решают, кто будет заполнять открытку, наклеивать подарок и завершать его описание.</w:t>
            </w:r>
          </w:p>
          <w:p w:rsidR="00035EDE" w:rsidRPr="00C948BF" w:rsidRDefault="00035EDE" w:rsidP="00905A6B">
            <w:r w:rsidRPr="00C948BF">
              <w:t xml:space="preserve">Несколько учеников описывают всей группе свой подарок в кратком монологическом высказывании в режиме </w:t>
            </w:r>
            <w:r w:rsidRPr="00C948BF">
              <w:rPr>
                <w:lang w:val="en-US"/>
              </w:rPr>
              <w:t>Look</w:t>
            </w:r>
            <w:r w:rsidRPr="00C948BF">
              <w:t xml:space="preserve"> </w:t>
            </w:r>
            <w:r w:rsidRPr="00C948BF">
              <w:rPr>
                <w:lang w:val="en-US"/>
              </w:rPr>
              <w:t>up</w:t>
            </w:r>
            <w:r w:rsidRPr="00C948BF">
              <w:t xml:space="preserve"> </w:t>
            </w:r>
            <w:r w:rsidRPr="00C948BF">
              <w:rPr>
                <w:lang w:val="en-US"/>
              </w:rPr>
              <w:t>and</w:t>
            </w:r>
            <w:r w:rsidRPr="00C948BF">
              <w:t xml:space="preserve"> </w:t>
            </w:r>
            <w:r w:rsidRPr="00C948BF">
              <w:rPr>
                <w:lang w:val="en-US"/>
              </w:rPr>
              <w:t>say</w:t>
            </w:r>
            <w:r w:rsidRPr="00C948BF">
              <w:t>!</w:t>
            </w:r>
          </w:p>
        </w:tc>
        <w:tc>
          <w:tcPr>
            <w:tcW w:w="1843"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Умение выражать свои мысли в соответствии с задачами коммуникации.</w:t>
            </w:r>
          </w:p>
          <w:p w:rsidR="00035EDE" w:rsidRPr="00C948BF" w:rsidRDefault="00035EDE" w:rsidP="00905A6B">
            <w:pPr>
              <w:jc w:val="both"/>
            </w:pPr>
            <w:r w:rsidRPr="00C948BF">
              <w:t xml:space="preserve">Донести свою позицию до других: оформлять свою мысль в устной и письменной речи. </w:t>
            </w:r>
          </w:p>
          <w:p w:rsidR="00035EDE" w:rsidRPr="00C948BF" w:rsidRDefault="00035EDE" w:rsidP="00905A6B">
            <w:pPr>
              <w:jc w:val="both"/>
            </w:pPr>
            <w:r w:rsidRPr="00C948BF">
              <w:t xml:space="preserve">Слушать и понимать речь других. </w:t>
            </w:r>
          </w:p>
          <w:p w:rsidR="00035EDE" w:rsidRPr="00C948BF" w:rsidRDefault="00035EDE" w:rsidP="00905A6B">
            <w:r w:rsidRPr="00C948BF">
              <w:t>Учиться выполнять различные роли в группе (лидера, исполнителя, критика).</w:t>
            </w:r>
          </w:p>
        </w:tc>
        <w:tc>
          <w:tcPr>
            <w:tcW w:w="1701"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Контролируют правильность ответов товарищей, оценивают свою деятельность, корректируют ответы.</w:t>
            </w:r>
          </w:p>
        </w:tc>
        <w:tc>
          <w:tcPr>
            <w:tcW w:w="1842"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rPr>
                <w:bCs/>
                <w:color w:val="000000"/>
              </w:rPr>
            </w:pPr>
            <w:r w:rsidRPr="00C948BF">
              <w:t xml:space="preserve">Принимать и сохранять учебную цель и задачу; осуществлять самоконтроль, </w:t>
            </w:r>
            <w:r w:rsidRPr="00C948BF">
              <w:rPr>
                <w:bCs/>
                <w:color w:val="000000"/>
              </w:rPr>
              <w:t>оценку - выделение и осознание учащимися того,         что уже усвоено и что еще подлежит усвоению, оценивание качества и уровня усвоения.</w:t>
            </w:r>
          </w:p>
          <w:p w:rsidR="00035EDE" w:rsidRPr="00C948BF" w:rsidRDefault="00035EDE" w:rsidP="00905A6B">
            <w:r w:rsidRPr="00C948BF">
              <w:rPr>
                <w:bCs/>
                <w:color w:val="000000"/>
              </w:rPr>
              <w:t>Управление поведением партнера - контроль, коррекция, оценка действий партнера.</w:t>
            </w:r>
          </w:p>
        </w:tc>
      </w:tr>
      <w:tr w:rsidR="00035EDE" w:rsidRPr="00C948BF" w:rsidTr="00905A6B">
        <w:tc>
          <w:tcPr>
            <w:tcW w:w="1276"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tc>
        <w:tc>
          <w:tcPr>
            <w:tcW w:w="3294"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tc>
        <w:tc>
          <w:tcPr>
            <w:tcW w:w="1735"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tc>
        <w:tc>
          <w:tcPr>
            <w:tcW w:w="1843"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tc>
        <w:tc>
          <w:tcPr>
            <w:tcW w:w="1701"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tc>
        <w:tc>
          <w:tcPr>
            <w:tcW w:w="1842"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tc>
      </w:tr>
      <w:tr w:rsidR="00035EDE" w:rsidRPr="00C948BF" w:rsidTr="00905A6B">
        <w:tc>
          <w:tcPr>
            <w:tcW w:w="1276" w:type="dxa"/>
            <w:tcBorders>
              <w:top w:val="single" w:sz="4" w:space="0" w:color="auto"/>
              <w:left w:val="single" w:sz="4" w:space="0" w:color="auto"/>
              <w:bottom w:val="single" w:sz="4" w:space="0" w:color="auto"/>
              <w:right w:val="single" w:sz="4" w:space="0" w:color="auto"/>
            </w:tcBorders>
          </w:tcPr>
          <w:p w:rsidR="00035EDE" w:rsidRPr="00C948BF" w:rsidRDefault="00035EDE" w:rsidP="00905A6B">
            <w:r w:rsidRPr="00C948BF">
              <w:t>Заключительный этап урока. Подведение итогов. Рефлексия учебной деятельности.</w:t>
            </w:r>
          </w:p>
          <w:p w:rsidR="00035EDE" w:rsidRPr="00C948BF" w:rsidRDefault="00035EDE" w:rsidP="00905A6B"/>
        </w:tc>
        <w:tc>
          <w:tcPr>
            <w:tcW w:w="3294"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ind w:left="-2"/>
              <w:rPr>
                <w:rFonts w:eastAsia="Calibri"/>
                <w:bCs/>
              </w:rPr>
            </w:pPr>
            <w:r w:rsidRPr="00C948BF">
              <w:rPr>
                <w:rFonts w:eastAsia="Calibri"/>
                <w:bCs/>
                <w:lang w:val="en-US"/>
              </w:rPr>
              <w:t>So, our lesson is almost over. Thank you for your work! Well</w:t>
            </w:r>
            <w:r w:rsidRPr="00C948BF">
              <w:rPr>
                <w:rFonts w:eastAsia="Calibri"/>
                <w:bCs/>
              </w:rPr>
              <w:t xml:space="preserve"> </w:t>
            </w:r>
            <w:r w:rsidRPr="00C948BF">
              <w:rPr>
                <w:rFonts w:eastAsia="Calibri"/>
                <w:bCs/>
                <w:lang w:val="en-US"/>
              </w:rPr>
              <w:t>done</w:t>
            </w:r>
            <w:r w:rsidRPr="00C948BF">
              <w:rPr>
                <w:rFonts w:eastAsia="Calibri"/>
                <w:bCs/>
              </w:rPr>
              <w:t xml:space="preserve">! </w:t>
            </w:r>
          </w:p>
          <w:p w:rsidR="00035EDE" w:rsidRPr="00C948BF" w:rsidRDefault="00035EDE" w:rsidP="00905A6B">
            <w:pPr>
              <w:ind w:left="-2"/>
              <w:rPr>
                <w:rFonts w:eastAsia="Calibri"/>
                <w:bCs/>
              </w:rPr>
            </w:pPr>
            <w:r w:rsidRPr="00C948BF">
              <w:rPr>
                <w:rFonts w:eastAsia="Calibri"/>
                <w:bCs/>
              </w:rPr>
              <w:t>Итак, ребята, какие задачи мы ставили перед собой? Мы выполнили то, что намечали?</w:t>
            </w:r>
          </w:p>
          <w:p w:rsidR="00035EDE" w:rsidRPr="00C948BF" w:rsidRDefault="00035EDE" w:rsidP="00905A6B">
            <w:pPr>
              <w:ind w:left="-2"/>
              <w:rPr>
                <w:rFonts w:eastAsia="Calibri"/>
                <w:bCs/>
              </w:rPr>
            </w:pPr>
            <w:r w:rsidRPr="00C948BF">
              <w:rPr>
                <w:rFonts w:eastAsia="Calibri"/>
                <w:bCs/>
              </w:rPr>
              <w:t xml:space="preserve">Удалось нам добиться поставленной цели? Какие знания нам пригодились? </w:t>
            </w:r>
          </w:p>
          <w:p w:rsidR="00035EDE" w:rsidRPr="00C948BF" w:rsidRDefault="00035EDE" w:rsidP="00905A6B">
            <w:pPr>
              <w:ind w:left="-2"/>
              <w:rPr>
                <w:rFonts w:eastAsia="Calibri"/>
                <w:bCs/>
              </w:rPr>
            </w:pPr>
            <w:r w:rsidRPr="00C948BF">
              <w:rPr>
                <w:rFonts w:eastAsia="Calibri"/>
                <w:bCs/>
              </w:rPr>
              <w:t>Вы со всеми заданиями справились?</w:t>
            </w:r>
          </w:p>
          <w:p w:rsidR="00035EDE" w:rsidRPr="00C948BF" w:rsidRDefault="00035EDE" w:rsidP="00905A6B">
            <w:pPr>
              <w:ind w:left="-2"/>
              <w:rPr>
                <w:rFonts w:eastAsia="Calibri"/>
                <w:bCs/>
              </w:rPr>
            </w:pPr>
            <w:r w:rsidRPr="00C948BF">
              <w:rPr>
                <w:rFonts w:eastAsia="Calibri"/>
                <w:bCs/>
              </w:rPr>
              <w:t xml:space="preserve">Что-то нужно ещё улучшить? </w:t>
            </w:r>
          </w:p>
          <w:p w:rsidR="00035EDE" w:rsidRPr="00C948BF" w:rsidRDefault="00035EDE" w:rsidP="00905A6B">
            <w:pPr>
              <w:ind w:left="-2"/>
              <w:rPr>
                <w:rFonts w:eastAsia="Calibri"/>
                <w:bCs/>
              </w:rPr>
            </w:pPr>
            <w:r w:rsidRPr="00C948BF">
              <w:rPr>
                <w:rFonts w:eastAsia="Calibri"/>
                <w:bCs/>
              </w:rPr>
              <w:t xml:space="preserve">Где можно применить ваши знания и умения? </w:t>
            </w:r>
          </w:p>
          <w:p w:rsidR="00035EDE" w:rsidRPr="00C948BF" w:rsidRDefault="00035EDE" w:rsidP="00905A6B">
            <w:pPr>
              <w:ind w:left="-2"/>
              <w:rPr>
                <w:rFonts w:eastAsia="Calibri"/>
                <w:bCs/>
              </w:rPr>
            </w:pPr>
            <w:r w:rsidRPr="00C948BF">
              <w:rPr>
                <w:rFonts w:eastAsia="Calibri"/>
                <w:bCs/>
              </w:rPr>
              <w:t xml:space="preserve">Пригодятся они вам при общении с людьми, если мы в следующий раз будем гостить в британской семье или пойдём на экскурсию в Лондонский </w:t>
            </w:r>
            <w:r w:rsidRPr="00C948BF">
              <w:rPr>
                <w:rFonts w:eastAsia="Calibri"/>
                <w:bCs/>
              </w:rPr>
              <w:lastRenderedPageBreak/>
              <w:t xml:space="preserve">зоопарк? Конечно, нам ещё надо многое узнать и многому научиться. Этим мы и займёмся в следующий раз. </w:t>
            </w:r>
          </w:p>
          <w:p w:rsidR="00035EDE" w:rsidRPr="00C948BF" w:rsidRDefault="00035EDE" w:rsidP="00905A6B">
            <w:r w:rsidRPr="00C948BF">
              <w:rPr>
                <w:rFonts w:eastAsia="Calibri"/>
                <w:bCs/>
              </w:rPr>
              <w:t xml:space="preserve">Сейчас выберите зелёный смайлик, если вы легко справились со всеми заданиями, жёлтый, если вам почти всё понятно и вы не сразу справлялись с заданиями, красный, если вы не поняли и не справились с заданиями и вам требуется помощь. Нарисуйте ротик вашему смайлику, чтобы показать своё настроение: радость, нейтральное, огорчение. </w:t>
            </w:r>
            <w:r w:rsidRPr="00C948BF">
              <w:rPr>
                <w:lang w:val="en-US"/>
              </w:rPr>
              <w:t>(</w:t>
            </w:r>
            <w:r w:rsidRPr="00C948BF">
              <w:t>Слайд</w:t>
            </w:r>
            <w:r w:rsidRPr="00C948BF">
              <w:rPr>
                <w:lang w:val="en-US"/>
              </w:rPr>
              <w:t xml:space="preserve"> 2</w:t>
            </w:r>
            <w:r w:rsidRPr="00C948BF">
              <w:t>9</w:t>
            </w:r>
            <w:r w:rsidRPr="00C948BF">
              <w:rPr>
                <w:lang w:val="en-US"/>
              </w:rPr>
              <w:t>)</w:t>
            </w: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lastRenderedPageBreak/>
              <w:t>Анализируют результаты урока, своей работы, настроение и синтезируют умозаключения оценочного характера.</w:t>
            </w:r>
          </w:p>
        </w:tc>
        <w:tc>
          <w:tcPr>
            <w:tcW w:w="1735"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Осуществлять актуализацию полученных знаний, рефлексию процесса и результатов деятельности.</w:t>
            </w: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Коллективно обсуждают результат урока, свою работу на нём. Слушают одноклассников, активно участвуют в решении коммуникативной задачи, выражают свое мнение об итогах работы на уроке.</w:t>
            </w:r>
          </w:p>
        </w:tc>
        <w:tc>
          <w:tcPr>
            <w:tcW w:w="1843"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Формулировать собственное мнение, аргументировать его и координировать с позициями партнеров.</w:t>
            </w:r>
          </w:p>
        </w:tc>
        <w:tc>
          <w:tcPr>
            <w:tcW w:w="1701"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Оценивают результаты достигнутого на уроке, выделяя свой уровень приращения в конце урока.</w:t>
            </w:r>
          </w:p>
        </w:tc>
        <w:tc>
          <w:tcPr>
            <w:tcW w:w="1842"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Самостоятельно анализировать достижение цели на основе учета выделенных учителем ориентиров действия в учебном материале; осуществлять познавательную рефлексию действий по решению учебных и познавательных задач.</w:t>
            </w:r>
          </w:p>
        </w:tc>
      </w:tr>
      <w:tr w:rsidR="00035EDE" w:rsidRPr="00C948BF" w:rsidTr="00905A6B">
        <w:tc>
          <w:tcPr>
            <w:tcW w:w="1276" w:type="dxa"/>
            <w:tcBorders>
              <w:top w:val="single" w:sz="4" w:space="0" w:color="auto"/>
              <w:left w:val="single" w:sz="4" w:space="0" w:color="auto"/>
              <w:bottom w:val="single" w:sz="4" w:space="0" w:color="auto"/>
              <w:right w:val="single" w:sz="4" w:space="0" w:color="auto"/>
            </w:tcBorders>
          </w:tcPr>
          <w:p w:rsidR="00035EDE" w:rsidRPr="00C948BF" w:rsidRDefault="00035EDE" w:rsidP="00905A6B">
            <w:r w:rsidRPr="00C948BF">
              <w:lastRenderedPageBreak/>
              <w:t>Домашнее задание.  Окончание учебного занятия.</w:t>
            </w:r>
          </w:p>
          <w:p w:rsidR="00035EDE" w:rsidRPr="00C948BF" w:rsidRDefault="00035EDE" w:rsidP="00905A6B"/>
        </w:tc>
        <w:tc>
          <w:tcPr>
            <w:tcW w:w="3294" w:type="dxa"/>
            <w:tcBorders>
              <w:top w:val="single" w:sz="4" w:space="0" w:color="auto"/>
              <w:left w:val="single" w:sz="4" w:space="0" w:color="auto"/>
              <w:bottom w:val="single" w:sz="4" w:space="0" w:color="auto"/>
              <w:right w:val="single" w:sz="4" w:space="0" w:color="auto"/>
            </w:tcBorders>
          </w:tcPr>
          <w:p w:rsidR="00035EDE" w:rsidRPr="00C948BF" w:rsidRDefault="00035EDE" w:rsidP="00905A6B">
            <w:pPr>
              <w:rPr>
                <w:lang w:val="en-US"/>
              </w:rPr>
            </w:pPr>
            <w:r w:rsidRPr="00C948BF">
              <w:rPr>
                <w:lang w:val="en-US"/>
              </w:rPr>
              <w:t>At home you’ll write Larry about your birthday party.</w:t>
            </w:r>
          </w:p>
          <w:p w:rsidR="00035EDE" w:rsidRPr="00C948BF" w:rsidRDefault="00035EDE" w:rsidP="00905A6B">
            <w:proofErr w:type="gramStart"/>
            <w:r w:rsidRPr="00C948BF">
              <w:t>(Даётся дифференцированное задание: слабые учащиеся заполняют в данн</w:t>
            </w:r>
            <w:r>
              <w:t xml:space="preserve">ом мини-проекте только первые </w:t>
            </w:r>
            <w:r w:rsidRPr="00C948BF">
              <w:t>строки, не описывая игрушку.</w:t>
            </w:r>
            <w:proofErr w:type="gramEnd"/>
            <w:r w:rsidRPr="00C948BF">
              <w:t xml:space="preserve"> Остальные выполняют письменное задание полностью. Сильные ученики могут приготовить </w:t>
            </w:r>
          </w:p>
          <w:p w:rsidR="00035EDE" w:rsidRPr="00C948BF" w:rsidRDefault="00035EDE" w:rsidP="00905A6B">
            <w:r w:rsidRPr="00C948BF">
              <w:lastRenderedPageBreak/>
              <w:t xml:space="preserve">устный  рассказ, опираясь </w:t>
            </w:r>
            <w:proofErr w:type="gramStart"/>
            <w:r w:rsidRPr="00C948BF">
              <w:t>на</w:t>
            </w:r>
            <w:proofErr w:type="gramEnd"/>
          </w:p>
          <w:p w:rsidR="00035EDE" w:rsidRPr="00285D12" w:rsidRDefault="00035EDE" w:rsidP="00905A6B">
            <w:pPr>
              <w:rPr>
                <w:rFonts w:eastAsia="Calibri"/>
                <w:bCs/>
              </w:rPr>
            </w:pPr>
            <w:r w:rsidRPr="00C948BF">
              <w:t>карточку.) (Приложение 5)</w:t>
            </w:r>
          </w:p>
          <w:p w:rsidR="00035EDE" w:rsidRPr="00C948BF" w:rsidRDefault="00035EDE" w:rsidP="00905A6B">
            <w:r w:rsidRPr="00C948BF">
              <w:t xml:space="preserve"> </w:t>
            </w:r>
          </w:p>
          <w:p w:rsidR="00035EDE" w:rsidRPr="00C948BF" w:rsidRDefault="00035EDE" w:rsidP="00905A6B">
            <w:pPr>
              <w:rPr>
                <w:rFonts w:eastAsia="Calibri"/>
                <w:bCs/>
                <w:lang w:val="en-US"/>
              </w:rPr>
            </w:pPr>
          </w:p>
          <w:p w:rsidR="00035EDE" w:rsidRPr="00C948BF" w:rsidRDefault="00035EDE" w:rsidP="00905A6B">
            <w:pPr>
              <w:rPr>
                <w:rFonts w:eastAsia="Calibri"/>
                <w:bCs/>
                <w:lang w:val="en-US"/>
              </w:rPr>
            </w:pPr>
          </w:p>
          <w:p w:rsidR="00035EDE" w:rsidRPr="00C948BF" w:rsidRDefault="00035EDE" w:rsidP="00905A6B">
            <w:pPr>
              <w:rPr>
                <w:lang w:val="en-US"/>
              </w:rPr>
            </w:pPr>
            <w:r w:rsidRPr="00C948BF">
              <w:rPr>
                <w:lang w:val="en-US"/>
              </w:rPr>
              <w:t xml:space="preserve"> (</w:t>
            </w:r>
            <w:r w:rsidRPr="00C948BF">
              <w:t>Слайд</w:t>
            </w:r>
            <w:r w:rsidRPr="00C948BF">
              <w:rPr>
                <w:lang w:val="en-US"/>
              </w:rPr>
              <w:t xml:space="preserve"> 30)</w:t>
            </w:r>
          </w:p>
          <w:tbl>
            <w:tblPr>
              <w:tblpPr w:leftFromText="180" w:rightFromText="180" w:vertAnchor="page" w:horzAnchor="margin" w:tblpY="1036"/>
              <w:tblOverlap w:val="never"/>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6"/>
            </w:tblGrid>
            <w:tr w:rsidR="00035EDE" w:rsidRPr="00C948BF" w:rsidTr="00905A6B">
              <w:tc>
                <w:tcPr>
                  <w:tcW w:w="3256"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jc w:val="center"/>
                    <w:rPr>
                      <w:lang w:val="en-US"/>
                    </w:rPr>
                  </w:pPr>
                  <w:r w:rsidRPr="00C948BF">
                    <w:rPr>
                      <w:lang w:val="en-US"/>
                    </w:rPr>
                    <w:t>My birthday party</w:t>
                  </w:r>
                </w:p>
                <w:p w:rsidR="00035EDE" w:rsidRPr="00C948BF" w:rsidRDefault="00035EDE" w:rsidP="00905A6B">
                  <w:pPr>
                    <w:rPr>
                      <w:u w:val="single"/>
                      <w:lang w:val="en-US"/>
                    </w:rPr>
                  </w:pPr>
                  <w:r w:rsidRPr="00C948BF">
                    <w:rPr>
                      <w:u w:val="single"/>
                      <w:lang w:val="en-US"/>
                    </w:rPr>
                    <w:t>This is a lovely                       !</w:t>
                  </w:r>
                </w:p>
                <w:p w:rsidR="00035EDE" w:rsidRPr="00C948BF" w:rsidRDefault="00035EDE" w:rsidP="00905A6B">
                  <w:pPr>
                    <w:rPr>
                      <w:u w:val="single"/>
                      <w:lang w:val="en-US"/>
                    </w:rPr>
                  </w:pPr>
                  <w:r w:rsidRPr="00C948BF">
                    <w:rPr>
                      <w:u w:val="single"/>
                      <w:lang w:val="en-US"/>
                    </w:rPr>
                    <w:t>I am               today.</w:t>
                  </w:r>
                </w:p>
                <w:p w:rsidR="00035EDE" w:rsidRPr="00C948BF" w:rsidRDefault="00035EDE" w:rsidP="00905A6B">
                  <w:pPr>
                    <w:rPr>
                      <w:u w:val="single"/>
                      <w:lang w:val="en-US"/>
                    </w:rPr>
                  </w:pPr>
                  <w:r w:rsidRPr="00C948BF">
                    <w:rPr>
                      <w:u w:val="single"/>
                      <w:lang w:val="en-US"/>
                    </w:rPr>
                    <w:t xml:space="preserve">My </w:t>
                  </w:r>
                  <w:proofErr w:type="spellStart"/>
                  <w:r w:rsidRPr="00C948BF">
                    <w:rPr>
                      <w:u w:val="single"/>
                      <w:lang w:val="en-US"/>
                    </w:rPr>
                    <w:t>favourite</w:t>
                  </w:r>
                  <w:proofErr w:type="spellEnd"/>
                  <w:r w:rsidRPr="00C948BF">
                    <w:rPr>
                      <w:u w:val="single"/>
                      <w:lang w:val="en-US"/>
                    </w:rPr>
                    <w:t xml:space="preserve"> food is                                </w:t>
                  </w:r>
                  <w:r w:rsidRPr="00C948BF">
                    <w:rPr>
                      <w:u w:val="single"/>
                      <w:lang w:val="en-US"/>
                    </w:rPr>
                    <w:lastRenderedPageBreak/>
                    <w:t xml:space="preserve">.                                                   </w:t>
                  </w:r>
                </w:p>
                <w:p w:rsidR="00035EDE" w:rsidRPr="00C948BF" w:rsidRDefault="00035EDE" w:rsidP="00905A6B">
                  <w:pPr>
                    <w:rPr>
                      <w:u w:val="single"/>
                      <w:lang w:val="en-US"/>
                    </w:rPr>
                  </w:pPr>
                  <w:r w:rsidRPr="00C948BF">
                    <w:rPr>
                      <w:u w:val="single"/>
                      <w:lang w:val="en-US"/>
                    </w:rPr>
                    <w:t>I like my toy. __________________________________________________________________</w:t>
                  </w:r>
                </w:p>
                <w:p w:rsidR="00035EDE" w:rsidRPr="00C948BF" w:rsidRDefault="00035EDE" w:rsidP="00905A6B">
                  <w:pPr>
                    <w:rPr>
                      <w:u w:val="single"/>
                      <w:lang w:val="en-US"/>
                    </w:rPr>
                  </w:pPr>
                  <w:r w:rsidRPr="00C948BF">
                    <w:rPr>
                      <w:lang w:val="en-US"/>
                    </w:rPr>
                    <w:t>It’s very nice!</w:t>
                  </w:r>
                  <w:r w:rsidRPr="00C948BF">
                    <w:rPr>
                      <w:u w:val="single"/>
                      <w:lang w:val="en-US"/>
                    </w:rPr>
                    <w:t xml:space="preserve">                                                                     </w:t>
                  </w:r>
                  <w:r w:rsidRPr="00C948BF">
                    <w:rPr>
                      <w:lang w:val="en-US"/>
                    </w:rPr>
                    <w:t xml:space="preserve"> </w:t>
                  </w:r>
                </w:p>
              </w:tc>
            </w:tr>
          </w:tbl>
          <w:p w:rsidR="00035EDE" w:rsidRPr="00C948BF" w:rsidRDefault="00035EDE" w:rsidP="00905A6B">
            <w:pPr>
              <w:rPr>
                <w:rFonts w:eastAsia="Calibri"/>
                <w:bCs/>
                <w:lang w:val="en-US"/>
              </w:rPr>
            </w:pPr>
            <w:r w:rsidRPr="00C948BF">
              <w:rPr>
                <w:rFonts w:eastAsia="Calibri"/>
                <w:bCs/>
                <w:lang w:val="en-US"/>
              </w:rPr>
              <w:lastRenderedPageBreak/>
              <w:t xml:space="preserve">Thank </w:t>
            </w:r>
            <w:proofErr w:type="spellStart"/>
            <w:r w:rsidRPr="00C948BF">
              <w:rPr>
                <w:rFonts w:eastAsia="Calibri"/>
                <w:bCs/>
                <w:lang w:val="en-US"/>
              </w:rPr>
              <w:t>you</w:t>
            </w:r>
            <w:proofErr w:type="gramStart"/>
            <w:r w:rsidRPr="00C948BF">
              <w:rPr>
                <w:rFonts w:eastAsia="Calibri"/>
                <w:bCs/>
                <w:lang w:val="en-US"/>
              </w:rPr>
              <w:t>!Good</w:t>
            </w:r>
            <w:proofErr w:type="spellEnd"/>
            <w:proofErr w:type="gramEnd"/>
            <w:r w:rsidRPr="00C948BF">
              <w:rPr>
                <w:rFonts w:eastAsia="Calibri"/>
                <w:bCs/>
                <w:lang w:val="en-US"/>
              </w:rPr>
              <w:t>-bye! Have a good day! Good luck!</w:t>
            </w: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rPr>
                <w:lang w:val="en-US"/>
              </w:rPr>
            </w:pPr>
            <w:r w:rsidRPr="00C948BF">
              <w:rPr>
                <w:lang w:val="en-US"/>
              </w:rPr>
              <w:lastRenderedPageBreak/>
              <w:t xml:space="preserve"> </w:t>
            </w:r>
          </w:p>
        </w:tc>
        <w:tc>
          <w:tcPr>
            <w:tcW w:w="1735"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rPr>
                <w:lang w:val="en-US"/>
              </w:rPr>
            </w:pPr>
          </w:p>
        </w:tc>
        <w:tc>
          <w:tcPr>
            <w:tcW w:w="1809"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rPr>
                <w:lang w:val="en-US"/>
              </w:rPr>
            </w:pPr>
          </w:p>
        </w:tc>
        <w:tc>
          <w:tcPr>
            <w:tcW w:w="1843"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pPr>
              <w:rPr>
                <w:lang w:val="en-US"/>
              </w:rPr>
            </w:pPr>
          </w:p>
        </w:tc>
        <w:tc>
          <w:tcPr>
            <w:tcW w:w="1701"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 xml:space="preserve">Оценивают свои возможности по построению речевого высказывания в письменной и устной  форме. </w:t>
            </w:r>
          </w:p>
        </w:tc>
        <w:tc>
          <w:tcPr>
            <w:tcW w:w="1842" w:type="dxa"/>
            <w:tcBorders>
              <w:top w:val="single" w:sz="4" w:space="0" w:color="auto"/>
              <w:left w:val="single" w:sz="4" w:space="0" w:color="auto"/>
              <w:bottom w:val="single" w:sz="4" w:space="0" w:color="auto"/>
              <w:right w:val="single" w:sz="4" w:space="0" w:color="auto"/>
            </w:tcBorders>
            <w:hideMark/>
          </w:tcPr>
          <w:p w:rsidR="00035EDE" w:rsidRPr="00C948BF" w:rsidRDefault="00035EDE" w:rsidP="00905A6B">
            <w:r w:rsidRPr="00C948BF">
              <w:t xml:space="preserve">Принимать и сохранять учебную задачу. Оценивать </w:t>
            </w:r>
            <w:r w:rsidRPr="00C948BF">
              <w:rPr>
                <w:bCs/>
                <w:color w:val="000000"/>
              </w:rPr>
              <w:t xml:space="preserve"> качество и уровень собственного усвоения учебного материала.</w:t>
            </w:r>
          </w:p>
        </w:tc>
      </w:tr>
    </w:tbl>
    <w:p w:rsidR="00035EDE" w:rsidRPr="00C948BF" w:rsidRDefault="00035EDE" w:rsidP="00035EDE">
      <w:pPr>
        <w:rPr>
          <w:bCs/>
        </w:rPr>
      </w:pPr>
    </w:p>
    <w:p w:rsidR="00035EDE" w:rsidRPr="00C948BF" w:rsidRDefault="00035EDE" w:rsidP="00035EDE">
      <w:pPr>
        <w:ind w:firstLine="709"/>
        <w:jc w:val="center"/>
      </w:pPr>
    </w:p>
    <w:p w:rsidR="00035EDE" w:rsidRPr="00C948BF" w:rsidRDefault="00035EDE" w:rsidP="00035EDE">
      <w:pPr>
        <w:pStyle w:val="11"/>
        <w:spacing w:before="120" w:line="240" w:lineRule="auto"/>
        <w:ind w:firstLine="0"/>
        <w:rPr>
          <w:sz w:val="24"/>
        </w:rPr>
        <w:sectPr w:rsidR="00035EDE" w:rsidRPr="00C948BF" w:rsidSect="00035EDE">
          <w:pgSz w:w="16838" w:h="11906" w:orient="landscape"/>
          <w:pgMar w:top="1134" w:right="850" w:bottom="1134" w:left="1134" w:header="708" w:footer="708" w:gutter="0"/>
          <w:cols w:space="708"/>
          <w:docGrid w:linePitch="360"/>
        </w:sectPr>
      </w:pPr>
    </w:p>
    <w:p w:rsidR="00035EDE" w:rsidRDefault="00035EDE" w:rsidP="00035EDE">
      <w:pPr>
        <w:pStyle w:val="11"/>
        <w:spacing w:before="160" w:line="240" w:lineRule="auto"/>
        <w:ind w:firstLine="0"/>
        <w:rPr>
          <w:sz w:val="24"/>
        </w:rPr>
        <w:sectPr w:rsidR="00035EDE" w:rsidSect="00035EDE">
          <w:pgSz w:w="16838" w:h="11906" w:orient="landscape"/>
          <w:pgMar w:top="1134" w:right="850" w:bottom="1134" w:left="1134" w:header="708" w:footer="708" w:gutter="0"/>
          <w:cols w:space="708"/>
          <w:docGrid w:linePitch="360"/>
        </w:sectPr>
      </w:pPr>
    </w:p>
    <w:p w:rsidR="00035EDE" w:rsidRDefault="00035EDE" w:rsidP="00035EDE">
      <w:pPr>
        <w:pStyle w:val="11"/>
        <w:spacing w:before="160" w:line="360" w:lineRule="auto"/>
        <w:ind w:firstLine="0"/>
        <w:rPr>
          <w:sz w:val="24"/>
        </w:rPr>
      </w:pPr>
    </w:p>
    <w:p w:rsidR="00035EDE" w:rsidRDefault="00035EDE" w:rsidP="00035EDE">
      <w:pPr>
        <w:pStyle w:val="11"/>
        <w:spacing w:before="160" w:line="360" w:lineRule="auto"/>
        <w:ind w:firstLine="0"/>
        <w:rPr>
          <w:sz w:val="24"/>
        </w:rPr>
      </w:pPr>
    </w:p>
    <w:p w:rsidR="00035EDE" w:rsidRPr="009D116C" w:rsidRDefault="00035EDE" w:rsidP="00035EDE">
      <w:pPr>
        <w:pStyle w:val="11"/>
        <w:spacing w:before="160" w:line="360" w:lineRule="auto"/>
        <w:ind w:firstLine="0"/>
        <w:rPr>
          <w:sz w:val="24"/>
        </w:rPr>
      </w:pPr>
      <w:r w:rsidRPr="009D116C">
        <w:rPr>
          <w:sz w:val="24"/>
        </w:rPr>
        <w:t xml:space="preserve"> </w:t>
      </w:r>
    </w:p>
    <w:p w:rsidR="00035EDE" w:rsidRPr="00422162" w:rsidRDefault="00035EDE" w:rsidP="00035EDE">
      <w:pPr>
        <w:pStyle w:val="11"/>
        <w:spacing w:before="40" w:line="360" w:lineRule="auto"/>
        <w:ind w:firstLine="0"/>
        <w:rPr>
          <w:sz w:val="24"/>
        </w:rPr>
      </w:pPr>
    </w:p>
    <w:p w:rsidR="00035EDE" w:rsidRPr="00422162" w:rsidRDefault="00035EDE" w:rsidP="00035EDE">
      <w:pPr>
        <w:pStyle w:val="11"/>
        <w:spacing w:before="40" w:line="360" w:lineRule="auto"/>
        <w:ind w:firstLine="0"/>
        <w:rPr>
          <w:sz w:val="24"/>
        </w:rPr>
      </w:pPr>
    </w:p>
    <w:p w:rsidR="00035EDE" w:rsidRPr="00422162" w:rsidRDefault="00035EDE" w:rsidP="00035EDE">
      <w:pPr>
        <w:pStyle w:val="11"/>
        <w:spacing w:before="40" w:line="360" w:lineRule="auto"/>
        <w:rPr>
          <w:sz w:val="24"/>
        </w:rPr>
      </w:pPr>
    </w:p>
    <w:p w:rsidR="00035EDE" w:rsidRDefault="00035EDE" w:rsidP="00035EDE">
      <w:pPr>
        <w:pStyle w:val="11"/>
        <w:numPr>
          <w:ilvl w:val="0"/>
          <w:numId w:val="6"/>
        </w:numPr>
        <w:spacing w:before="40" w:line="360" w:lineRule="auto"/>
        <w:ind w:left="851" w:hanging="284"/>
        <w:rPr>
          <w:sz w:val="24"/>
        </w:rPr>
      </w:pPr>
    </w:p>
    <w:p w:rsidR="00035EDE" w:rsidRDefault="00035EDE" w:rsidP="00035EDE">
      <w:pPr>
        <w:pStyle w:val="11"/>
        <w:numPr>
          <w:ilvl w:val="0"/>
          <w:numId w:val="6"/>
        </w:numPr>
        <w:spacing w:before="40" w:line="360" w:lineRule="auto"/>
        <w:ind w:left="851" w:hanging="284"/>
        <w:rPr>
          <w:sz w:val="24"/>
        </w:rPr>
      </w:pPr>
    </w:p>
    <w:p w:rsidR="00035EDE" w:rsidRPr="00A31EB4" w:rsidRDefault="00035EDE" w:rsidP="00035EDE">
      <w:pPr>
        <w:pStyle w:val="11"/>
        <w:spacing w:before="40" w:line="360" w:lineRule="auto"/>
        <w:rPr>
          <w:sz w:val="24"/>
        </w:rPr>
        <w:sectPr w:rsidR="00035EDE" w:rsidRPr="00A31EB4" w:rsidSect="00035EDE">
          <w:type w:val="oddPage"/>
          <w:pgSz w:w="16838" w:h="11906" w:orient="landscape"/>
          <w:pgMar w:top="1134" w:right="850" w:bottom="1134" w:left="1134" w:header="708" w:footer="708" w:gutter="0"/>
          <w:cols w:space="708"/>
          <w:docGrid w:linePitch="360"/>
        </w:sectPr>
      </w:pPr>
    </w:p>
    <w:p w:rsidR="00035EDE" w:rsidRPr="00C948BF" w:rsidRDefault="00035EDE" w:rsidP="00035EDE">
      <w:pPr>
        <w:pStyle w:val="11"/>
        <w:spacing w:before="160" w:line="240" w:lineRule="auto"/>
        <w:ind w:firstLine="0"/>
        <w:rPr>
          <w:sz w:val="24"/>
        </w:rPr>
        <w:sectPr w:rsidR="00035EDE" w:rsidRPr="00C948BF" w:rsidSect="00035EDE">
          <w:type w:val="oddPage"/>
          <w:pgSz w:w="16838" w:h="11906" w:orient="landscape"/>
          <w:pgMar w:top="1134" w:right="850" w:bottom="1134" w:left="1134" w:header="708" w:footer="708" w:gutter="0"/>
          <w:cols w:space="708"/>
          <w:docGrid w:linePitch="360"/>
        </w:sectPr>
      </w:pPr>
    </w:p>
    <w:p w:rsidR="00035EDE" w:rsidRDefault="00035EDE" w:rsidP="00035EDE">
      <w:pPr>
        <w:ind w:firstLine="709"/>
        <w:sectPr w:rsidR="00035EDE" w:rsidSect="00035EDE">
          <w:pgSz w:w="16838" w:h="11906" w:orient="landscape"/>
          <w:pgMar w:top="1134" w:right="850" w:bottom="1134" w:left="1134" w:header="708" w:footer="708" w:gutter="0"/>
          <w:cols w:space="708"/>
          <w:docGrid w:linePitch="360"/>
        </w:sectPr>
      </w:pPr>
    </w:p>
    <w:p w:rsidR="00035EDE" w:rsidRDefault="00035EDE" w:rsidP="00035EDE">
      <w:r>
        <w:lastRenderedPageBreak/>
        <w:br w:type="page"/>
      </w:r>
    </w:p>
    <w:p w:rsidR="00035EDE" w:rsidRDefault="00035EDE" w:rsidP="00035EDE">
      <w:pPr>
        <w:pStyle w:val="11"/>
        <w:spacing w:line="240" w:lineRule="auto"/>
        <w:ind w:firstLine="0"/>
        <w:rPr>
          <w:b/>
          <w:sz w:val="24"/>
        </w:rPr>
      </w:pPr>
    </w:p>
    <w:p w:rsidR="00035EDE" w:rsidRDefault="00035EDE" w:rsidP="00035EDE"/>
    <w:p w:rsidR="00035EDE" w:rsidRPr="00C948BF" w:rsidRDefault="00035EDE" w:rsidP="00035EDE">
      <w:pPr>
        <w:pStyle w:val="c2"/>
        <w:shd w:val="clear" w:color="auto" w:fill="FFFFFF"/>
        <w:spacing w:before="0" w:after="0"/>
        <w:ind w:firstLine="709"/>
        <w:jc w:val="both"/>
        <w:rPr>
          <w:color w:val="444444"/>
        </w:rPr>
      </w:pPr>
    </w:p>
    <w:p w:rsidR="00035EDE" w:rsidRPr="00C948BF" w:rsidRDefault="00035EDE" w:rsidP="00035EDE">
      <w:pPr>
        <w:ind w:firstLine="709"/>
        <w:jc w:val="center"/>
      </w:pPr>
    </w:p>
    <w:p w:rsidR="00035EDE" w:rsidRPr="00C948BF" w:rsidRDefault="00035EDE" w:rsidP="00035EDE">
      <w:pPr>
        <w:ind w:firstLine="709"/>
        <w:jc w:val="center"/>
      </w:pPr>
    </w:p>
    <w:p w:rsidR="00035EDE" w:rsidRPr="00C948BF" w:rsidRDefault="00035EDE" w:rsidP="00035EDE">
      <w:pPr>
        <w:pStyle w:val="11"/>
        <w:spacing w:before="160" w:line="240" w:lineRule="auto"/>
        <w:ind w:firstLine="0"/>
        <w:rPr>
          <w:sz w:val="24"/>
        </w:rPr>
      </w:pPr>
    </w:p>
    <w:p w:rsidR="00035EDE" w:rsidRPr="00C948BF" w:rsidRDefault="00035EDE" w:rsidP="00035EDE">
      <w:pPr>
        <w:pStyle w:val="11"/>
        <w:spacing w:before="160" w:line="240" w:lineRule="auto"/>
        <w:ind w:firstLine="0"/>
        <w:rPr>
          <w:sz w:val="24"/>
        </w:rPr>
      </w:pPr>
    </w:p>
    <w:p w:rsidR="00035EDE" w:rsidRPr="00C948BF" w:rsidRDefault="00035EDE" w:rsidP="00035EDE">
      <w:pPr>
        <w:pStyle w:val="11"/>
        <w:spacing w:before="160" w:line="240" w:lineRule="auto"/>
        <w:ind w:firstLine="0"/>
        <w:rPr>
          <w:sz w:val="24"/>
        </w:rPr>
      </w:pPr>
    </w:p>
    <w:p w:rsidR="00035EDE" w:rsidRPr="00C948BF" w:rsidRDefault="00035EDE" w:rsidP="00035EDE">
      <w:pPr>
        <w:pStyle w:val="11"/>
        <w:spacing w:before="160" w:line="240" w:lineRule="auto"/>
        <w:ind w:firstLine="0"/>
        <w:rPr>
          <w:sz w:val="24"/>
        </w:rPr>
      </w:pPr>
    </w:p>
    <w:p w:rsidR="00035EDE" w:rsidRPr="00C948BF" w:rsidRDefault="00035EDE" w:rsidP="00035EDE">
      <w:pPr>
        <w:pStyle w:val="11"/>
        <w:spacing w:before="160" w:line="240" w:lineRule="auto"/>
        <w:ind w:firstLine="0"/>
        <w:rPr>
          <w:sz w:val="24"/>
        </w:rPr>
      </w:pPr>
    </w:p>
    <w:p w:rsidR="00035EDE" w:rsidRPr="00C948BF" w:rsidRDefault="00035EDE" w:rsidP="00035EDE">
      <w:pPr>
        <w:pStyle w:val="11"/>
        <w:spacing w:before="160" w:line="240" w:lineRule="auto"/>
        <w:ind w:firstLine="0"/>
        <w:rPr>
          <w:sz w:val="24"/>
        </w:rPr>
      </w:pPr>
    </w:p>
    <w:p w:rsidR="00035EDE" w:rsidRPr="00C948BF" w:rsidRDefault="00035EDE" w:rsidP="00035EDE">
      <w:pPr>
        <w:pStyle w:val="11"/>
        <w:spacing w:before="160" w:line="240" w:lineRule="auto"/>
        <w:ind w:firstLine="0"/>
        <w:rPr>
          <w:sz w:val="24"/>
        </w:rPr>
      </w:pPr>
    </w:p>
    <w:p w:rsidR="00035EDE" w:rsidRDefault="00035EDE" w:rsidP="00035EDE"/>
    <w:p w:rsidR="00035EDE" w:rsidRDefault="00035EDE" w:rsidP="00035EDE"/>
    <w:p w:rsidR="00035EDE" w:rsidRDefault="00035EDE" w:rsidP="00035EDE"/>
    <w:p w:rsidR="00035EDE" w:rsidRDefault="00035EDE" w:rsidP="00035EDE"/>
    <w:p w:rsidR="00035EDE" w:rsidRDefault="00035EDE" w:rsidP="00035EDE"/>
    <w:p w:rsidR="00035EDE" w:rsidRDefault="00035EDE" w:rsidP="00035EDE"/>
    <w:p w:rsidR="00035EDE" w:rsidRDefault="00035EDE" w:rsidP="00035EDE"/>
    <w:p w:rsidR="00035EDE" w:rsidRDefault="00035EDE" w:rsidP="00035EDE"/>
    <w:p w:rsidR="00035EDE" w:rsidRDefault="00035EDE" w:rsidP="00035EDE"/>
    <w:p w:rsidR="00035EDE" w:rsidRDefault="00035EDE" w:rsidP="00035EDE"/>
    <w:p w:rsidR="00035EDE" w:rsidRDefault="00035EDE" w:rsidP="00035EDE"/>
    <w:p w:rsidR="00035EDE" w:rsidRDefault="00035EDE" w:rsidP="00035EDE"/>
    <w:p w:rsidR="00035EDE" w:rsidRDefault="00035EDE" w:rsidP="00035EDE"/>
    <w:p w:rsidR="00035EDE" w:rsidRDefault="00035EDE" w:rsidP="00035EDE"/>
    <w:p w:rsidR="00035EDE" w:rsidRDefault="00035EDE" w:rsidP="00035EDE"/>
    <w:p w:rsidR="00035EDE" w:rsidRDefault="00035EDE" w:rsidP="00035EDE"/>
    <w:p w:rsidR="00035EDE" w:rsidRDefault="00035EDE" w:rsidP="00035EDE"/>
    <w:p w:rsidR="00035EDE" w:rsidRDefault="00035EDE" w:rsidP="00035EDE">
      <w:pPr>
        <w:sectPr w:rsidR="00035EDE" w:rsidSect="00035EDE">
          <w:type w:val="evenPage"/>
          <w:pgSz w:w="16838" w:h="11906" w:orient="landscape"/>
          <w:pgMar w:top="1134" w:right="850" w:bottom="1134" w:left="1134" w:header="708" w:footer="708" w:gutter="0"/>
          <w:cols w:space="708"/>
          <w:docGrid w:linePitch="360"/>
        </w:sectPr>
      </w:pPr>
    </w:p>
    <w:p w:rsidR="00035EDE" w:rsidRDefault="00035EDE" w:rsidP="00035EDE">
      <w:pPr>
        <w:sectPr w:rsidR="00035EDE" w:rsidSect="00035EDE">
          <w:type w:val="evenPage"/>
          <w:pgSz w:w="16838" w:h="11906" w:orient="landscape"/>
          <w:pgMar w:top="1134" w:right="850" w:bottom="1134" w:left="1134" w:header="708" w:footer="708" w:gutter="0"/>
          <w:cols w:space="708"/>
          <w:docGrid w:linePitch="360"/>
        </w:sectPr>
      </w:pPr>
    </w:p>
    <w:p w:rsidR="00035EDE" w:rsidRDefault="00035EDE" w:rsidP="00035EDE">
      <w:pPr>
        <w:sectPr w:rsidR="00035EDE" w:rsidSect="00035EDE">
          <w:type w:val="oddPage"/>
          <w:pgSz w:w="16838" w:h="11906" w:orient="landscape"/>
          <w:pgMar w:top="1134" w:right="850" w:bottom="1134" w:left="1134" w:header="708" w:footer="708" w:gutter="0"/>
          <w:cols w:space="708"/>
          <w:docGrid w:linePitch="360"/>
        </w:sectPr>
      </w:pPr>
    </w:p>
    <w:p w:rsidR="00035EDE" w:rsidRDefault="00035EDE" w:rsidP="00035EDE">
      <w:pPr>
        <w:sectPr w:rsidR="00035EDE" w:rsidSect="00035EDE">
          <w:type w:val="evenPage"/>
          <w:pgSz w:w="16838" w:h="11906" w:orient="landscape"/>
          <w:pgMar w:top="1134" w:right="850" w:bottom="1134" w:left="1134" w:header="708" w:footer="708" w:gutter="0"/>
          <w:cols w:space="708"/>
          <w:docGrid w:linePitch="360"/>
        </w:sectPr>
      </w:pPr>
    </w:p>
    <w:p w:rsidR="00035EDE" w:rsidRDefault="00035EDE" w:rsidP="00035EDE">
      <w:pPr>
        <w:sectPr w:rsidR="00035EDE" w:rsidSect="00035EDE">
          <w:pgSz w:w="16838" w:h="11906" w:orient="landscape"/>
          <w:pgMar w:top="1134" w:right="850" w:bottom="1134" w:left="1134" w:header="708" w:footer="708" w:gutter="0"/>
          <w:cols w:space="708"/>
          <w:docGrid w:linePitch="360"/>
        </w:sectPr>
      </w:pPr>
    </w:p>
    <w:p w:rsidR="00035EDE" w:rsidRDefault="00035EDE" w:rsidP="00035EDE">
      <w:pPr>
        <w:sectPr w:rsidR="00035EDE" w:rsidSect="00035EDE">
          <w:pgSz w:w="16838" w:h="11906" w:orient="landscape"/>
          <w:pgMar w:top="1134" w:right="850" w:bottom="1134" w:left="1134" w:header="708" w:footer="708" w:gutter="0"/>
          <w:cols w:space="708"/>
          <w:docGrid w:linePitch="360"/>
        </w:sectPr>
      </w:pPr>
    </w:p>
    <w:p w:rsidR="00035EDE" w:rsidRDefault="00035EDE" w:rsidP="00035EDE">
      <w:pPr>
        <w:sectPr w:rsidR="00035EDE" w:rsidSect="00035EDE">
          <w:pgSz w:w="16838" w:h="11906" w:orient="landscape"/>
          <w:pgMar w:top="1134" w:right="850" w:bottom="1134" w:left="1134" w:header="708" w:footer="708" w:gutter="0"/>
          <w:cols w:space="708"/>
          <w:docGrid w:linePitch="360"/>
        </w:sectPr>
      </w:pPr>
    </w:p>
    <w:p w:rsidR="00035EDE" w:rsidRDefault="00035EDE" w:rsidP="00035EDE">
      <w:pPr>
        <w:sectPr w:rsidR="00035EDE" w:rsidSect="00035EDE">
          <w:pgSz w:w="16838" w:h="11906" w:orient="landscape"/>
          <w:pgMar w:top="1134" w:right="850" w:bottom="1134" w:left="1134" w:header="708" w:footer="708" w:gutter="0"/>
          <w:cols w:space="708"/>
          <w:docGrid w:linePitch="360"/>
        </w:sectPr>
      </w:pPr>
    </w:p>
    <w:p w:rsidR="00035EDE" w:rsidRDefault="00035EDE" w:rsidP="00035EDE">
      <w:pPr>
        <w:pStyle w:val="c2"/>
        <w:shd w:val="clear" w:color="auto" w:fill="FFFFFF"/>
        <w:spacing w:before="0" w:after="0"/>
        <w:jc w:val="both"/>
        <w:rPr>
          <w:color w:val="444444"/>
        </w:rPr>
        <w:sectPr w:rsidR="00035EDE" w:rsidSect="00035EDE">
          <w:pgSz w:w="16838" w:h="11906" w:orient="landscape"/>
          <w:pgMar w:top="1134" w:right="850" w:bottom="1134" w:left="1134" w:header="708" w:footer="708" w:gutter="0"/>
          <w:cols w:space="708"/>
          <w:docGrid w:linePitch="360"/>
        </w:sectPr>
      </w:pPr>
    </w:p>
    <w:p w:rsidR="00035EDE" w:rsidRPr="00B63FCD" w:rsidRDefault="00035EDE" w:rsidP="00035EDE">
      <w:pPr>
        <w:pStyle w:val="c2"/>
        <w:shd w:val="clear" w:color="auto" w:fill="FFFFFF"/>
        <w:spacing w:before="0" w:after="0"/>
        <w:jc w:val="both"/>
        <w:rPr>
          <w:color w:val="444444"/>
        </w:rPr>
        <w:sectPr w:rsidR="00035EDE" w:rsidRPr="00B63FCD" w:rsidSect="00035EDE">
          <w:pgSz w:w="16838" w:h="11906" w:orient="landscape"/>
          <w:pgMar w:top="1134" w:right="850" w:bottom="1134" w:left="1134" w:header="708" w:footer="708" w:gutter="0"/>
          <w:cols w:space="708"/>
          <w:docGrid w:linePitch="360"/>
        </w:sectPr>
      </w:pPr>
    </w:p>
    <w:p w:rsidR="00035EDE" w:rsidRDefault="00035EDE" w:rsidP="00035EDE">
      <w:pPr>
        <w:pStyle w:val="11"/>
        <w:spacing w:line="240" w:lineRule="auto"/>
        <w:ind w:firstLine="0"/>
        <w:jc w:val="left"/>
        <w:rPr>
          <w:color w:val="FF0000"/>
          <w:sz w:val="16"/>
          <w:szCs w:val="16"/>
        </w:rPr>
        <w:sectPr w:rsidR="00035EDE" w:rsidSect="00035EDE">
          <w:pgSz w:w="16838" w:h="11906" w:orient="landscape"/>
          <w:pgMar w:top="1134" w:right="850" w:bottom="1134" w:left="1134" w:header="708" w:footer="708" w:gutter="0"/>
          <w:cols w:space="708"/>
          <w:docGrid w:linePitch="360"/>
        </w:sectPr>
      </w:pPr>
    </w:p>
    <w:p w:rsidR="00035EDE" w:rsidRDefault="00035EDE" w:rsidP="00035EDE">
      <w:pPr>
        <w:pStyle w:val="11"/>
        <w:spacing w:line="240" w:lineRule="auto"/>
        <w:ind w:firstLine="0"/>
        <w:jc w:val="left"/>
        <w:rPr>
          <w:color w:val="FF0000"/>
          <w:sz w:val="16"/>
          <w:szCs w:val="16"/>
        </w:rPr>
        <w:sectPr w:rsidR="00035EDE" w:rsidSect="00035EDE">
          <w:pgSz w:w="16838" w:h="11906" w:orient="landscape"/>
          <w:pgMar w:top="1134" w:right="850" w:bottom="1134" w:left="1134" w:header="708" w:footer="708" w:gutter="0"/>
          <w:cols w:space="708"/>
          <w:docGrid w:linePitch="360"/>
        </w:sectPr>
      </w:pPr>
    </w:p>
    <w:p w:rsidR="00035EDE" w:rsidRDefault="00035EDE" w:rsidP="00035EDE">
      <w:pPr>
        <w:pStyle w:val="11"/>
        <w:spacing w:line="240" w:lineRule="auto"/>
        <w:ind w:firstLine="0"/>
        <w:jc w:val="left"/>
        <w:rPr>
          <w:color w:val="FF0000"/>
          <w:sz w:val="16"/>
          <w:szCs w:val="16"/>
        </w:rPr>
        <w:sectPr w:rsidR="00035EDE" w:rsidSect="00035EDE">
          <w:pgSz w:w="16838" w:h="11906" w:orient="landscape"/>
          <w:pgMar w:top="1134" w:right="850" w:bottom="1134" w:left="1134" w:header="708" w:footer="708" w:gutter="0"/>
          <w:cols w:space="708"/>
          <w:docGrid w:linePitch="360"/>
        </w:sectPr>
      </w:pPr>
    </w:p>
    <w:p w:rsidR="00035EDE" w:rsidRDefault="00035EDE" w:rsidP="00035EDE">
      <w:pPr>
        <w:pStyle w:val="11"/>
        <w:spacing w:line="240" w:lineRule="auto"/>
        <w:ind w:firstLine="0"/>
        <w:jc w:val="left"/>
        <w:rPr>
          <w:color w:val="FF0000"/>
          <w:sz w:val="16"/>
          <w:szCs w:val="16"/>
        </w:rPr>
        <w:sectPr w:rsidR="00035EDE" w:rsidSect="00035EDE">
          <w:pgSz w:w="16838" w:h="11906" w:orient="landscape"/>
          <w:pgMar w:top="1134" w:right="850" w:bottom="1134" w:left="1134" w:header="708" w:footer="708" w:gutter="0"/>
          <w:cols w:space="708"/>
          <w:docGrid w:linePitch="360"/>
        </w:sectPr>
      </w:pPr>
    </w:p>
    <w:p w:rsidR="00035EDE" w:rsidRDefault="00035EDE" w:rsidP="00035EDE">
      <w:pPr>
        <w:pStyle w:val="11"/>
        <w:spacing w:before="160" w:line="240" w:lineRule="auto"/>
        <w:ind w:firstLine="0"/>
        <w:rPr>
          <w:b/>
          <w:sz w:val="24"/>
        </w:rPr>
      </w:pPr>
    </w:p>
    <w:p w:rsidR="00035EDE" w:rsidRDefault="00035EDE" w:rsidP="00035EDE">
      <w:pPr>
        <w:pStyle w:val="11"/>
        <w:spacing w:before="160" w:line="240" w:lineRule="auto"/>
        <w:ind w:firstLine="0"/>
        <w:rPr>
          <w:b/>
          <w:sz w:val="24"/>
        </w:rPr>
      </w:pPr>
    </w:p>
    <w:p w:rsidR="00035EDE" w:rsidRDefault="00035EDE" w:rsidP="00035EDE">
      <w:pPr>
        <w:pStyle w:val="11"/>
        <w:spacing w:before="160" w:line="240" w:lineRule="auto"/>
        <w:ind w:firstLine="0"/>
        <w:rPr>
          <w:b/>
          <w:sz w:val="24"/>
        </w:rPr>
      </w:pPr>
    </w:p>
    <w:p w:rsidR="00035EDE" w:rsidRDefault="00035EDE" w:rsidP="00035EDE">
      <w:pPr>
        <w:pStyle w:val="11"/>
        <w:spacing w:before="160" w:line="240" w:lineRule="auto"/>
        <w:ind w:firstLine="0"/>
        <w:rPr>
          <w:b/>
          <w:sz w:val="24"/>
        </w:rPr>
      </w:pPr>
    </w:p>
    <w:p w:rsidR="00035EDE" w:rsidRDefault="00035EDE" w:rsidP="00035EDE">
      <w:pPr>
        <w:pStyle w:val="11"/>
        <w:spacing w:before="160" w:line="240" w:lineRule="auto"/>
        <w:ind w:firstLine="0"/>
        <w:rPr>
          <w:b/>
          <w:sz w:val="24"/>
        </w:rPr>
      </w:pPr>
    </w:p>
    <w:p w:rsidR="00035EDE" w:rsidRDefault="00035EDE" w:rsidP="00035EDE">
      <w:pPr>
        <w:pStyle w:val="11"/>
        <w:spacing w:before="160" w:line="240" w:lineRule="auto"/>
        <w:ind w:firstLine="0"/>
        <w:rPr>
          <w:b/>
          <w:sz w:val="24"/>
        </w:rPr>
      </w:pPr>
    </w:p>
    <w:p w:rsidR="00035EDE" w:rsidRDefault="00035EDE" w:rsidP="00035EDE">
      <w:pPr>
        <w:pStyle w:val="11"/>
        <w:spacing w:before="160" w:line="240" w:lineRule="auto"/>
        <w:ind w:firstLine="0"/>
        <w:rPr>
          <w:b/>
          <w:sz w:val="24"/>
        </w:rPr>
      </w:pPr>
    </w:p>
    <w:p w:rsidR="00035EDE" w:rsidRDefault="00035EDE" w:rsidP="00035EDE">
      <w:pPr>
        <w:pStyle w:val="11"/>
        <w:spacing w:before="60" w:line="360" w:lineRule="auto"/>
        <w:rPr>
          <w:sz w:val="24"/>
        </w:rPr>
      </w:pPr>
      <w:r>
        <w:rPr>
          <w:sz w:val="24"/>
        </w:rPr>
        <w:t xml:space="preserve">. </w:t>
      </w:r>
    </w:p>
    <w:p w:rsidR="00035EDE" w:rsidRDefault="00035EDE" w:rsidP="00035EDE">
      <w:r>
        <w:br w:type="page"/>
      </w:r>
      <w:r>
        <w:lastRenderedPageBreak/>
        <w:t xml:space="preserve"> </w:t>
      </w:r>
    </w:p>
    <w:p w:rsidR="00035EDE" w:rsidRDefault="00035EDE" w:rsidP="00035EDE">
      <w:r>
        <w:br w:type="page"/>
      </w:r>
    </w:p>
    <w:p w:rsidR="00035EDE" w:rsidRDefault="00035EDE" w:rsidP="00035EDE">
      <w:pPr>
        <w:pStyle w:val="11"/>
        <w:spacing w:line="240" w:lineRule="auto"/>
        <w:ind w:firstLine="0"/>
        <w:rPr>
          <w:b/>
          <w:sz w:val="24"/>
        </w:rPr>
      </w:pPr>
    </w:p>
    <w:p w:rsidR="00206CF4" w:rsidRPr="00035EDE" w:rsidRDefault="00206CF4" w:rsidP="00035EDE"/>
    <w:sectPr w:rsidR="00206CF4" w:rsidRPr="00035EDE" w:rsidSect="00035EDE">
      <w:type w:val="continuous"/>
      <w:pgSz w:w="16838" w:h="11906" w:orient="landscape"/>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7CE"/>
    <w:multiLevelType w:val="hybridMultilevel"/>
    <w:tmpl w:val="B768BE72"/>
    <w:lvl w:ilvl="0" w:tplc="FFFFFFFF">
      <w:start w:val="1"/>
      <w:numFmt w:val="decimal"/>
      <w:lvlText w:val="%1."/>
      <w:lvlJc w:val="left"/>
      <w:pPr>
        <w:tabs>
          <w:tab w:val="num" w:pos="680"/>
        </w:tabs>
        <w:ind w:left="6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DCA16FF"/>
    <w:multiLevelType w:val="hybridMultilevel"/>
    <w:tmpl w:val="52EEEEC8"/>
    <w:lvl w:ilvl="0" w:tplc="3DF2C0F0">
      <w:start w:val="1"/>
      <w:numFmt w:val="upperRoman"/>
      <w:lvlText w:val="%1."/>
      <w:lvlJc w:val="left"/>
      <w:pPr>
        <w:ind w:left="185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B53D1E"/>
    <w:multiLevelType w:val="hybridMultilevel"/>
    <w:tmpl w:val="3E6C43B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6682EA2"/>
    <w:multiLevelType w:val="hybridMultilevel"/>
    <w:tmpl w:val="72F24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150B6C"/>
    <w:multiLevelType w:val="hybridMultilevel"/>
    <w:tmpl w:val="CF9AF418"/>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82C5B9F"/>
    <w:multiLevelType w:val="hybridMultilevel"/>
    <w:tmpl w:val="B768BE72"/>
    <w:lvl w:ilvl="0" w:tplc="FFFFFFFF">
      <w:start w:val="1"/>
      <w:numFmt w:val="decimal"/>
      <w:lvlText w:val="%1."/>
      <w:lvlJc w:val="left"/>
      <w:pPr>
        <w:tabs>
          <w:tab w:val="num" w:pos="680"/>
        </w:tabs>
        <w:ind w:left="6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9927F72"/>
    <w:multiLevelType w:val="hybridMultilevel"/>
    <w:tmpl w:val="F79238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007F02"/>
    <w:multiLevelType w:val="hybridMultilevel"/>
    <w:tmpl w:val="CBEA7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967789"/>
    <w:multiLevelType w:val="hybridMultilevel"/>
    <w:tmpl w:val="FBAA6220"/>
    <w:lvl w:ilvl="0" w:tplc="FBCC7B3A">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5BF22BE"/>
    <w:multiLevelType w:val="hybridMultilevel"/>
    <w:tmpl w:val="F71C7CC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7F60C7A"/>
    <w:multiLevelType w:val="hybridMultilevel"/>
    <w:tmpl w:val="42B46B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B2A0281"/>
    <w:multiLevelType w:val="hybridMultilevel"/>
    <w:tmpl w:val="6948712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E422E9C"/>
    <w:multiLevelType w:val="hybridMultilevel"/>
    <w:tmpl w:val="B4B03892"/>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554833"/>
    <w:multiLevelType w:val="multilevel"/>
    <w:tmpl w:val="3AE82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441DEF"/>
    <w:multiLevelType w:val="hybridMultilevel"/>
    <w:tmpl w:val="2CDC5286"/>
    <w:lvl w:ilvl="0" w:tplc="00000003">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4CB2127C"/>
    <w:multiLevelType w:val="hybridMultilevel"/>
    <w:tmpl w:val="A836BD56"/>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772041F"/>
    <w:multiLevelType w:val="hybridMultilevel"/>
    <w:tmpl w:val="BE9E35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2645BBF"/>
    <w:multiLevelType w:val="hybridMultilevel"/>
    <w:tmpl w:val="3C5851F8"/>
    <w:lvl w:ilvl="0" w:tplc="F5C62DFA">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90B23D7"/>
    <w:multiLevelType w:val="hybridMultilevel"/>
    <w:tmpl w:val="E7F8D90A"/>
    <w:lvl w:ilvl="0" w:tplc="FFFFFFFF">
      <w:start w:val="1"/>
      <w:numFmt w:val="decimal"/>
      <w:lvlText w:val="%1."/>
      <w:lvlJc w:val="left"/>
      <w:pPr>
        <w:tabs>
          <w:tab w:val="num" w:pos="1060"/>
        </w:tabs>
        <w:ind w:left="10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71ED5C00"/>
    <w:multiLevelType w:val="hybridMultilevel"/>
    <w:tmpl w:val="4C944DB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C2978B4"/>
    <w:multiLevelType w:val="hybridMultilevel"/>
    <w:tmpl w:val="DD18990E"/>
    <w:lvl w:ilvl="0" w:tplc="04190011">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6"/>
  </w:num>
  <w:num w:numId="13">
    <w:abstractNumId w:val="19"/>
  </w:num>
  <w:num w:numId="14">
    <w:abstractNumId w:val="12"/>
  </w:num>
  <w:num w:numId="15">
    <w:abstractNumId w:val="15"/>
  </w:num>
  <w:num w:numId="16">
    <w:abstractNumId w:val="20"/>
  </w:num>
  <w:num w:numId="17">
    <w:abstractNumId w:val="2"/>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7"/>
  </w:num>
  <w:num w:numId="29">
    <w:abstractNumId w:val="4"/>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A132E"/>
    <w:rsid w:val="00035EDE"/>
    <w:rsid w:val="00206CF4"/>
    <w:rsid w:val="006A132E"/>
    <w:rsid w:val="008A4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64E"/>
  </w:style>
  <w:style w:type="paragraph" w:styleId="1">
    <w:name w:val="heading 1"/>
    <w:basedOn w:val="a"/>
    <w:link w:val="10"/>
    <w:uiPriority w:val="9"/>
    <w:qFormat/>
    <w:rsid w:val="00035E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32E"/>
    <w:pPr>
      <w:ind w:left="720"/>
      <w:contextualSpacing/>
    </w:pPr>
    <w:rPr>
      <w:rFonts w:ascii="Calibri" w:eastAsia="Calibri" w:hAnsi="Calibri" w:cs="Times New Roman"/>
      <w:lang w:eastAsia="en-US"/>
    </w:rPr>
  </w:style>
  <w:style w:type="character" w:customStyle="1" w:styleId="10">
    <w:name w:val="Заголовок 1 Знак"/>
    <w:basedOn w:val="a0"/>
    <w:link w:val="1"/>
    <w:uiPriority w:val="9"/>
    <w:rsid w:val="00035EDE"/>
    <w:rPr>
      <w:rFonts w:ascii="Times New Roman" w:eastAsia="Times New Roman" w:hAnsi="Times New Roman" w:cs="Times New Roman"/>
      <w:b/>
      <w:bCs/>
      <w:kern w:val="36"/>
      <w:sz w:val="48"/>
      <w:szCs w:val="48"/>
    </w:rPr>
  </w:style>
  <w:style w:type="paragraph" w:customStyle="1" w:styleId="11">
    <w:name w:val="Обычный1"/>
    <w:rsid w:val="00035EDE"/>
    <w:pPr>
      <w:widowControl w:val="0"/>
      <w:snapToGrid w:val="0"/>
      <w:spacing w:after="0"/>
      <w:ind w:firstLine="280"/>
      <w:jc w:val="both"/>
    </w:pPr>
    <w:rPr>
      <w:rFonts w:ascii="Times New Roman" w:eastAsia="Times New Roman" w:hAnsi="Times New Roman" w:cs="Times New Roman"/>
      <w:sz w:val="20"/>
      <w:szCs w:val="20"/>
    </w:rPr>
  </w:style>
  <w:style w:type="paragraph" w:customStyle="1" w:styleId="FR5">
    <w:name w:val="FR5"/>
    <w:rsid w:val="00035EDE"/>
    <w:pPr>
      <w:widowControl w:val="0"/>
      <w:snapToGrid w:val="0"/>
      <w:spacing w:after="0" w:line="240" w:lineRule="auto"/>
      <w:jc w:val="both"/>
    </w:pPr>
    <w:rPr>
      <w:rFonts w:ascii="Arial" w:eastAsia="Times New Roman" w:hAnsi="Arial" w:cs="Times New Roman"/>
      <w:sz w:val="16"/>
      <w:szCs w:val="20"/>
    </w:rPr>
  </w:style>
  <w:style w:type="paragraph" w:styleId="a4">
    <w:name w:val="header"/>
    <w:basedOn w:val="a"/>
    <w:link w:val="a5"/>
    <w:uiPriority w:val="99"/>
    <w:unhideWhenUsed/>
    <w:rsid w:val="00035ED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035EDE"/>
    <w:rPr>
      <w:rFonts w:ascii="Times New Roman" w:eastAsia="Times New Roman" w:hAnsi="Times New Roman" w:cs="Times New Roman"/>
      <w:sz w:val="24"/>
      <w:szCs w:val="24"/>
    </w:rPr>
  </w:style>
  <w:style w:type="paragraph" w:styleId="a6">
    <w:name w:val="footer"/>
    <w:basedOn w:val="a"/>
    <w:link w:val="a7"/>
    <w:uiPriority w:val="99"/>
    <w:semiHidden/>
    <w:unhideWhenUsed/>
    <w:rsid w:val="00035ED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semiHidden/>
    <w:rsid w:val="00035EDE"/>
    <w:rPr>
      <w:rFonts w:ascii="Times New Roman" w:eastAsia="Times New Roman" w:hAnsi="Times New Roman" w:cs="Times New Roman"/>
      <w:sz w:val="24"/>
      <w:szCs w:val="24"/>
    </w:rPr>
  </w:style>
  <w:style w:type="paragraph" w:customStyle="1" w:styleId="c2">
    <w:name w:val="c2"/>
    <w:basedOn w:val="a"/>
    <w:uiPriority w:val="99"/>
    <w:rsid w:val="00035EDE"/>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035EDE"/>
  </w:style>
  <w:style w:type="character" w:styleId="a8">
    <w:name w:val="Hyperlink"/>
    <w:basedOn w:val="a0"/>
    <w:uiPriority w:val="99"/>
    <w:unhideWhenUsed/>
    <w:rsid w:val="00035EDE"/>
    <w:rPr>
      <w:color w:val="0000FF"/>
      <w:u w:val="single"/>
    </w:rPr>
  </w:style>
  <w:style w:type="character" w:styleId="a9">
    <w:name w:val="FollowedHyperlink"/>
    <w:basedOn w:val="a0"/>
    <w:uiPriority w:val="99"/>
    <w:semiHidden/>
    <w:unhideWhenUsed/>
    <w:rsid w:val="00035EDE"/>
    <w:rPr>
      <w:color w:val="800080"/>
      <w:u w:val="single"/>
    </w:rPr>
  </w:style>
  <w:style w:type="paragraph" w:styleId="aa">
    <w:name w:val="Normal (Web)"/>
    <w:basedOn w:val="a"/>
    <w:uiPriority w:val="99"/>
    <w:unhideWhenUsed/>
    <w:rsid w:val="00035EDE"/>
    <w:pPr>
      <w:spacing w:before="75" w:after="75"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035EDE"/>
    <w:pPr>
      <w:widowControl w:val="0"/>
      <w:autoSpaceDE w:val="0"/>
      <w:autoSpaceDN w:val="0"/>
      <w:adjustRightInd w:val="0"/>
      <w:spacing w:after="0" w:line="230" w:lineRule="exact"/>
      <w:ind w:firstLine="456"/>
      <w:jc w:val="both"/>
    </w:pPr>
    <w:rPr>
      <w:rFonts w:ascii="Bookman Old Style" w:eastAsia="Times New Roman" w:hAnsi="Bookman Old Style" w:cs="Bookman Old Style"/>
      <w:sz w:val="24"/>
      <w:szCs w:val="24"/>
    </w:rPr>
  </w:style>
  <w:style w:type="paragraph" w:customStyle="1" w:styleId="Style23">
    <w:name w:val="Style23"/>
    <w:basedOn w:val="a"/>
    <w:uiPriority w:val="99"/>
    <w:rsid w:val="00035EDE"/>
    <w:pPr>
      <w:widowControl w:val="0"/>
      <w:autoSpaceDE w:val="0"/>
      <w:autoSpaceDN w:val="0"/>
      <w:adjustRightInd w:val="0"/>
      <w:spacing w:after="0" w:line="241" w:lineRule="exact"/>
      <w:ind w:firstLine="456"/>
      <w:jc w:val="both"/>
    </w:pPr>
    <w:rPr>
      <w:rFonts w:ascii="Bookman Old Style" w:eastAsia="Times New Roman" w:hAnsi="Bookman Old Style" w:cs="Bookman Old Style"/>
      <w:sz w:val="24"/>
      <w:szCs w:val="24"/>
    </w:rPr>
  </w:style>
  <w:style w:type="paragraph" w:customStyle="1" w:styleId="Style6">
    <w:name w:val="Style6"/>
    <w:basedOn w:val="a"/>
    <w:uiPriority w:val="99"/>
    <w:rsid w:val="00035EDE"/>
    <w:pPr>
      <w:widowControl w:val="0"/>
      <w:autoSpaceDE w:val="0"/>
      <w:autoSpaceDN w:val="0"/>
      <w:adjustRightInd w:val="0"/>
      <w:spacing w:after="0" w:line="240" w:lineRule="auto"/>
    </w:pPr>
    <w:rPr>
      <w:rFonts w:ascii="Bookman Old Style" w:eastAsia="Times New Roman" w:hAnsi="Bookman Old Style" w:cs="Bookman Old Style"/>
      <w:sz w:val="24"/>
      <w:szCs w:val="24"/>
    </w:rPr>
  </w:style>
  <w:style w:type="paragraph" w:customStyle="1" w:styleId="Style8">
    <w:name w:val="Style8"/>
    <w:basedOn w:val="a"/>
    <w:uiPriority w:val="99"/>
    <w:rsid w:val="00035EDE"/>
    <w:pPr>
      <w:widowControl w:val="0"/>
      <w:autoSpaceDE w:val="0"/>
      <w:autoSpaceDN w:val="0"/>
      <w:adjustRightInd w:val="0"/>
      <w:spacing w:after="0" w:line="246" w:lineRule="exact"/>
      <w:ind w:firstLine="451"/>
      <w:jc w:val="both"/>
    </w:pPr>
    <w:rPr>
      <w:rFonts w:ascii="Bookman Old Style" w:eastAsia="Times New Roman" w:hAnsi="Bookman Old Style" w:cs="Bookman Old Style"/>
      <w:sz w:val="24"/>
      <w:szCs w:val="24"/>
    </w:rPr>
  </w:style>
  <w:style w:type="paragraph" w:customStyle="1" w:styleId="Style16">
    <w:name w:val="Style16"/>
    <w:basedOn w:val="a"/>
    <w:uiPriority w:val="99"/>
    <w:rsid w:val="00035EDE"/>
    <w:pPr>
      <w:widowControl w:val="0"/>
      <w:autoSpaceDE w:val="0"/>
      <w:autoSpaceDN w:val="0"/>
      <w:adjustRightInd w:val="0"/>
      <w:spacing w:after="0" w:line="250" w:lineRule="exact"/>
      <w:ind w:firstLine="451"/>
      <w:jc w:val="both"/>
    </w:pPr>
    <w:rPr>
      <w:rFonts w:ascii="Bookman Old Style" w:eastAsia="Times New Roman" w:hAnsi="Bookman Old Style" w:cs="Bookman Old Style"/>
      <w:sz w:val="24"/>
      <w:szCs w:val="24"/>
    </w:rPr>
  </w:style>
  <w:style w:type="paragraph" w:customStyle="1" w:styleId="Style17">
    <w:name w:val="Style17"/>
    <w:basedOn w:val="a"/>
    <w:uiPriority w:val="99"/>
    <w:rsid w:val="00035EDE"/>
    <w:pPr>
      <w:widowControl w:val="0"/>
      <w:autoSpaceDE w:val="0"/>
      <w:autoSpaceDN w:val="0"/>
      <w:adjustRightInd w:val="0"/>
      <w:spacing w:after="0" w:line="250" w:lineRule="exact"/>
      <w:ind w:firstLine="456"/>
      <w:jc w:val="both"/>
    </w:pPr>
    <w:rPr>
      <w:rFonts w:ascii="Bookman Old Style" w:eastAsia="Times New Roman" w:hAnsi="Bookman Old Style" w:cs="Bookman Old Style"/>
      <w:sz w:val="24"/>
      <w:szCs w:val="24"/>
    </w:rPr>
  </w:style>
  <w:style w:type="paragraph" w:customStyle="1" w:styleId="Style18">
    <w:name w:val="Style18"/>
    <w:basedOn w:val="a"/>
    <w:uiPriority w:val="99"/>
    <w:rsid w:val="00035EDE"/>
    <w:pPr>
      <w:widowControl w:val="0"/>
      <w:autoSpaceDE w:val="0"/>
      <w:autoSpaceDN w:val="0"/>
      <w:adjustRightInd w:val="0"/>
      <w:spacing w:after="0" w:line="240" w:lineRule="exact"/>
    </w:pPr>
    <w:rPr>
      <w:rFonts w:ascii="Bookman Old Style" w:eastAsia="Times New Roman" w:hAnsi="Bookman Old Style" w:cs="Bookman Old Style"/>
      <w:sz w:val="24"/>
      <w:szCs w:val="24"/>
    </w:rPr>
  </w:style>
  <w:style w:type="paragraph" w:customStyle="1" w:styleId="Style19">
    <w:name w:val="Style19"/>
    <w:basedOn w:val="a"/>
    <w:uiPriority w:val="99"/>
    <w:rsid w:val="00035EDE"/>
    <w:pPr>
      <w:widowControl w:val="0"/>
      <w:autoSpaceDE w:val="0"/>
      <w:autoSpaceDN w:val="0"/>
      <w:adjustRightInd w:val="0"/>
      <w:spacing w:after="0" w:line="252" w:lineRule="exact"/>
      <w:ind w:firstLine="446"/>
    </w:pPr>
    <w:rPr>
      <w:rFonts w:ascii="Bookman Old Style" w:eastAsia="Times New Roman" w:hAnsi="Bookman Old Style" w:cs="Bookman Old Style"/>
      <w:sz w:val="24"/>
      <w:szCs w:val="24"/>
    </w:rPr>
  </w:style>
  <w:style w:type="paragraph" w:customStyle="1" w:styleId="c7c2">
    <w:name w:val="c7 c2"/>
    <w:basedOn w:val="a"/>
    <w:uiPriority w:val="99"/>
    <w:rsid w:val="00035EDE"/>
    <w:pPr>
      <w:spacing w:before="90" w:after="90" w:line="240" w:lineRule="auto"/>
    </w:pPr>
    <w:rPr>
      <w:rFonts w:ascii="Times New Roman" w:eastAsia="Times New Roman" w:hAnsi="Times New Roman" w:cs="Times New Roman"/>
      <w:sz w:val="24"/>
      <w:szCs w:val="24"/>
    </w:rPr>
  </w:style>
  <w:style w:type="paragraph" w:customStyle="1" w:styleId="c2c16">
    <w:name w:val="c2 c16"/>
    <w:basedOn w:val="a"/>
    <w:uiPriority w:val="99"/>
    <w:rsid w:val="00035EDE"/>
    <w:pPr>
      <w:spacing w:before="90" w:after="90"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rsid w:val="00035EDE"/>
    <w:pPr>
      <w:spacing w:after="0" w:line="240" w:lineRule="auto"/>
      <w:ind w:left="720"/>
      <w:contextualSpacing/>
    </w:pPr>
    <w:rPr>
      <w:rFonts w:ascii="Times New Roman" w:eastAsia="Times New Roman" w:hAnsi="Times New Roman" w:cs="Times New Roman"/>
      <w:sz w:val="24"/>
      <w:szCs w:val="24"/>
    </w:rPr>
  </w:style>
  <w:style w:type="character" w:customStyle="1" w:styleId="c0c1">
    <w:name w:val="c0 c1"/>
    <w:basedOn w:val="a0"/>
    <w:rsid w:val="00035EDE"/>
  </w:style>
  <w:style w:type="character" w:customStyle="1" w:styleId="c8c0">
    <w:name w:val="c8 c0"/>
    <w:basedOn w:val="a0"/>
    <w:rsid w:val="00035EDE"/>
  </w:style>
  <w:style w:type="character" w:customStyle="1" w:styleId="FontStyle34">
    <w:name w:val="Font Style34"/>
    <w:basedOn w:val="a0"/>
    <w:uiPriority w:val="99"/>
    <w:rsid w:val="00035EDE"/>
    <w:rPr>
      <w:rFonts w:ascii="Bookman Old Style" w:hAnsi="Bookman Old Style" w:cs="Bookman Old Style" w:hint="default"/>
      <w:sz w:val="18"/>
      <w:szCs w:val="18"/>
    </w:rPr>
  </w:style>
  <w:style w:type="character" w:customStyle="1" w:styleId="FontStyle37">
    <w:name w:val="Font Style37"/>
    <w:basedOn w:val="a0"/>
    <w:uiPriority w:val="99"/>
    <w:rsid w:val="00035EDE"/>
    <w:rPr>
      <w:rFonts w:ascii="Bookman Old Style" w:hAnsi="Bookman Old Style" w:cs="Bookman Old Style" w:hint="default"/>
      <w:i/>
      <w:iCs/>
      <w:sz w:val="18"/>
      <w:szCs w:val="18"/>
    </w:rPr>
  </w:style>
  <w:style w:type="character" w:customStyle="1" w:styleId="FontStyle36">
    <w:name w:val="Font Style36"/>
    <w:basedOn w:val="a0"/>
    <w:uiPriority w:val="99"/>
    <w:rsid w:val="00035EDE"/>
    <w:rPr>
      <w:rFonts w:ascii="Bookman Old Style" w:hAnsi="Bookman Old Style" w:cs="Bookman Old Style" w:hint="default"/>
      <w:b/>
      <w:bCs/>
      <w:sz w:val="18"/>
      <w:szCs w:val="18"/>
    </w:rPr>
  </w:style>
  <w:style w:type="character" w:customStyle="1" w:styleId="FontStyle38">
    <w:name w:val="Font Style38"/>
    <w:basedOn w:val="a0"/>
    <w:uiPriority w:val="99"/>
    <w:rsid w:val="00035EDE"/>
    <w:rPr>
      <w:rFonts w:ascii="Bookman Old Style" w:hAnsi="Bookman Old Style" w:cs="Bookman Old Style" w:hint="default"/>
      <w:b/>
      <w:bCs/>
      <w:i/>
      <w:iCs/>
      <w:sz w:val="18"/>
      <w:szCs w:val="18"/>
    </w:rPr>
  </w:style>
  <w:style w:type="character" w:customStyle="1" w:styleId="FontStyle39">
    <w:name w:val="Font Style39"/>
    <w:basedOn w:val="a0"/>
    <w:uiPriority w:val="99"/>
    <w:rsid w:val="00035EDE"/>
    <w:rPr>
      <w:rFonts w:ascii="Bookman Old Style" w:hAnsi="Bookman Old Style" w:cs="Bookman Old Style" w:hint="default"/>
      <w:i/>
      <w:iCs/>
      <w:sz w:val="18"/>
      <w:szCs w:val="18"/>
    </w:rPr>
  </w:style>
  <w:style w:type="character" w:customStyle="1" w:styleId="FontStyle40">
    <w:name w:val="Font Style40"/>
    <w:basedOn w:val="a0"/>
    <w:uiPriority w:val="99"/>
    <w:rsid w:val="00035EDE"/>
    <w:rPr>
      <w:rFonts w:ascii="Bookman Old Style" w:hAnsi="Bookman Old Style" w:cs="Bookman Old Style" w:hint="default"/>
      <w:spacing w:val="20"/>
      <w:sz w:val="8"/>
      <w:szCs w:val="8"/>
    </w:rPr>
  </w:style>
  <w:style w:type="character" w:customStyle="1" w:styleId="c0c8">
    <w:name w:val="c0 c8"/>
    <w:basedOn w:val="a0"/>
    <w:rsid w:val="00035EDE"/>
  </w:style>
  <w:style w:type="character" w:customStyle="1" w:styleId="ucoz-forum-post">
    <w:name w:val="ucoz-forum-post"/>
    <w:basedOn w:val="a0"/>
    <w:rsid w:val="00035EDE"/>
  </w:style>
  <w:style w:type="table" w:styleId="ab">
    <w:name w:val="Table Grid"/>
    <w:basedOn w:val="a1"/>
    <w:rsid w:val="00035ED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035EDE"/>
    <w:pPr>
      <w:spacing w:after="0" w:line="240" w:lineRule="auto"/>
    </w:pPr>
    <w:rPr>
      <w:rFonts w:ascii="Tahoma" w:eastAsia="Calibri" w:hAnsi="Tahoma" w:cs="Tahoma"/>
      <w:sz w:val="16"/>
      <w:szCs w:val="16"/>
      <w:lang w:eastAsia="en-US"/>
    </w:rPr>
  </w:style>
  <w:style w:type="character" w:customStyle="1" w:styleId="ad">
    <w:name w:val="Текст выноски Знак"/>
    <w:basedOn w:val="a0"/>
    <w:link w:val="ac"/>
    <w:uiPriority w:val="99"/>
    <w:semiHidden/>
    <w:rsid w:val="00035EDE"/>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46</Pages>
  <Words>3728</Words>
  <Characters>21255</Characters>
  <Application>Microsoft Office Word</Application>
  <DocSecurity>0</DocSecurity>
  <Lines>177</Lines>
  <Paragraphs>49</Paragraphs>
  <ScaleCrop>false</ScaleCrop>
  <Company/>
  <LinksUpToDate>false</LinksUpToDate>
  <CharactersWithSpaces>24934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ноут</cp:lastModifiedBy>
  <cp:revision>3</cp:revision>
  <dcterms:created xsi:type="dcterms:W3CDTF">2018-03-04T14:57:00Z</dcterms:created>
  <dcterms:modified xsi:type="dcterms:W3CDTF">2018-03-04T15:09:00Z</dcterms:modified>
</cp:coreProperties>
</file>