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70A" w:rsidRPr="00961B80" w:rsidRDefault="00A6170A" w:rsidP="00A6170A">
      <w:pPr>
        <w:widowControl w:val="0"/>
        <w:snapToGrid w:val="0"/>
        <w:spacing w:line="360" w:lineRule="auto"/>
        <w:jc w:val="center"/>
        <w:rPr>
          <w:b/>
        </w:rPr>
      </w:pPr>
      <w:r w:rsidRPr="00961B80">
        <w:rPr>
          <w:b/>
        </w:rPr>
        <w:t>Технологическая карта урока английского языка в 11 классе</w:t>
      </w:r>
    </w:p>
    <w:p w:rsidR="00A6170A" w:rsidRPr="00961B80" w:rsidRDefault="00A6170A" w:rsidP="00A6170A">
      <w:r w:rsidRPr="00961B80">
        <w:rPr>
          <w:b/>
        </w:rPr>
        <w:t>ФИО преподавателя</w:t>
      </w:r>
      <w:r w:rsidRPr="00961B80">
        <w:t>: Ярцева Диана Олеговна, Соколова Юлия Николаевна</w:t>
      </w:r>
    </w:p>
    <w:p w:rsidR="00A6170A" w:rsidRPr="00961B80" w:rsidRDefault="00A6170A" w:rsidP="00A6170A">
      <w:r w:rsidRPr="00961B80">
        <w:rPr>
          <w:b/>
        </w:rPr>
        <w:t>Класс:</w:t>
      </w:r>
      <w:r w:rsidRPr="00961B80">
        <w:t xml:space="preserve">11 </w:t>
      </w:r>
      <w:r w:rsidRPr="00961B80">
        <w:rPr>
          <w:b/>
        </w:rPr>
        <w:t xml:space="preserve">Дата проведения: </w:t>
      </w:r>
      <w:r>
        <w:t>07.12</w:t>
      </w:r>
      <w:r w:rsidRPr="00961B80">
        <w:t xml:space="preserve">.2017 г.  </w:t>
      </w:r>
      <w:r w:rsidRPr="00961B80">
        <w:rPr>
          <w:b/>
        </w:rPr>
        <w:t xml:space="preserve">Предмет: </w:t>
      </w:r>
      <w:r w:rsidRPr="00961B80">
        <w:t>английский язык, биология</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40"/>
        <w:gridCol w:w="606"/>
        <w:gridCol w:w="1262"/>
        <w:gridCol w:w="432"/>
        <w:gridCol w:w="2471"/>
        <w:gridCol w:w="2033"/>
      </w:tblGrid>
      <w:tr w:rsidR="00A6170A" w:rsidRPr="00961B80" w:rsidTr="00794D43">
        <w:trPr>
          <w:trHeight w:val="145"/>
        </w:trPr>
        <w:tc>
          <w:tcPr>
            <w:tcW w:w="4708" w:type="dxa"/>
            <w:gridSpan w:val="3"/>
            <w:tcBorders>
              <w:top w:val="single" w:sz="4" w:space="0" w:color="auto"/>
              <w:left w:val="single" w:sz="4" w:space="0" w:color="auto"/>
              <w:bottom w:val="single" w:sz="4" w:space="0" w:color="auto"/>
              <w:right w:val="single" w:sz="4" w:space="0" w:color="auto"/>
            </w:tcBorders>
            <w:hideMark/>
          </w:tcPr>
          <w:p w:rsidR="00A6170A" w:rsidRPr="00961B80" w:rsidRDefault="00A6170A" w:rsidP="005E356D">
            <w:pPr>
              <w:ind w:left="57" w:right="57"/>
            </w:pPr>
            <w:r w:rsidRPr="00961B80">
              <w:rPr>
                <w:b/>
              </w:rPr>
              <w:t>Тема:</w:t>
            </w:r>
            <w:r w:rsidRPr="00961B80">
              <w:t xml:space="preserve"> «Система живой природы», работа с текстом в формате ЕГЭ</w:t>
            </w:r>
          </w:p>
        </w:tc>
        <w:tc>
          <w:tcPr>
            <w:tcW w:w="4936" w:type="dxa"/>
            <w:gridSpan w:val="3"/>
            <w:tcBorders>
              <w:top w:val="single" w:sz="4" w:space="0" w:color="auto"/>
              <w:left w:val="single" w:sz="4" w:space="0" w:color="auto"/>
              <w:bottom w:val="single" w:sz="4" w:space="0" w:color="auto"/>
              <w:right w:val="single" w:sz="4" w:space="0" w:color="auto"/>
            </w:tcBorders>
            <w:hideMark/>
          </w:tcPr>
          <w:p w:rsidR="00A6170A" w:rsidRPr="00961B80" w:rsidRDefault="00A6170A" w:rsidP="005E356D">
            <w:pPr>
              <w:ind w:left="57" w:right="57"/>
              <w:jc w:val="both"/>
            </w:pPr>
            <w:r w:rsidRPr="00961B80">
              <w:rPr>
                <w:b/>
              </w:rPr>
              <w:t xml:space="preserve">Тип: </w:t>
            </w:r>
            <w:r w:rsidRPr="00961B80">
              <w:rPr>
                <w:color w:val="000000"/>
                <w:kern w:val="24"/>
              </w:rPr>
              <w:t>урок совершенствования знаний</w:t>
            </w:r>
            <w:r>
              <w:rPr>
                <w:color w:val="000000"/>
                <w:kern w:val="24"/>
              </w:rPr>
              <w:t xml:space="preserve"> и присвоение УУД</w:t>
            </w:r>
          </w:p>
        </w:tc>
      </w:tr>
      <w:tr w:rsidR="00A6170A" w:rsidRPr="00961B80" w:rsidTr="00794D43">
        <w:trPr>
          <w:trHeight w:val="145"/>
        </w:trPr>
        <w:tc>
          <w:tcPr>
            <w:tcW w:w="9644" w:type="dxa"/>
            <w:gridSpan w:val="6"/>
            <w:tcBorders>
              <w:top w:val="single" w:sz="4" w:space="0" w:color="auto"/>
              <w:left w:val="single" w:sz="4" w:space="0" w:color="auto"/>
              <w:bottom w:val="single" w:sz="4" w:space="0" w:color="auto"/>
              <w:right w:val="single" w:sz="4" w:space="0" w:color="auto"/>
            </w:tcBorders>
            <w:hideMark/>
          </w:tcPr>
          <w:p w:rsidR="00A6170A" w:rsidRPr="00961B80" w:rsidRDefault="00A6170A" w:rsidP="005E356D">
            <w:pPr>
              <w:ind w:left="57" w:right="57"/>
              <w:jc w:val="both"/>
            </w:pPr>
            <w:proofErr w:type="gramStart"/>
            <w:r w:rsidRPr="00961B80">
              <w:rPr>
                <w:b/>
              </w:rPr>
              <w:t xml:space="preserve">Цели и задачи: </w:t>
            </w:r>
            <w:r w:rsidRPr="00961B80">
              <w:t xml:space="preserve">повторить и закрепить знания о систематике живой природы, научить приводить примеры представителей различных классов, доказывать принадлежность живых организмов к различным царствам, развивать смысловое чтение текста, развивать иноязычную коммуникативную компетенцию с помощью активизации лексики по теме в процессе поиска решения проблемы, совершенствовать навыки работы с различными видами информации, развивать </w:t>
            </w:r>
            <w:proofErr w:type="spellStart"/>
            <w:r w:rsidRPr="00961B80">
              <w:t>общеучебные</w:t>
            </w:r>
            <w:proofErr w:type="spellEnd"/>
            <w:r w:rsidRPr="00961B80">
              <w:t xml:space="preserve"> умения анализировать, сравнивать, делать вывод, воспитывать умение работать</w:t>
            </w:r>
            <w:proofErr w:type="gramEnd"/>
            <w:r w:rsidRPr="00961B80">
              <w:t xml:space="preserve"> в группах, воспитывать бережное отношение к окружающей среде.</w:t>
            </w:r>
          </w:p>
        </w:tc>
      </w:tr>
      <w:tr w:rsidR="00A6170A" w:rsidRPr="00961B80" w:rsidTr="00794D43">
        <w:trPr>
          <w:trHeight w:val="57"/>
        </w:trPr>
        <w:tc>
          <w:tcPr>
            <w:tcW w:w="3446" w:type="dxa"/>
            <w:gridSpan w:val="2"/>
          </w:tcPr>
          <w:p w:rsidR="00A6170A" w:rsidRPr="00961B80" w:rsidRDefault="00A6170A" w:rsidP="005E356D">
            <w:pPr>
              <w:ind w:left="57" w:right="57"/>
              <w:jc w:val="center"/>
            </w:pPr>
            <w:r w:rsidRPr="00961B80">
              <w:rPr>
                <w:b/>
              </w:rPr>
              <w:t>Педагогическая технология</w:t>
            </w:r>
          </w:p>
        </w:tc>
        <w:tc>
          <w:tcPr>
            <w:tcW w:w="6198" w:type="dxa"/>
            <w:gridSpan w:val="4"/>
          </w:tcPr>
          <w:p w:rsidR="00A6170A" w:rsidRPr="00961B80" w:rsidRDefault="00A6170A" w:rsidP="005E356D">
            <w:pPr>
              <w:ind w:left="57" w:right="57"/>
              <w:jc w:val="center"/>
              <w:rPr>
                <w:b/>
              </w:rPr>
            </w:pPr>
            <w:r w:rsidRPr="00961B80">
              <w:rPr>
                <w:b/>
              </w:rPr>
              <w:t>Этапы урока</w:t>
            </w:r>
          </w:p>
        </w:tc>
      </w:tr>
      <w:tr w:rsidR="00A6170A" w:rsidRPr="00961B80" w:rsidTr="00794D43">
        <w:trPr>
          <w:trHeight w:val="57"/>
        </w:trPr>
        <w:tc>
          <w:tcPr>
            <w:tcW w:w="3446" w:type="dxa"/>
            <w:gridSpan w:val="2"/>
            <w:vMerge w:val="restart"/>
          </w:tcPr>
          <w:p w:rsidR="00A6170A" w:rsidRPr="00961B80" w:rsidRDefault="00A6170A" w:rsidP="005E356D">
            <w:pPr>
              <w:ind w:left="57" w:right="57"/>
            </w:pPr>
            <w:r w:rsidRPr="00961B80">
              <w:t>Технология кейсов</w:t>
            </w:r>
          </w:p>
        </w:tc>
        <w:tc>
          <w:tcPr>
            <w:tcW w:w="6198" w:type="dxa"/>
            <w:gridSpan w:val="4"/>
          </w:tcPr>
          <w:p w:rsidR="00A6170A" w:rsidRPr="00961B80" w:rsidRDefault="00A6170A" w:rsidP="005E356D">
            <w:pPr>
              <w:ind w:left="57" w:right="57"/>
              <w:jc w:val="both"/>
            </w:pPr>
            <w:r w:rsidRPr="00961B80">
              <w:t>Подготовительный этап: целеполагание, определение плана работы, актуализация знаний.</w:t>
            </w:r>
          </w:p>
        </w:tc>
      </w:tr>
      <w:tr w:rsidR="00A6170A" w:rsidRPr="00961B80" w:rsidTr="00794D43">
        <w:trPr>
          <w:trHeight w:val="57"/>
        </w:trPr>
        <w:tc>
          <w:tcPr>
            <w:tcW w:w="3446" w:type="dxa"/>
            <w:gridSpan w:val="2"/>
            <w:vMerge/>
          </w:tcPr>
          <w:p w:rsidR="00A6170A" w:rsidRPr="00961B80" w:rsidRDefault="00A6170A" w:rsidP="005E356D">
            <w:pPr>
              <w:ind w:left="57" w:right="57"/>
            </w:pPr>
          </w:p>
        </w:tc>
        <w:tc>
          <w:tcPr>
            <w:tcW w:w="6198" w:type="dxa"/>
            <w:gridSpan w:val="4"/>
          </w:tcPr>
          <w:p w:rsidR="00A6170A" w:rsidRPr="00961B80" w:rsidRDefault="00A6170A" w:rsidP="005E356D">
            <w:pPr>
              <w:ind w:left="57" w:right="57"/>
              <w:jc w:val="both"/>
            </w:pPr>
            <w:r w:rsidRPr="00961B80">
              <w:t>Ознакомительный этап: предъявление кейса, постановка и обсуждение проблемы.</w:t>
            </w:r>
          </w:p>
        </w:tc>
      </w:tr>
      <w:tr w:rsidR="00A6170A" w:rsidRPr="00961B80" w:rsidTr="00794D43">
        <w:trPr>
          <w:trHeight w:val="57"/>
        </w:trPr>
        <w:tc>
          <w:tcPr>
            <w:tcW w:w="3446" w:type="dxa"/>
            <w:gridSpan w:val="2"/>
            <w:vMerge/>
          </w:tcPr>
          <w:p w:rsidR="00A6170A" w:rsidRPr="00961B80" w:rsidRDefault="00A6170A" w:rsidP="005E356D">
            <w:pPr>
              <w:ind w:left="57" w:right="57"/>
            </w:pPr>
          </w:p>
        </w:tc>
        <w:tc>
          <w:tcPr>
            <w:tcW w:w="6198" w:type="dxa"/>
            <w:gridSpan w:val="4"/>
          </w:tcPr>
          <w:p w:rsidR="00A6170A" w:rsidRPr="00961B80" w:rsidRDefault="00A6170A" w:rsidP="005E356D">
            <w:pPr>
              <w:ind w:left="57" w:right="57"/>
              <w:jc w:val="both"/>
            </w:pPr>
            <w:r w:rsidRPr="00961B80">
              <w:t>Аналитический этап: анализ ситуации в группе, работа с текстом, выработка способов решения проблемы, подготовка результатов.</w:t>
            </w:r>
          </w:p>
        </w:tc>
      </w:tr>
      <w:tr w:rsidR="00A6170A" w:rsidRPr="00961B80" w:rsidTr="00794D43">
        <w:trPr>
          <w:trHeight w:val="57"/>
        </w:trPr>
        <w:tc>
          <w:tcPr>
            <w:tcW w:w="3446" w:type="dxa"/>
            <w:gridSpan w:val="2"/>
            <w:vMerge/>
          </w:tcPr>
          <w:p w:rsidR="00A6170A" w:rsidRPr="00961B80" w:rsidRDefault="00A6170A" w:rsidP="005E356D">
            <w:pPr>
              <w:ind w:left="57" w:right="57"/>
            </w:pPr>
          </w:p>
        </w:tc>
        <w:tc>
          <w:tcPr>
            <w:tcW w:w="6198" w:type="dxa"/>
            <w:gridSpan w:val="4"/>
          </w:tcPr>
          <w:p w:rsidR="00A6170A" w:rsidRPr="00961B80" w:rsidRDefault="00A6170A" w:rsidP="005E356D">
            <w:pPr>
              <w:ind w:left="57" w:right="57"/>
              <w:jc w:val="both"/>
            </w:pPr>
            <w:r w:rsidRPr="00961B80">
              <w:t>Итоговый этап: презентация результатов, сравнение, выбор решения, подведение итогов</w:t>
            </w:r>
          </w:p>
        </w:tc>
      </w:tr>
      <w:tr w:rsidR="00A6170A" w:rsidRPr="00961B80" w:rsidTr="00794D43">
        <w:trPr>
          <w:trHeight w:val="57"/>
        </w:trPr>
        <w:tc>
          <w:tcPr>
            <w:tcW w:w="3446" w:type="dxa"/>
            <w:gridSpan w:val="2"/>
            <w:vMerge/>
          </w:tcPr>
          <w:p w:rsidR="00A6170A" w:rsidRPr="00961B80" w:rsidRDefault="00A6170A" w:rsidP="005E356D">
            <w:pPr>
              <w:ind w:left="57" w:right="57"/>
            </w:pPr>
          </w:p>
        </w:tc>
        <w:tc>
          <w:tcPr>
            <w:tcW w:w="6198" w:type="dxa"/>
            <w:gridSpan w:val="4"/>
          </w:tcPr>
          <w:p w:rsidR="00A6170A" w:rsidRPr="00961B80" w:rsidRDefault="00A6170A" w:rsidP="005E356D">
            <w:pPr>
              <w:ind w:left="57" w:right="57"/>
              <w:jc w:val="both"/>
            </w:pPr>
            <w:r w:rsidRPr="00961B80">
              <w:t>Рефлексия</w:t>
            </w:r>
          </w:p>
        </w:tc>
      </w:tr>
      <w:tr w:rsidR="00A6170A" w:rsidRPr="00961B80" w:rsidTr="00794D43">
        <w:trPr>
          <w:trHeight w:val="343"/>
        </w:trPr>
        <w:tc>
          <w:tcPr>
            <w:tcW w:w="9644" w:type="dxa"/>
            <w:gridSpan w:val="6"/>
            <w:tcBorders>
              <w:top w:val="single" w:sz="4" w:space="0" w:color="auto"/>
              <w:left w:val="single" w:sz="4" w:space="0" w:color="auto"/>
              <w:bottom w:val="single" w:sz="4" w:space="0" w:color="auto"/>
              <w:right w:val="single" w:sz="4" w:space="0" w:color="auto"/>
            </w:tcBorders>
            <w:hideMark/>
          </w:tcPr>
          <w:p w:rsidR="00A6170A" w:rsidRPr="00961B80" w:rsidRDefault="00A6170A" w:rsidP="005E356D">
            <w:pPr>
              <w:ind w:left="57" w:right="57"/>
              <w:jc w:val="center"/>
              <w:rPr>
                <w:b/>
              </w:rPr>
            </w:pPr>
            <w:r w:rsidRPr="00961B80">
              <w:rPr>
                <w:b/>
              </w:rPr>
              <w:t xml:space="preserve">Планируемые результаты </w:t>
            </w:r>
          </w:p>
        </w:tc>
      </w:tr>
      <w:tr w:rsidR="00A6170A" w:rsidRPr="00961B80" w:rsidTr="00794D43">
        <w:trPr>
          <w:trHeight w:val="77"/>
        </w:trPr>
        <w:tc>
          <w:tcPr>
            <w:tcW w:w="2840" w:type="dxa"/>
            <w:tcBorders>
              <w:top w:val="single" w:sz="4" w:space="0" w:color="auto"/>
              <w:left w:val="single" w:sz="4" w:space="0" w:color="auto"/>
              <w:bottom w:val="single" w:sz="4" w:space="0" w:color="auto"/>
              <w:right w:val="single" w:sz="4" w:space="0" w:color="auto"/>
            </w:tcBorders>
            <w:hideMark/>
          </w:tcPr>
          <w:p w:rsidR="00A6170A" w:rsidRPr="00961B80" w:rsidRDefault="00A6170A" w:rsidP="005E356D">
            <w:pPr>
              <w:ind w:left="57" w:right="57"/>
              <w:jc w:val="center"/>
            </w:pPr>
            <w:r w:rsidRPr="00961B80">
              <w:rPr>
                <w:u w:val="single"/>
              </w:rPr>
              <w:t>Предметные</w:t>
            </w:r>
            <w:r w:rsidRPr="00961B80">
              <w:t>:</w:t>
            </w:r>
          </w:p>
          <w:p w:rsidR="00A6170A" w:rsidRPr="00961B80" w:rsidRDefault="00A6170A" w:rsidP="005E356D">
            <w:pPr>
              <w:ind w:left="57" w:right="57"/>
            </w:pPr>
            <w:r w:rsidRPr="00961B80">
              <w:t>- приводить доказательства макроэволюции на примере современной системы растений и животных; принципы современной классификации.</w:t>
            </w:r>
          </w:p>
          <w:p w:rsidR="00A6170A" w:rsidRPr="00961B80" w:rsidRDefault="00A6170A" w:rsidP="005E356D">
            <w:pPr>
              <w:ind w:left="57" w:right="57"/>
            </w:pPr>
            <w:r w:rsidRPr="00961B80">
              <w:t>- уметь употреблять в речи пройденный лексический материал и грамматические конструкции;</w:t>
            </w:r>
          </w:p>
          <w:p w:rsidR="00A6170A" w:rsidRPr="00961B80" w:rsidRDefault="00A6170A" w:rsidP="005E356D">
            <w:pPr>
              <w:ind w:left="57" w:right="57"/>
            </w:pPr>
            <w:r w:rsidRPr="00961B80">
              <w:t>- умение выполнять задания, требующие применения знаний в знакомой и измененной ситуации;</w:t>
            </w:r>
          </w:p>
          <w:p w:rsidR="00A6170A" w:rsidRPr="00961B80" w:rsidRDefault="00A6170A" w:rsidP="005E356D">
            <w:pPr>
              <w:ind w:left="57" w:right="57"/>
            </w:pPr>
            <w:r w:rsidRPr="00961B80">
              <w:t>- уметь самостоятельно применять знания.</w:t>
            </w:r>
          </w:p>
        </w:tc>
        <w:tc>
          <w:tcPr>
            <w:tcW w:w="4771" w:type="dxa"/>
            <w:gridSpan w:val="4"/>
            <w:tcBorders>
              <w:top w:val="single" w:sz="4" w:space="0" w:color="auto"/>
              <w:left w:val="single" w:sz="4" w:space="0" w:color="auto"/>
              <w:bottom w:val="single" w:sz="4" w:space="0" w:color="auto"/>
              <w:right w:val="single" w:sz="4" w:space="0" w:color="auto"/>
            </w:tcBorders>
            <w:hideMark/>
          </w:tcPr>
          <w:p w:rsidR="00A6170A" w:rsidRPr="00961B80" w:rsidRDefault="00A6170A" w:rsidP="005E356D">
            <w:pPr>
              <w:ind w:left="57" w:right="57"/>
              <w:jc w:val="center"/>
            </w:pPr>
            <w:proofErr w:type="spellStart"/>
            <w:r w:rsidRPr="00961B80">
              <w:rPr>
                <w:u w:val="single"/>
              </w:rPr>
              <w:t>Метапредметные</w:t>
            </w:r>
            <w:proofErr w:type="spellEnd"/>
            <w:r w:rsidRPr="00961B80">
              <w:t>:</w:t>
            </w:r>
          </w:p>
          <w:p w:rsidR="00A6170A" w:rsidRPr="00961B80" w:rsidRDefault="00A6170A" w:rsidP="005E356D">
            <w:pPr>
              <w:ind w:left="57" w:right="57"/>
            </w:pPr>
            <w:r w:rsidRPr="00961B80">
              <w:rPr>
                <w:u w:val="single"/>
              </w:rPr>
              <w:t>Регулятивные</w:t>
            </w:r>
            <w:r w:rsidRPr="00961B80">
              <w:t>: научиться</w:t>
            </w:r>
          </w:p>
          <w:p w:rsidR="00A6170A" w:rsidRPr="00961B80" w:rsidRDefault="00A6170A" w:rsidP="005E356D">
            <w:pPr>
              <w:ind w:left="57" w:right="57"/>
            </w:pPr>
            <w:r w:rsidRPr="00961B80">
              <w:t>- организовывать учебное сотрудничество</w:t>
            </w:r>
          </w:p>
          <w:p w:rsidR="00A6170A" w:rsidRPr="00961B80" w:rsidRDefault="00A6170A" w:rsidP="005E356D">
            <w:pPr>
              <w:ind w:left="57" w:right="57"/>
            </w:pPr>
            <w:r w:rsidRPr="00961B80">
              <w:t xml:space="preserve">- ставить учебную задачу на основе соотнесения того, что уже известно и усвоено учащимся и того, что еще неизвестно; </w:t>
            </w:r>
          </w:p>
          <w:p w:rsidR="00A6170A" w:rsidRPr="00961B80" w:rsidRDefault="00A6170A" w:rsidP="005E356D">
            <w:pPr>
              <w:ind w:left="57" w:right="57"/>
            </w:pPr>
            <w:r w:rsidRPr="00961B80">
              <w:t>- составлять план и  последовательность действий.</w:t>
            </w:r>
          </w:p>
          <w:p w:rsidR="00A6170A" w:rsidRPr="00961B80" w:rsidRDefault="00A6170A" w:rsidP="005E356D">
            <w:pPr>
              <w:ind w:left="57" w:right="57"/>
            </w:pPr>
            <w:r w:rsidRPr="00961B80">
              <w:rPr>
                <w:u w:val="single"/>
              </w:rPr>
              <w:t>Познавательные</w:t>
            </w:r>
            <w:r w:rsidRPr="00961B80">
              <w:t>: научиться</w:t>
            </w:r>
          </w:p>
          <w:p w:rsidR="00A6170A" w:rsidRPr="00961B80" w:rsidRDefault="00A6170A" w:rsidP="005E356D">
            <w:pPr>
              <w:ind w:left="57" w:right="57"/>
            </w:pPr>
            <w:r w:rsidRPr="00961B80">
              <w:t>- выделять главное и второстепенное, главную идею;</w:t>
            </w:r>
          </w:p>
          <w:p w:rsidR="00A6170A" w:rsidRPr="00961B80" w:rsidRDefault="00A6170A" w:rsidP="005E356D">
            <w:pPr>
              <w:ind w:left="57" w:right="57"/>
            </w:pPr>
            <w:r w:rsidRPr="00961B80">
              <w:t>- делать умозаключения и выводы на основе аргументации, анализировать и структурировать информацию.</w:t>
            </w:r>
          </w:p>
          <w:p w:rsidR="00A6170A" w:rsidRPr="00961B80" w:rsidRDefault="00A6170A" w:rsidP="005E356D">
            <w:pPr>
              <w:ind w:left="57" w:right="57"/>
            </w:pPr>
            <w:r w:rsidRPr="00961B80">
              <w:rPr>
                <w:u w:val="single"/>
              </w:rPr>
              <w:t>Коммуникативные</w:t>
            </w:r>
            <w:r w:rsidRPr="00961B80">
              <w:t>: научиться</w:t>
            </w:r>
          </w:p>
          <w:p w:rsidR="00A6170A" w:rsidRPr="00961B80" w:rsidRDefault="00A6170A" w:rsidP="005E356D">
            <w:pPr>
              <w:ind w:left="57" w:right="57"/>
            </w:pPr>
            <w:r w:rsidRPr="00961B80">
              <w:t xml:space="preserve">-формулировать собственное мнение, учитывать разные мнения </w:t>
            </w:r>
          </w:p>
          <w:p w:rsidR="00A6170A" w:rsidRPr="00961B80" w:rsidRDefault="00A6170A" w:rsidP="005E356D">
            <w:pPr>
              <w:ind w:left="57" w:right="57"/>
            </w:pPr>
            <w:r w:rsidRPr="00961B80">
              <w:t>- выражать свои мысли в соответствии с задачами и условиями коммуникации; отстаивать свою точку зрения.</w:t>
            </w:r>
          </w:p>
        </w:tc>
        <w:tc>
          <w:tcPr>
            <w:tcW w:w="2033" w:type="dxa"/>
            <w:tcBorders>
              <w:top w:val="single" w:sz="4" w:space="0" w:color="auto"/>
              <w:left w:val="single" w:sz="4" w:space="0" w:color="auto"/>
              <w:bottom w:val="single" w:sz="4" w:space="0" w:color="auto"/>
              <w:right w:val="single" w:sz="4" w:space="0" w:color="auto"/>
            </w:tcBorders>
            <w:hideMark/>
          </w:tcPr>
          <w:p w:rsidR="00A6170A" w:rsidRPr="00961B80" w:rsidRDefault="00A6170A" w:rsidP="005E356D">
            <w:pPr>
              <w:ind w:left="57" w:right="57"/>
              <w:jc w:val="center"/>
            </w:pPr>
            <w:r w:rsidRPr="00961B80">
              <w:rPr>
                <w:u w:val="single"/>
              </w:rPr>
              <w:t>Личностные</w:t>
            </w:r>
            <w:r w:rsidRPr="00961B80">
              <w:t>:</w:t>
            </w:r>
          </w:p>
          <w:p w:rsidR="00A6170A" w:rsidRPr="00961B80" w:rsidRDefault="00A6170A" w:rsidP="005E356D">
            <w:pPr>
              <w:ind w:left="57" w:right="57"/>
            </w:pPr>
            <w:r w:rsidRPr="00961B80">
              <w:t>-осознавать возможности самовыражения средствами иностранного  языка;</w:t>
            </w:r>
          </w:p>
          <w:p w:rsidR="00A6170A" w:rsidRPr="00961B80" w:rsidRDefault="00A6170A" w:rsidP="005E356D">
            <w:pPr>
              <w:ind w:left="57" w:right="57"/>
            </w:pPr>
            <w:r w:rsidRPr="00961B80">
              <w:t>- планировать учебное сотрудничество с учителем и сверстниками.</w:t>
            </w:r>
          </w:p>
        </w:tc>
      </w:tr>
      <w:tr w:rsidR="00A6170A" w:rsidRPr="00961B80" w:rsidTr="00794D43">
        <w:trPr>
          <w:trHeight w:val="77"/>
        </w:trPr>
        <w:tc>
          <w:tcPr>
            <w:tcW w:w="9644" w:type="dxa"/>
            <w:gridSpan w:val="6"/>
            <w:tcBorders>
              <w:top w:val="single" w:sz="4" w:space="0" w:color="auto"/>
              <w:left w:val="single" w:sz="4" w:space="0" w:color="auto"/>
              <w:bottom w:val="single" w:sz="4" w:space="0" w:color="auto"/>
              <w:right w:val="single" w:sz="4" w:space="0" w:color="auto"/>
            </w:tcBorders>
          </w:tcPr>
          <w:p w:rsidR="00A6170A" w:rsidRPr="00961B80" w:rsidRDefault="00A6170A" w:rsidP="005E356D">
            <w:pPr>
              <w:ind w:left="57" w:right="57"/>
              <w:jc w:val="both"/>
              <w:rPr>
                <w:b/>
                <w:color w:val="000000"/>
              </w:rPr>
            </w:pPr>
            <w:r w:rsidRPr="00961B80">
              <w:rPr>
                <w:b/>
                <w:color w:val="000000"/>
              </w:rPr>
              <w:t>Ресурсы урока:</w:t>
            </w:r>
          </w:p>
          <w:p w:rsidR="00A6170A" w:rsidRPr="00961B80" w:rsidRDefault="00A6170A" w:rsidP="005E356D">
            <w:pPr>
              <w:ind w:left="57" w:right="57"/>
              <w:jc w:val="both"/>
              <w:rPr>
                <w:color w:val="000000"/>
              </w:rPr>
            </w:pPr>
            <w:r>
              <w:rPr>
                <w:b/>
                <w:color w:val="000000"/>
              </w:rPr>
              <w:t xml:space="preserve">Для преподавателя: </w:t>
            </w:r>
            <w:r w:rsidRPr="00961B80">
              <w:rPr>
                <w:color w:val="000000"/>
              </w:rPr>
              <w:t xml:space="preserve">УМК «Английский в фокусе» для 11 класса, Ю.Е. Ваулина, Дж. Дули, О.Е. </w:t>
            </w:r>
            <w:proofErr w:type="spellStart"/>
            <w:r w:rsidRPr="00961B80">
              <w:rPr>
                <w:color w:val="000000"/>
              </w:rPr>
              <w:t>Подоляко</w:t>
            </w:r>
            <w:proofErr w:type="spellEnd"/>
            <w:r w:rsidRPr="00961B80">
              <w:rPr>
                <w:color w:val="000000"/>
              </w:rPr>
              <w:t xml:space="preserve">, В. Эванс, учебник А.А. Каменского, Е.А. </w:t>
            </w:r>
            <w:proofErr w:type="spellStart"/>
            <w:r w:rsidRPr="00961B80">
              <w:rPr>
                <w:color w:val="000000"/>
              </w:rPr>
              <w:t>Криксунова</w:t>
            </w:r>
            <w:proofErr w:type="spellEnd"/>
            <w:r w:rsidRPr="00961B80">
              <w:rPr>
                <w:color w:val="000000"/>
              </w:rPr>
              <w:t xml:space="preserve">, В.В. Пасечника «Биология. Общая биология», презентация </w:t>
            </w:r>
            <w:proofErr w:type="spellStart"/>
            <w:r w:rsidRPr="00961B80">
              <w:rPr>
                <w:color w:val="000000"/>
              </w:rPr>
              <w:t>Power</w:t>
            </w:r>
            <w:proofErr w:type="spellEnd"/>
            <w:r w:rsidRPr="00961B80">
              <w:rPr>
                <w:color w:val="000000"/>
              </w:rPr>
              <w:t xml:space="preserve"> </w:t>
            </w:r>
            <w:proofErr w:type="spellStart"/>
            <w:r w:rsidRPr="00961B80">
              <w:rPr>
                <w:color w:val="000000"/>
              </w:rPr>
              <w:t>Point</w:t>
            </w:r>
            <w:proofErr w:type="spellEnd"/>
            <w:r w:rsidRPr="00961B80">
              <w:rPr>
                <w:color w:val="000000"/>
              </w:rPr>
              <w:t>, видеосюжет</w:t>
            </w:r>
          </w:p>
          <w:p w:rsidR="00A6170A" w:rsidRPr="00961B80" w:rsidRDefault="00A6170A" w:rsidP="005E356D">
            <w:pPr>
              <w:ind w:left="57" w:right="57"/>
              <w:jc w:val="both"/>
            </w:pPr>
            <w:r w:rsidRPr="00416750">
              <w:rPr>
                <w:rFonts w:eastAsia="Calibri"/>
                <w:b/>
                <w:bCs/>
                <w:lang w:eastAsia="en-US"/>
              </w:rPr>
              <w:t>Для обучающихся:</w:t>
            </w:r>
            <w:r w:rsidRPr="00961B80">
              <w:rPr>
                <w:rFonts w:eastAsia="Calibri"/>
                <w:bCs/>
                <w:lang w:eastAsia="en-US"/>
              </w:rPr>
              <w:t xml:space="preserve"> </w:t>
            </w:r>
            <w:r w:rsidRPr="00961B80">
              <w:rPr>
                <w:color w:val="000000"/>
              </w:rPr>
              <w:t xml:space="preserve">УМК «Английский в фокусе» для 11 класса, Ю.Е. Ваулина, Дж. Дули, О.Е. </w:t>
            </w:r>
            <w:proofErr w:type="spellStart"/>
            <w:r w:rsidRPr="00961B80">
              <w:rPr>
                <w:color w:val="000000"/>
              </w:rPr>
              <w:t>Подоляко</w:t>
            </w:r>
            <w:proofErr w:type="spellEnd"/>
            <w:r w:rsidRPr="00961B80">
              <w:rPr>
                <w:color w:val="000000"/>
              </w:rPr>
              <w:t xml:space="preserve">, В. Эванс, учебник А.А. Каменского, Е.А. </w:t>
            </w:r>
            <w:proofErr w:type="spellStart"/>
            <w:r w:rsidRPr="00961B80">
              <w:rPr>
                <w:color w:val="000000"/>
              </w:rPr>
              <w:t>Криксунова</w:t>
            </w:r>
            <w:proofErr w:type="spellEnd"/>
            <w:r w:rsidRPr="00961B80">
              <w:rPr>
                <w:color w:val="000000"/>
              </w:rPr>
              <w:t xml:space="preserve">, В.В. Пасечника «Биология. Общая биология», презентация </w:t>
            </w:r>
            <w:proofErr w:type="spellStart"/>
            <w:r w:rsidRPr="00961B80">
              <w:rPr>
                <w:color w:val="000000"/>
              </w:rPr>
              <w:t>Power</w:t>
            </w:r>
            <w:proofErr w:type="spellEnd"/>
            <w:r w:rsidRPr="00961B80">
              <w:rPr>
                <w:color w:val="000000"/>
              </w:rPr>
              <w:t xml:space="preserve"> </w:t>
            </w:r>
            <w:proofErr w:type="spellStart"/>
            <w:r w:rsidRPr="00961B80">
              <w:rPr>
                <w:color w:val="000000"/>
              </w:rPr>
              <w:t>Point</w:t>
            </w:r>
            <w:proofErr w:type="spellEnd"/>
            <w:r w:rsidRPr="00961B80">
              <w:rPr>
                <w:color w:val="000000"/>
              </w:rPr>
              <w:t xml:space="preserve">, программа </w:t>
            </w:r>
            <w:proofErr w:type="spellStart"/>
            <w:r w:rsidRPr="00961B80">
              <w:rPr>
                <w:color w:val="000000"/>
              </w:rPr>
              <w:t>Глогстер</w:t>
            </w:r>
            <w:proofErr w:type="spellEnd"/>
            <w:r w:rsidRPr="00961B80">
              <w:rPr>
                <w:color w:val="000000"/>
              </w:rPr>
              <w:t xml:space="preserve">, выход в </w:t>
            </w:r>
            <w:r w:rsidRPr="00961B80">
              <w:rPr>
                <w:color w:val="000000"/>
              </w:rPr>
              <w:lastRenderedPageBreak/>
              <w:t xml:space="preserve">интернет, доступ к </w:t>
            </w:r>
            <w:r w:rsidRPr="00961B80">
              <w:rPr>
                <w:color w:val="000000"/>
                <w:lang w:val="en-US"/>
              </w:rPr>
              <w:t>Google</w:t>
            </w:r>
            <w:r w:rsidRPr="00961B80">
              <w:rPr>
                <w:color w:val="000000"/>
              </w:rPr>
              <w:t xml:space="preserve"> диск</w:t>
            </w:r>
          </w:p>
        </w:tc>
      </w:tr>
      <w:tr w:rsidR="00A6170A" w:rsidRPr="00961B80" w:rsidTr="00794D43">
        <w:trPr>
          <w:trHeight w:val="145"/>
        </w:trPr>
        <w:tc>
          <w:tcPr>
            <w:tcW w:w="9644" w:type="dxa"/>
            <w:gridSpan w:val="6"/>
            <w:tcBorders>
              <w:top w:val="single" w:sz="4" w:space="0" w:color="auto"/>
              <w:left w:val="single" w:sz="4" w:space="0" w:color="auto"/>
              <w:bottom w:val="single" w:sz="4" w:space="0" w:color="auto"/>
              <w:right w:val="single" w:sz="4" w:space="0" w:color="auto"/>
            </w:tcBorders>
            <w:hideMark/>
          </w:tcPr>
          <w:p w:rsidR="00A6170A" w:rsidRPr="00961B80" w:rsidRDefault="00A6170A" w:rsidP="005E356D">
            <w:pPr>
              <w:tabs>
                <w:tab w:val="center" w:pos="7282"/>
                <w:tab w:val="right" w:pos="14395"/>
              </w:tabs>
              <w:ind w:left="57" w:right="57"/>
              <w:jc w:val="center"/>
              <w:rPr>
                <w:b/>
              </w:rPr>
            </w:pPr>
            <w:r w:rsidRPr="00961B80">
              <w:rPr>
                <w:b/>
              </w:rPr>
              <w:lastRenderedPageBreak/>
              <w:t>Ход урока</w:t>
            </w:r>
          </w:p>
        </w:tc>
      </w:tr>
      <w:tr w:rsidR="00A6170A" w:rsidRPr="00961B80" w:rsidTr="00794D43">
        <w:trPr>
          <w:trHeight w:val="145"/>
        </w:trPr>
        <w:tc>
          <w:tcPr>
            <w:tcW w:w="5140" w:type="dxa"/>
            <w:gridSpan w:val="4"/>
            <w:tcBorders>
              <w:top w:val="single" w:sz="4" w:space="0" w:color="auto"/>
              <w:left w:val="single" w:sz="4" w:space="0" w:color="auto"/>
              <w:bottom w:val="single" w:sz="4" w:space="0" w:color="auto"/>
              <w:right w:val="single" w:sz="4" w:space="0" w:color="auto"/>
            </w:tcBorders>
            <w:hideMark/>
          </w:tcPr>
          <w:p w:rsidR="00A6170A" w:rsidRPr="00961B80" w:rsidRDefault="00A6170A" w:rsidP="005E356D">
            <w:pPr>
              <w:ind w:left="57" w:right="57"/>
              <w:jc w:val="center"/>
              <w:rPr>
                <w:b/>
              </w:rPr>
            </w:pPr>
            <w:r w:rsidRPr="00961B80">
              <w:rPr>
                <w:b/>
              </w:rPr>
              <w:t>Содержание деятельности учителя</w:t>
            </w:r>
          </w:p>
        </w:tc>
        <w:tc>
          <w:tcPr>
            <w:tcW w:w="4504" w:type="dxa"/>
            <w:gridSpan w:val="2"/>
            <w:tcBorders>
              <w:top w:val="single" w:sz="4" w:space="0" w:color="auto"/>
              <w:left w:val="single" w:sz="4" w:space="0" w:color="auto"/>
              <w:bottom w:val="single" w:sz="4" w:space="0" w:color="auto"/>
              <w:right w:val="single" w:sz="4" w:space="0" w:color="auto"/>
            </w:tcBorders>
            <w:hideMark/>
          </w:tcPr>
          <w:p w:rsidR="00A6170A" w:rsidRPr="00961B80" w:rsidRDefault="00A6170A" w:rsidP="005E356D">
            <w:pPr>
              <w:ind w:left="57" w:right="57"/>
              <w:jc w:val="center"/>
              <w:rPr>
                <w:b/>
              </w:rPr>
            </w:pPr>
            <w:r w:rsidRPr="00961B80">
              <w:rPr>
                <w:b/>
              </w:rPr>
              <w:t xml:space="preserve">Содержание деятельности </w:t>
            </w:r>
            <w:proofErr w:type="gramStart"/>
            <w:r w:rsidRPr="00961B80">
              <w:rPr>
                <w:b/>
              </w:rPr>
              <w:t>обучающихся</w:t>
            </w:r>
            <w:proofErr w:type="gramEnd"/>
          </w:p>
        </w:tc>
      </w:tr>
      <w:tr w:rsidR="00A6170A" w:rsidRPr="00961B80" w:rsidTr="00794D43">
        <w:trPr>
          <w:trHeight w:val="145"/>
        </w:trPr>
        <w:tc>
          <w:tcPr>
            <w:tcW w:w="9644" w:type="dxa"/>
            <w:gridSpan w:val="6"/>
            <w:tcBorders>
              <w:top w:val="single" w:sz="4" w:space="0" w:color="auto"/>
              <w:left w:val="single" w:sz="4" w:space="0" w:color="auto"/>
              <w:bottom w:val="single" w:sz="4" w:space="0" w:color="auto"/>
              <w:right w:val="single" w:sz="4" w:space="0" w:color="auto"/>
            </w:tcBorders>
            <w:hideMark/>
          </w:tcPr>
          <w:p w:rsidR="00A6170A" w:rsidRPr="00961B80" w:rsidRDefault="00A6170A" w:rsidP="005E356D">
            <w:pPr>
              <w:ind w:left="57" w:right="57"/>
              <w:jc w:val="center"/>
              <w:rPr>
                <w:b/>
              </w:rPr>
            </w:pPr>
            <w:r w:rsidRPr="00961B80">
              <w:rPr>
                <w:b/>
              </w:rPr>
              <w:t>Подготовительный этап (мотивация к деятельности)</w:t>
            </w:r>
          </w:p>
        </w:tc>
      </w:tr>
      <w:tr w:rsidR="00A6170A" w:rsidRPr="0043754B" w:rsidTr="00794D43">
        <w:trPr>
          <w:trHeight w:val="145"/>
        </w:trPr>
        <w:tc>
          <w:tcPr>
            <w:tcW w:w="5140" w:type="dxa"/>
            <w:gridSpan w:val="4"/>
            <w:tcBorders>
              <w:top w:val="single" w:sz="4" w:space="0" w:color="auto"/>
              <w:left w:val="single" w:sz="4" w:space="0" w:color="auto"/>
              <w:bottom w:val="single" w:sz="4" w:space="0" w:color="auto"/>
              <w:right w:val="single" w:sz="4" w:space="0" w:color="auto"/>
            </w:tcBorders>
            <w:hideMark/>
          </w:tcPr>
          <w:p w:rsidR="00A6170A" w:rsidRPr="00961B80" w:rsidRDefault="00A6170A" w:rsidP="005E356D">
            <w:pPr>
              <w:ind w:left="57" w:right="57"/>
              <w:jc w:val="both"/>
            </w:pPr>
            <w:r w:rsidRPr="00961B80">
              <w:rPr>
                <w:u w:val="single"/>
              </w:rPr>
              <w:t>Целеполагание</w:t>
            </w:r>
            <w:r w:rsidRPr="00961B80">
              <w:t xml:space="preserve">. </w:t>
            </w:r>
          </w:p>
          <w:p w:rsidR="00A6170A" w:rsidRDefault="00A6170A" w:rsidP="005E356D">
            <w:pPr>
              <w:ind w:left="57" w:right="57"/>
              <w:jc w:val="both"/>
            </w:pPr>
            <w:r w:rsidRPr="00961B80">
              <w:t>Преподаватель организует совместную постановку целей урока, задаёт вопросы, предлагает сформулировать тему и определить план урока.</w:t>
            </w:r>
          </w:p>
          <w:p w:rsidR="00794D43" w:rsidRPr="00534F72" w:rsidRDefault="00794D43" w:rsidP="00794D43">
            <w:pPr>
              <w:ind w:left="57" w:right="57"/>
              <w:jc w:val="both"/>
              <w:rPr>
                <w:lang w:val="en-US"/>
              </w:rPr>
            </w:pPr>
            <w:r w:rsidRPr="00534F72">
              <w:rPr>
                <w:lang w:val="en-US"/>
              </w:rPr>
              <w:t xml:space="preserve">Diana: </w:t>
            </w:r>
          </w:p>
          <w:p w:rsidR="00794D43" w:rsidRPr="00534F72" w:rsidRDefault="00794D43" w:rsidP="00794D43">
            <w:pPr>
              <w:ind w:left="57" w:right="57"/>
              <w:jc w:val="both"/>
              <w:rPr>
                <w:lang w:val="en-US"/>
              </w:rPr>
            </w:pPr>
            <w:r w:rsidRPr="00534F72">
              <w:rPr>
                <w:lang w:val="en-US"/>
              </w:rPr>
              <w:t xml:space="preserve">What are we going to do today? </w:t>
            </w:r>
          </w:p>
          <w:p w:rsidR="00794D43" w:rsidRDefault="00794D43" w:rsidP="00794D43">
            <w:pPr>
              <w:ind w:left="57" w:right="57"/>
              <w:jc w:val="both"/>
              <w:rPr>
                <w:lang w:val="en-US"/>
              </w:rPr>
            </w:pPr>
            <w:r w:rsidRPr="00534F72">
              <w:rPr>
                <w:lang w:val="en-US"/>
              </w:rPr>
              <w:t xml:space="preserve">What are we going to talk about? </w:t>
            </w:r>
          </w:p>
          <w:p w:rsidR="00794D43" w:rsidRPr="00794D43" w:rsidRDefault="00794D43" w:rsidP="00794D43">
            <w:pPr>
              <w:ind w:left="57" w:right="57"/>
              <w:jc w:val="both"/>
              <w:rPr>
                <w:lang w:val="en-US"/>
              </w:rPr>
            </w:pPr>
            <w:r w:rsidRPr="00534F72">
              <w:rPr>
                <w:lang w:val="en-US"/>
              </w:rPr>
              <w:t>What will you be able to do at the end of the second lesson?</w:t>
            </w:r>
          </w:p>
          <w:p w:rsidR="00A6170A" w:rsidRDefault="00A6170A" w:rsidP="005E356D">
            <w:pPr>
              <w:ind w:left="57" w:right="57"/>
              <w:jc w:val="both"/>
            </w:pPr>
            <w:r w:rsidRPr="00961B80">
              <w:rPr>
                <w:u w:val="single"/>
              </w:rPr>
              <w:t>Актуализация опорных знаний по теме: «Система живой природы».</w:t>
            </w:r>
            <w:r w:rsidRPr="00961B80">
              <w:t xml:space="preserve"> Преподаватель организует фронтальную беседу в целях повторения тематической лексики, задаёт вопросы, нацеливает учащихся на совершенствование и систематизацию знаний, умений, навыков с позиции их практического значения. </w:t>
            </w:r>
          </w:p>
          <w:p w:rsidR="00534F72" w:rsidRPr="00534F72" w:rsidRDefault="00534F72" w:rsidP="00534F72">
            <w:pPr>
              <w:ind w:left="57" w:right="57"/>
              <w:jc w:val="both"/>
              <w:rPr>
                <w:b/>
                <w:i/>
                <w:lang w:val="en-US"/>
              </w:rPr>
            </w:pPr>
            <w:r w:rsidRPr="00534F72">
              <w:rPr>
                <w:lang w:val="en-US"/>
              </w:rPr>
              <w:t xml:space="preserve">Diana: Today famous scientists from Japan, Canada, Russia and Namibia arrived to take part in the international scientific congress. We are glad to see you. </w:t>
            </w:r>
          </w:p>
          <w:p w:rsidR="00534F72" w:rsidRDefault="00534F72" w:rsidP="00534F72">
            <w:pPr>
              <w:ind w:left="57" w:right="57"/>
              <w:jc w:val="both"/>
              <w:rPr>
                <w:lang w:val="en-US"/>
              </w:rPr>
            </w:pPr>
            <w:r w:rsidRPr="00534F72">
              <w:rPr>
                <w:lang w:val="en-US"/>
              </w:rPr>
              <w:t xml:space="preserve">Julia: We are glad to welcome you on the international scientific congress. More than 3, 5 million species of living organisms are known all over the world. But the living world of the rainforests, deep sea world conceals a lot of mysteries. Knowledge about the variety of living ones </w:t>
            </w:r>
            <w:proofErr w:type="gramStart"/>
            <w:r w:rsidRPr="00534F72">
              <w:rPr>
                <w:lang w:val="en-US"/>
              </w:rPr>
              <w:t>are</w:t>
            </w:r>
            <w:proofErr w:type="gramEnd"/>
            <w:r w:rsidRPr="00534F72">
              <w:rPr>
                <w:lang w:val="en-US"/>
              </w:rPr>
              <w:t xml:space="preserve"> expanded constantly. Today we gathered to discuss the names of the discovered living organisms. How can you give the names for the newly discovered organisms? We think that you can help us to do it. </w:t>
            </w:r>
          </w:p>
          <w:p w:rsidR="00534F72" w:rsidRPr="00534F72" w:rsidRDefault="00534F72" w:rsidP="00534F72">
            <w:pPr>
              <w:ind w:left="57" w:right="57"/>
              <w:jc w:val="both"/>
              <w:rPr>
                <w:lang w:val="en-US"/>
              </w:rPr>
            </w:pPr>
            <w:r w:rsidRPr="00534F72">
              <w:rPr>
                <w:lang w:val="en-US"/>
              </w:rPr>
              <w:t>Diana: These organisms are from different countries. Where do they come from?</w:t>
            </w:r>
          </w:p>
        </w:tc>
        <w:tc>
          <w:tcPr>
            <w:tcW w:w="4504" w:type="dxa"/>
            <w:gridSpan w:val="2"/>
            <w:tcBorders>
              <w:top w:val="single" w:sz="4" w:space="0" w:color="auto"/>
              <w:left w:val="single" w:sz="4" w:space="0" w:color="auto"/>
              <w:bottom w:val="single" w:sz="4" w:space="0" w:color="auto"/>
              <w:right w:val="single" w:sz="4" w:space="0" w:color="auto"/>
            </w:tcBorders>
            <w:hideMark/>
          </w:tcPr>
          <w:p w:rsidR="00794D43" w:rsidRDefault="00A6170A" w:rsidP="00314B7E">
            <w:pPr>
              <w:ind w:left="57" w:right="57"/>
              <w:jc w:val="both"/>
              <w:rPr>
                <w:lang w:val="en-US"/>
              </w:rPr>
            </w:pPr>
            <w:r w:rsidRPr="00961B80">
              <w:t>Выдвигают гипотезы темы урока, определяют цели урока, планируют последовательность действий на уроке направленную на достижение поставленной цели. Отвечают</w:t>
            </w:r>
            <w:r w:rsidRPr="00794D43">
              <w:rPr>
                <w:lang w:val="en-US"/>
              </w:rPr>
              <w:t xml:space="preserve"> </w:t>
            </w:r>
            <w:r w:rsidRPr="00961B80">
              <w:t>на</w:t>
            </w:r>
            <w:r w:rsidRPr="00794D43">
              <w:rPr>
                <w:lang w:val="en-US"/>
              </w:rPr>
              <w:t xml:space="preserve"> </w:t>
            </w:r>
            <w:r w:rsidRPr="00961B80">
              <w:t>вопросы</w:t>
            </w:r>
            <w:r w:rsidRPr="00794D43">
              <w:rPr>
                <w:lang w:val="en-US"/>
              </w:rPr>
              <w:t xml:space="preserve">, </w:t>
            </w:r>
            <w:r w:rsidRPr="00961B80">
              <w:t>приводят</w:t>
            </w:r>
            <w:r w:rsidRPr="00794D43">
              <w:rPr>
                <w:lang w:val="en-US"/>
              </w:rPr>
              <w:t xml:space="preserve"> </w:t>
            </w:r>
            <w:r w:rsidRPr="00961B80">
              <w:t>примеры</w:t>
            </w:r>
            <w:r w:rsidRPr="00794D43">
              <w:rPr>
                <w:lang w:val="en-US"/>
              </w:rPr>
              <w:t>.</w:t>
            </w:r>
            <w:r w:rsidR="00794D43" w:rsidRPr="00534F72">
              <w:rPr>
                <w:lang w:val="en-US"/>
              </w:rPr>
              <w:t xml:space="preserve"> </w:t>
            </w:r>
          </w:p>
          <w:p w:rsidR="00794D43" w:rsidRPr="0043754B" w:rsidRDefault="00794D43" w:rsidP="00794D43">
            <w:pPr>
              <w:ind w:right="57"/>
              <w:jc w:val="both"/>
              <w:rPr>
                <w:lang w:val="en-US"/>
              </w:rPr>
            </w:pPr>
            <w:r w:rsidRPr="00534F72">
              <w:rPr>
                <w:lang w:val="en-US"/>
              </w:rPr>
              <w:t>Today we are going to talk about the system of the living world.</w:t>
            </w:r>
          </w:p>
          <w:p w:rsidR="00314B7E" w:rsidRPr="0043754B" w:rsidRDefault="00314B7E" w:rsidP="00314B7E">
            <w:pPr>
              <w:ind w:right="57"/>
              <w:jc w:val="both"/>
              <w:rPr>
                <w:lang w:val="en-US"/>
              </w:rPr>
            </w:pPr>
            <w:r>
              <w:rPr>
                <w:lang w:val="en-US"/>
              </w:rPr>
              <w:t xml:space="preserve">We </w:t>
            </w:r>
            <w:r w:rsidRPr="00534F72">
              <w:rPr>
                <w:lang w:val="en-US"/>
              </w:rPr>
              <w:t xml:space="preserve">will be able to </w:t>
            </w:r>
            <w:r w:rsidRPr="00314B7E">
              <w:rPr>
                <w:lang w:val="en-US"/>
              </w:rPr>
              <w:t>talk about</w:t>
            </w:r>
            <w:r>
              <w:rPr>
                <w:lang w:val="en-US"/>
              </w:rPr>
              <w:t xml:space="preserve"> the system of the living world and </w:t>
            </w:r>
            <w:r w:rsidRPr="00314B7E">
              <w:rPr>
                <w:lang w:val="en-US"/>
              </w:rPr>
              <w:t>define the kingdom of the living organism</w:t>
            </w:r>
            <w:r w:rsidR="0043754B" w:rsidRPr="0043754B">
              <w:rPr>
                <w:lang w:val="en-US"/>
              </w:rPr>
              <w:t>.</w:t>
            </w:r>
            <w:bookmarkStart w:id="0" w:name="_GoBack"/>
            <w:bookmarkEnd w:id="0"/>
          </w:p>
          <w:p w:rsidR="00A6170A" w:rsidRPr="00794D43" w:rsidRDefault="00A6170A" w:rsidP="005E356D">
            <w:pPr>
              <w:ind w:left="57" w:right="57"/>
              <w:jc w:val="both"/>
              <w:rPr>
                <w:lang w:val="en-US"/>
              </w:rPr>
            </w:pPr>
          </w:p>
        </w:tc>
      </w:tr>
      <w:tr w:rsidR="00A6170A" w:rsidRPr="00961B80" w:rsidTr="00794D43">
        <w:trPr>
          <w:trHeight w:val="145"/>
        </w:trPr>
        <w:tc>
          <w:tcPr>
            <w:tcW w:w="9644" w:type="dxa"/>
            <w:gridSpan w:val="6"/>
            <w:tcBorders>
              <w:top w:val="single" w:sz="4" w:space="0" w:color="auto"/>
              <w:left w:val="single" w:sz="4" w:space="0" w:color="auto"/>
              <w:bottom w:val="single" w:sz="4" w:space="0" w:color="auto"/>
              <w:right w:val="single" w:sz="4" w:space="0" w:color="auto"/>
            </w:tcBorders>
            <w:hideMark/>
          </w:tcPr>
          <w:p w:rsidR="00A6170A" w:rsidRPr="00961B80" w:rsidRDefault="00A6170A" w:rsidP="005E356D">
            <w:pPr>
              <w:ind w:left="57" w:right="57"/>
              <w:jc w:val="center"/>
              <w:rPr>
                <w:b/>
              </w:rPr>
            </w:pPr>
            <w:r w:rsidRPr="00961B80">
              <w:rPr>
                <w:b/>
              </w:rPr>
              <w:t>Ознакомительный этап</w:t>
            </w:r>
          </w:p>
        </w:tc>
      </w:tr>
      <w:tr w:rsidR="00A6170A" w:rsidRPr="00961B80" w:rsidTr="00794D43">
        <w:trPr>
          <w:trHeight w:val="145"/>
        </w:trPr>
        <w:tc>
          <w:tcPr>
            <w:tcW w:w="5140" w:type="dxa"/>
            <w:gridSpan w:val="4"/>
            <w:tcBorders>
              <w:top w:val="single" w:sz="4" w:space="0" w:color="auto"/>
              <w:left w:val="single" w:sz="4" w:space="0" w:color="auto"/>
              <w:bottom w:val="single" w:sz="4" w:space="0" w:color="auto"/>
              <w:right w:val="single" w:sz="4" w:space="0" w:color="auto"/>
            </w:tcBorders>
            <w:hideMark/>
          </w:tcPr>
          <w:p w:rsidR="00A6170A" w:rsidRPr="00961B80" w:rsidRDefault="00A6170A" w:rsidP="005E356D">
            <w:pPr>
              <w:ind w:left="57" w:right="57"/>
              <w:jc w:val="both"/>
              <w:rPr>
                <w:u w:val="single"/>
              </w:rPr>
            </w:pPr>
            <w:r w:rsidRPr="00961B80">
              <w:rPr>
                <w:u w:val="single"/>
              </w:rPr>
              <w:t>Предъявление кейса, постановка проблемы.</w:t>
            </w:r>
          </w:p>
          <w:p w:rsidR="00A6170A" w:rsidRDefault="00A6170A" w:rsidP="005E356D">
            <w:pPr>
              <w:ind w:left="57" w:right="57"/>
              <w:jc w:val="both"/>
            </w:pPr>
            <w:r w:rsidRPr="00961B80">
              <w:t xml:space="preserve">Преподаватель предлагает просмотреть видеосюжет, задаёт вопросы, организует </w:t>
            </w:r>
            <w:r w:rsidRPr="00961B80">
              <w:rPr>
                <w:u w:val="single"/>
              </w:rPr>
              <w:t>обсуждение проблемы</w:t>
            </w:r>
            <w:r w:rsidRPr="00961B80">
              <w:t xml:space="preserve">. Предлагает сформулировать проблему (метод мозгового штурма). На сегодняшний день известно 3,5 миллиона видов живых организмов. Как разобраться в этом многообразии? </w:t>
            </w:r>
          </w:p>
          <w:p w:rsidR="00534F72" w:rsidRDefault="00534F72" w:rsidP="00534F72">
            <w:pPr>
              <w:ind w:left="57" w:right="57"/>
              <w:jc w:val="both"/>
              <w:rPr>
                <w:lang w:val="en-US"/>
              </w:rPr>
            </w:pPr>
            <w:r w:rsidRPr="00534F72">
              <w:rPr>
                <w:lang w:val="en-US"/>
              </w:rPr>
              <w:t>Diana</w:t>
            </w:r>
            <w:r w:rsidRPr="009C69D1">
              <w:t xml:space="preserve">: </w:t>
            </w:r>
            <w:r w:rsidRPr="00534F72">
              <w:rPr>
                <w:lang w:val="en-US"/>
              </w:rPr>
              <w:t>Let</w:t>
            </w:r>
            <w:r w:rsidRPr="009C69D1">
              <w:t>’</w:t>
            </w:r>
            <w:r w:rsidRPr="00534F72">
              <w:rPr>
                <w:lang w:val="en-US"/>
              </w:rPr>
              <w:t>s</w:t>
            </w:r>
            <w:r w:rsidRPr="009C69D1">
              <w:t xml:space="preserve"> </w:t>
            </w:r>
            <w:r w:rsidRPr="00534F72">
              <w:rPr>
                <w:lang w:val="en-US"/>
              </w:rPr>
              <w:t>watch</w:t>
            </w:r>
            <w:r w:rsidRPr="009C69D1">
              <w:t xml:space="preserve"> </w:t>
            </w:r>
            <w:r w:rsidRPr="00534F72">
              <w:rPr>
                <w:lang w:val="en-US"/>
              </w:rPr>
              <w:t>a</w:t>
            </w:r>
            <w:r w:rsidRPr="009C69D1">
              <w:t xml:space="preserve"> </w:t>
            </w:r>
            <w:r w:rsidRPr="00534F72">
              <w:rPr>
                <w:lang w:val="en-US"/>
              </w:rPr>
              <w:t>video</w:t>
            </w:r>
            <w:r w:rsidRPr="009C69D1">
              <w:t xml:space="preserve"> </w:t>
            </w:r>
            <w:r w:rsidRPr="00534F72">
              <w:rPr>
                <w:lang w:val="en-US"/>
              </w:rPr>
              <w:t>from</w:t>
            </w:r>
            <w:r w:rsidRPr="009C69D1">
              <w:t xml:space="preserve"> </w:t>
            </w:r>
            <w:r w:rsidRPr="00534F72">
              <w:rPr>
                <w:lang w:val="en-US"/>
              </w:rPr>
              <w:t>England</w:t>
            </w:r>
            <w:r w:rsidRPr="009C69D1">
              <w:t xml:space="preserve">. </w:t>
            </w:r>
            <w:r w:rsidRPr="00534F72">
              <w:rPr>
                <w:lang w:val="en-US"/>
              </w:rPr>
              <w:t xml:space="preserve">We are greeted by a systematics specialist. Watch this video attentively because after watching you will answer some questions to understand </w:t>
            </w:r>
            <w:proofErr w:type="gramStart"/>
            <w:r w:rsidRPr="00534F72">
              <w:rPr>
                <w:lang w:val="en-US"/>
              </w:rPr>
              <w:t>what is the main aim of our lesson which we have to achieve</w:t>
            </w:r>
            <w:proofErr w:type="gramEnd"/>
            <w:r w:rsidRPr="00534F72">
              <w:rPr>
                <w:lang w:val="en-US"/>
              </w:rPr>
              <w:t xml:space="preserve">. </w:t>
            </w:r>
          </w:p>
          <w:p w:rsidR="00534F72" w:rsidRPr="00534F72" w:rsidRDefault="00534F72" w:rsidP="00534F72">
            <w:pPr>
              <w:ind w:left="57" w:right="57"/>
              <w:jc w:val="both"/>
              <w:rPr>
                <w:lang w:val="en-US"/>
              </w:rPr>
            </w:pPr>
            <w:r w:rsidRPr="00534F72">
              <w:rPr>
                <w:lang w:val="en-US"/>
              </w:rPr>
              <w:lastRenderedPageBreak/>
              <w:t>Julia: Now answer some questions, please.</w:t>
            </w:r>
          </w:p>
          <w:p w:rsidR="00534F72" w:rsidRPr="00534F72" w:rsidRDefault="00534F72" w:rsidP="00534F72">
            <w:pPr>
              <w:ind w:left="57" w:right="57"/>
              <w:jc w:val="both"/>
              <w:rPr>
                <w:lang w:val="en-US"/>
              </w:rPr>
            </w:pPr>
            <w:r w:rsidRPr="00534F72">
              <w:rPr>
                <w:lang w:val="en-US"/>
              </w:rPr>
              <w:t xml:space="preserve">1) Who started to deal with the classification of organisms? </w:t>
            </w:r>
          </w:p>
          <w:p w:rsidR="00534F72" w:rsidRPr="00534F72" w:rsidRDefault="00534F72" w:rsidP="00534F72">
            <w:pPr>
              <w:ind w:left="57" w:right="57"/>
              <w:jc w:val="both"/>
              <w:rPr>
                <w:lang w:val="en-US"/>
              </w:rPr>
            </w:pPr>
            <w:r w:rsidRPr="00534F72">
              <w:rPr>
                <w:lang w:val="en-US"/>
              </w:rPr>
              <w:t xml:space="preserve">2) How many kingdoms does the modern science have? What are their names? </w:t>
            </w:r>
          </w:p>
          <w:p w:rsidR="00534F72" w:rsidRPr="00534F72" w:rsidRDefault="00534F72" w:rsidP="00794D43">
            <w:pPr>
              <w:ind w:left="57" w:right="57"/>
              <w:jc w:val="both"/>
              <w:rPr>
                <w:lang w:val="en-US"/>
              </w:rPr>
            </w:pPr>
            <w:r w:rsidRPr="00534F72">
              <w:rPr>
                <w:lang w:val="en-US"/>
              </w:rPr>
              <w:t xml:space="preserve">3) What two words does the species name consist of?  </w:t>
            </w:r>
          </w:p>
        </w:tc>
        <w:tc>
          <w:tcPr>
            <w:tcW w:w="4504" w:type="dxa"/>
            <w:gridSpan w:val="2"/>
            <w:tcBorders>
              <w:top w:val="single" w:sz="4" w:space="0" w:color="auto"/>
              <w:left w:val="single" w:sz="4" w:space="0" w:color="auto"/>
              <w:bottom w:val="single" w:sz="4" w:space="0" w:color="auto"/>
              <w:right w:val="single" w:sz="4" w:space="0" w:color="auto"/>
            </w:tcBorders>
            <w:hideMark/>
          </w:tcPr>
          <w:p w:rsidR="00A6170A" w:rsidRPr="00961B80" w:rsidRDefault="00A6170A" w:rsidP="005E356D">
            <w:pPr>
              <w:ind w:left="57" w:right="57"/>
              <w:jc w:val="both"/>
            </w:pPr>
            <w:r w:rsidRPr="00961B80">
              <w:lastRenderedPageBreak/>
              <w:t>Смотрят сюжет (видеозапись). Отвечают на вопросы, аргументируют свою точку зрения. Выдвигают предположения об основной мысли монолога, формулируют проблему и проблемный вопрос.</w:t>
            </w:r>
          </w:p>
        </w:tc>
      </w:tr>
      <w:tr w:rsidR="00A6170A" w:rsidRPr="00961B80" w:rsidTr="00794D43">
        <w:trPr>
          <w:trHeight w:val="145"/>
        </w:trPr>
        <w:tc>
          <w:tcPr>
            <w:tcW w:w="9644" w:type="dxa"/>
            <w:gridSpan w:val="6"/>
            <w:tcBorders>
              <w:top w:val="single" w:sz="4" w:space="0" w:color="auto"/>
              <w:left w:val="single" w:sz="4" w:space="0" w:color="auto"/>
              <w:bottom w:val="single" w:sz="4" w:space="0" w:color="auto"/>
              <w:right w:val="single" w:sz="4" w:space="0" w:color="auto"/>
            </w:tcBorders>
            <w:hideMark/>
          </w:tcPr>
          <w:p w:rsidR="00A6170A" w:rsidRPr="00961B80" w:rsidRDefault="00A6170A" w:rsidP="005E356D">
            <w:pPr>
              <w:ind w:left="57" w:right="57"/>
              <w:jc w:val="center"/>
            </w:pPr>
            <w:r w:rsidRPr="00961B80">
              <w:rPr>
                <w:b/>
              </w:rPr>
              <w:lastRenderedPageBreak/>
              <w:t>Аналитический этап</w:t>
            </w:r>
          </w:p>
        </w:tc>
      </w:tr>
      <w:tr w:rsidR="00A6170A" w:rsidRPr="00961B80" w:rsidTr="00794D43">
        <w:trPr>
          <w:trHeight w:val="145"/>
        </w:trPr>
        <w:tc>
          <w:tcPr>
            <w:tcW w:w="5140" w:type="dxa"/>
            <w:gridSpan w:val="4"/>
            <w:tcBorders>
              <w:top w:val="single" w:sz="4" w:space="0" w:color="auto"/>
              <w:left w:val="single" w:sz="4" w:space="0" w:color="auto"/>
              <w:bottom w:val="single" w:sz="4" w:space="0" w:color="auto"/>
              <w:right w:val="single" w:sz="4" w:space="0" w:color="auto"/>
            </w:tcBorders>
            <w:hideMark/>
          </w:tcPr>
          <w:p w:rsidR="00534F72" w:rsidRPr="003D7BB0" w:rsidRDefault="00A6170A" w:rsidP="003D7BB0">
            <w:pPr>
              <w:ind w:left="57" w:right="57"/>
              <w:jc w:val="both"/>
            </w:pPr>
            <w:r w:rsidRPr="00961B80">
              <w:rPr>
                <w:u w:val="single"/>
              </w:rPr>
              <w:t>Анализ проблемной ситуации</w:t>
            </w:r>
            <w:r w:rsidRPr="00961B80">
              <w:t xml:space="preserve">. Преподаватель предлагает поучаствовать в научной конференции ученых-систематиков. </w:t>
            </w:r>
          </w:p>
          <w:p w:rsidR="00A6170A" w:rsidRDefault="00A6170A" w:rsidP="005E356D">
            <w:pPr>
              <w:ind w:left="57" w:right="57"/>
              <w:jc w:val="both"/>
            </w:pPr>
            <w:r w:rsidRPr="00961B80">
              <w:rPr>
                <w:u w:val="single"/>
              </w:rPr>
              <w:t>Обсуждение кейса-проблемы в группах</w:t>
            </w:r>
            <w:r w:rsidRPr="00961B80">
              <w:t xml:space="preserve">. </w:t>
            </w:r>
            <w:r w:rsidRPr="008450FA">
              <w:t xml:space="preserve">Преподаватель создаёт условия для работы в группах, организует работу с текстовым материалом. </w:t>
            </w:r>
            <w:r>
              <w:t xml:space="preserve">Предлагает проверить домашнее задание, используя программу «Знак». </w:t>
            </w:r>
            <w:r w:rsidR="00983001">
              <w:t xml:space="preserve">К каждому тексту два вида заданий в формате ЕГЭ. Преподаватель </w:t>
            </w:r>
            <w:r>
              <w:t>предлагает составить вопросы</w:t>
            </w:r>
            <w:r w:rsidR="00983001">
              <w:t xml:space="preserve"> о своем организме</w:t>
            </w:r>
            <w:r>
              <w:t>,</w:t>
            </w:r>
            <w:r w:rsidR="00983001">
              <w:t xml:space="preserve"> используя предложенные фразы.</w:t>
            </w:r>
            <w:r>
              <w:t xml:space="preserve"> </w:t>
            </w:r>
            <w:r w:rsidR="00983001">
              <w:t xml:space="preserve">Затем </w:t>
            </w:r>
            <w:r>
              <w:t xml:space="preserve">прочитать текст и </w:t>
            </w:r>
            <w:r w:rsidRPr="008450FA">
              <w:t xml:space="preserve">ответить на </w:t>
            </w:r>
            <w:r>
              <w:t xml:space="preserve">поставленные </w:t>
            </w:r>
            <w:r w:rsidRPr="008450FA">
              <w:t>вопросы.</w:t>
            </w:r>
          </w:p>
          <w:p w:rsidR="00534F72" w:rsidRDefault="00534F72" w:rsidP="00534F72">
            <w:pPr>
              <w:ind w:left="57" w:right="57"/>
              <w:jc w:val="both"/>
              <w:rPr>
                <w:lang w:val="en-US"/>
              </w:rPr>
            </w:pPr>
            <w:r w:rsidRPr="00534F72">
              <w:rPr>
                <w:lang w:val="en-US"/>
              </w:rPr>
              <w:t>Diana</w:t>
            </w:r>
            <w:r w:rsidRPr="009C69D1">
              <w:t xml:space="preserve">:  </w:t>
            </w:r>
            <w:r w:rsidRPr="00534F72">
              <w:rPr>
                <w:lang w:val="en-US"/>
              </w:rPr>
              <w:t>Let</w:t>
            </w:r>
            <w:r w:rsidRPr="009C69D1">
              <w:t>’</w:t>
            </w:r>
            <w:r w:rsidRPr="00534F72">
              <w:rPr>
                <w:lang w:val="en-US"/>
              </w:rPr>
              <w:t>s</w:t>
            </w:r>
            <w:r w:rsidRPr="009C69D1">
              <w:t xml:space="preserve"> </w:t>
            </w:r>
            <w:r w:rsidRPr="00534F72">
              <w:rPr>
                <w:lang w:val="en-US"/>
              </w:rPr>
              <w:t>check</w:t>
            </w:r>
            <w:r w:rsidRPr="009C69D1">
              <w:t xml:space="preserve"> </w:t>
            </w:r>
            <w:r w:rsidRPr="00534F72">
              <w:rPr>
                <w:lang w:val="en-US"/>
              </w:rPr>
              <w:t>up</w:t>
            </w:r>
            <w:r w:rsidRPr="009C69D1">
              <w:t xml:space="preserve"> </w:t>
            </w:r>
            <w:r w:rsidRPr="00534F72">
              <w:rPr>
                <w:lang w:val="en-US"/>
              </w:rPr>
              <w:t>your</w:t>
            </w:r>
            <w:r w:rsidRPr="009C69D1">
              <w:t xml:space="preserve"> </w:t>
            </w:r>
            <w:r w:rsidRPr="00534F72">
              <w:rPr>
                <w:lang w:val="en-US"/>
              </w:rPr>
              <w:t>home</w:t>
            </w:r>
            <w:r w:rsidRPr="009C69D1">
              <w:t xml:space="preserve"> </w:t>
            </w:r>
            <w:r w:rsidRPr="00534F72">
              <w:rPr>
                <w:lang w:val="en-US"/>
              </w:rPr>
              <w:t>task</w:t>
            </w:r>
            <w:r w:rsidRPr="009C69D1">
              <w:t xml:space="preserve">. </w:t>
            </w:r>
            <w:r w:rsidRPr="00534F72">
              <w:rPr>
                <w:lang w:val="en-US"/>
              </w:rPr>
              <w:t>Take your laptops and open the program «</w:t>
            </w:r>
            <w:proofErr w:type="spellStart"/>
            <w:r w:rsidRPr="00534F72">
              <w:rPr>
                <w:lang w:val="en-US"/>
              </w:rPr>
              <w:t>Znak</w:t>
            </w:r>
            <w:proofErr w:type="spellEnd"/>
            <w:r w:rsidRPr="00534F72">
              <w:rPr>
                <w:lang w:val="en-US"/>
              </w:rPr>
              <w:t xml:space="preserve">». Each group had several exercises to develop their skills for the Russian National Exams. The first task was to fill in the gaps with a derivative of the words in bold. The second task was to choose the best word (A-D) for each gap (1-10). You see your results on your screens. We are going to discuss and correct your mistakes next time. </w:t>
            </w:r>
          </w:p>
          <w:p w:rsidR="00534F72" w:rsidRPr="00534F72" w:rsidRDefault="00534F72" w:rsidP="00534F72">
            <w:pPr>
              <w:ind w:left="57" w:right="57"/>
              <w:jc w:val="both"/>
              <w:rPr>
                <w:lang w:val="en-US"/>
              </w:rPr>
            </w:pPr>
            <w:r w:rsidRPr="00534F72">
              <w:rPr>
                <w:lang w:val="en-US"/>
              </w:rPr>
              <w:t>Julia: Study the photos. In 1 minute be ready to ask four questions to find out about the following.</w:t>
            </w:r>
          </w:p>
          <w:p w:rsidR="003D7BB0" w:rsidRDefault="00534F72" w:rsidP="005E356D">
            <w:pPr>
              <w:ind w:left="57" w:right="57"/>
              <w:jc w:val="both"/>
              <w:rPr>
                <w:lang w:val="en-US"/>
              </w:rPr>
            </w:pPr>
            <w:r w:rsidRPr="00534F72">
              <w:rPr>
                <w:lang w:val="en-US"/>
              </w:rPr>
              <w:t>Diana: Now read your text and answer the questions.</w:t>
            </w:r>
          </w:p>
          <w:p w:rsidR="003D7BB0" w:rsidRPr="003D7BB0" w:rsidRDefault="003D7BB0" w:rsidP="003D7BB0">
            <w:pPr>
              <w:ind w:left="57" w:right="57"/>
              <w:jc w:val="both"/>
              <w:rPr>
                <w:i/>
                <w:lang w:val="en-US"/>
              </w:rPr>
            </w:pPr>
            <w:r w:rsidRPr="003D7BB0">
              <w:rPr>
                <w:lang w:val="en-US"/>
              </w:rPr>
              <w:t>Group 1.</w:t>
            </w:r>
          </w:p>
          <w:p w:rsidR="003D7BB0" w:rsidRPr="003D7BB0" w:rsidRDefault="003D7BB0" w:rsidP="003D7BB0">
            <w:pPr>
              <w:ind w:left="57" w:right="57"/>
              <w:jc w:val="both"/>
              <w:rPr>
                <w:lang w:val="en-US"/>
              </w:rPr>
            </w:pPr>
            <w:r w:rsidRPr="003D7BB0">
              <w:rPr>
                <w:lang w:val="en-US"/>
              </w:rPr>
              <w:t>1. What is the movement speed of these fish?</w:t>
            </w:r>
          </w:p>
          <w:p w:rsidR="003D7BB0" w:rsidRPr="003D7BB0" w:rsidRDefault="003D7BB0" w:rsidP="003D7BB0">
            <w:pPr>
              <w:ind w:left="57" w:right="57"/>
              <w:jc w:val="both"/>
              <w:rPr>
                <w:lang w:val="en-US"/>
              </w:rPr>
            </w:pPr>
            <w:r w:rsidRPr="003D7BB0">
              <w:rPr>
                <w:lang w:val="en-US"/>
              </w:rPr>
              <w:t>2. Why do these fish have a transparent head?</w:t>
            </w:r>
          </w:p>
          <w:p w:rsidR="003D7BB0" w:rsidRPr="003D7BB0" w:rsidRDefault="003D7BB0" w:rsidP="003D7BB0">
            <w:pPr>
              <w:ind w:left="57" w:right="57"/>
              <w:jc w:val="both"/>
              <w:rPr>
                <w:lang w:val="en-US"/>
              </w:rPr>
            </w:pPr>
            <w:r w:rsidRPr="003D7BB0">
              <w:rPr>
                <w:lang w:val="en-US"/>
              </w:rPr>
              <w:t>3. Why are these fish studied too little?</w:t>
            </w:r>
          </w:p>
          <w:p w:rsidR="003D7BB0" w:rsidRPr="003D7BB0" w:rsidRDefault="003D7BB0" w:rsidP="003D7BB0">
            <w:pPr>
              <w:ind w:left="57" w:right="57"/>
              <w:jc w:val="both"/>
              <w:rPr>
                <w:lang w:val="en-US"/>
              </w:rPr>
            </w:pPr>
            <w:r w:rsidRPr="003D7BB0">
              <w:rPr>
                <w:lang w:val="en-US"/>
              </w:rPr>
              <w:t>4. What is the structure feature of these fish?</w:t>
            </w:r>
          </w:p>
          <w:p w:rsidR="003D7BB0" w:rsidRPr="003D7BB0" w:rsidRDefault="003D7BB0" w:rsidP="003D7BB0">
            <w:pPr>
              <w:ind w:left="57" w:right="57"/>
              <w:jc w:val="both"/>
              <w:rPr>
                <w:lang w:val="en-US"/>
              </w:rPr>
            </w:pPr>
            <w:r w:rsidRPr="003D7BB0">
              <w:rPr>
                <w:lang w:val="en-US"/>
              </w:rPr>
              <w:t>Group 2.</w:t>
            </w:r>
          </w:p>
          <w:p w:rsidR="003D7BB0" w:rsidRPr="003D7BB0" w:rsidRDefault="003D7BB0" w:rsidP="003D7BB0">
            <w:pPr>
              <w:ind w:left="57" w:right="57"/>
              <w:jc w:val="both"/>
              <w:rPr>
                <w:lang w:val="en-US"/>
              </w:rPr>
            </w:pPr>
            <w:r w:rsidRPr="003D7BB0">
              <w:rPr>
                <w:lang w:val="en-US"/>
              </w:rPr>
              <w:t>1. Where are the plants presented in great variety?</w:t>
            </w:r>
          </w:p>
          <w:p w:rsidR="003D7BB0" w:rsidRPr="003D7BB0" w:rsidRDefault="003D7BB0" w:rsidP="003D7BB0">
            <w:pPr>
              <w:ind w:left="57" w:right="57"/>
              <w:jc w:val="both"/>
              <w:rPr>
                <w:lang w:val="en-US"/>
              </w:rPr>
            </w:pPr>
            <w:r w:rsidRPr="003D7BB0">
              <w:rPr>
                <w:lang w:val="en-US"/>
              </w:rPr>
              <w:t>2. What is it possible to compare this plant to?</w:t>
            </w:r>
          </w:p>
          <w:p w:rsidR="003D7BB0" w:rsidRPr="003D7BB0" w:rsidRDefault="003D7BB0" w:rsidP="003D7BB0">
            <w:pPr>
              <w:ind w:left="57" w:right="57"/>
              <w:jc w:val="both"/>
              <w:rPr>
                <w:lang w:val="en-US"/>
              </w:rPr>
            </w:pPr>
            <w:r w:rsidRPr="003D7BB0">
              <w:rPr>
                <w:lang w:val="en-US"/>
              </w:rPr>
              <w:t>3. Where does this plant grow?</w:t>
            </w:r>
          </w:p>
          <w:p w:rsidR="003D7BB0" w:rsidRPr="003D7BB0" w:rsidRDefault="003D7BB0" w:rsidP="003D7BB0">
            <w:pPr>
              <w:ind w:left="57" w:right="57"/>
              <w:jc w:val="both"/>
              <w:rPr>
                <w:lang w:val="en-US"/>
              </w:rPr>
            </w:pPr>
            <w:r w:rsidRPr="003D7BB0">
              <w:rPr>
                <w:lang w:val="en-US"/>
              </w:rPr>
              <w:t>4. Is this plant dangerous to the person?</w:t>
            </w:r>
          </w:p>
          <w:p w:rsidR="003D7BB0" w:rsidRPr="003D7BB0" w:rsidRDefault="003D7BB0" w:rsidP="003D7BB0">
            <w:pPr>
              <w:ind w:left="57" w:right="57"/>
              <w:jc w:val="both"/>
              <w:rPr>
                <w:lang w:val="en-US"/>
              </w:rPr>
            </w:pPr>
            <w:r w:rsidRPr="003D7BB0">
              <w:rPr>
                <w:lang w:val="en-US"/>
              </w:rPr>
              <w:t>Group 3.</w:t>
            </w:r>
          </w:p>
          <w:p w:rsidR="003D7BB0" w:rsidRPr="003D7BB0" w:rsidRDefault="003D7BB0" w:rsidP="003D7BB0">
            <w:pPr>
              <w:ind w:left="57" w:right="57"/>
              <w:jc w:val="both"/>
              <w:rPr>
                <w:lang w:val="en-US"/>
              </w:rPr>
            </w:pPr>
            <w:r w:rsidRPr="003D7BB0">
              <w:rPr>
                <w:lang w:val="en-US"/>
              </w:rPr>
              <w:t>1. Why is this fungus included in the Red List?</w:t>
            </w:r>
          </w:p>
          <w:p w:rsidR="003D7BB0" w:rsidRPr="003D7BB0" w:rsidRDefault="003D7BB0" w:rsidP="003D7BB0">
            <w:pPr>
              <w:ind w:left="57" w:right="57"/>
              <w:jc w:val="both"/>
              <w:rPr>
                <w:lang w:val="en-US"/>
              </w:rPr>
            </w:pPr>
            <w:r w:rsidRPr="003D7BB0">
              <w:rPr>
                <w:lang w:val="en-US"/>
              </w:rPr>
              <w:t>2. What trees does this fungus grow on?</w:t>
            </w:r>
          </w:p>
          <w:p w:rsidR="003D7BB0" w:rsidRPr="003D7BB0" w:rsidRDefault="003D7BB0" w:rsidP="003D7BB0">
            <w:pPr>
              <w:ind w:left="57" w:right="57"/>
              <w:jc w:val="both"/>
              <w:rPr>
                <w:lang w:val="en-US"/>
              </w:rPr>
            </w:pPr>
            <w:r w:rsidRPr="003D7BB0">
              <w:rPr>
                <w:lang w:val="en-US"/>
              </w:rPr>
              <w:t>3. What form has the body of this fungus?</w:t>
            </w:r>
          </w:p>
          <w:p w:rsidR="003D7BB0" w:rsidRPr="003D7BB0" w:rsidRDefault="003D7BB0" w:rsidP="003D7BB0">
            <w:pPr>
              <w:ind w:left="57" w:right="57"/>
              <w:jc w:val="both"/>
              <w:rPr>
                <w:lang w:val="en-US"/>
              </w:rPr>
            </w:pPr>
            <w:r w:rsidRPr="003D7BB0">
              <w:rPr>
                <w:lang w:val="en-US"/>
              </w:rPr>
              <w:t>4. What is the taste of this fungus?</w:t>
            </w:r>
          </w:p>
          <w:p w:rsidR="003D7BB0" w:rsidRPr="003D7BB0" w:rsidRDefault="003D7BB0" w:rsidP="003D7BB0">
            <w:pPr>
              <w:ind w:left="57" w:right="57"/>
              <w:jc w:val="both"/>
              <w:rPr>
                <w:lang w:val="en-US"/>
              </w:rPr>
            </w:pPr>
            <w:r w:rsidRPr="003D7BB0">
              <w:rPr>
                <w:lang w:val="en-US"/>
              </w:rPr>
              <w:t>Group 4.</w:t>
            </w:r>
          </w:p>
          <w:p w:rsidR="003D7BB0" w:rsidRPr="003D7BB0" w:rsidRDefault="003D7BB0" w:rsidP="003D7BB0">
            <w:pPr>
              <w:ind w:left="57" w:right="57"/>
              <w:jc w:val="both"/>
              <w:rPr>
                <w:lang w:val="en-US"/>
              </w:rPr>
            </w:pPr>
            <w:r w:rsidRPr="003D7BB0">
              <w:rPr>
                <w:lang w:val="en-US"/>
              </w:rPr>
              <w:t>1. What are the first "inhabitants" of our planet?</w:t>
            </w:r>
          </w:p>
          <w:p w:rsidR="003D7BB0" w:rsidRPr="003D7BB0" w:rsidRDefault="003D7BB0" w:rsidP="003D7BB0">
            <w:pPr>
              <w:ind w:left="57" w:right="57"/>
              <w:jc w:val="both"/>
              <w:rPr>
                <w:lang w:val="en-US"/>
              </w:rPr>
            </w:pPr>
            <w:r w:rsidRPr="003D7BB0">
              <w:rPr>
                <w:lang w:val="en-US"/>
              </w:rPr>
              <w:t>2. What is the main structure feature of these organisms?</w:t>
            </w:r>
          </w:p>
          <w:p w:rsidR="003D7BB0" w:rsidRPr="003D7BB0" w:rsidRDefault="003D7BB0" w:rsidP="003D7BB0">
            <w:pPr>
              <w:ind w:left="57" w:right="57"/>
              <w:jc w:val="both"/>
              <w:rPr>
                <w:lang w:val="en-US"/>
              </w:rPr>
            </w:pPr>
            <w:r w:rsidRPr="003D7BB0">
              <w:rPr>
                <w:lang w:val="en-US"/>
              </w:rPr>
              <w:t>3. Where can they be found?</w:t>
            </w:r>
          </w:p>
          <w:p w:rsidR="003D7BB0" w:rsidRDefault="003D7BB0" w:rsidP="003D7BB0">
            <w:pPr>
              <w:ind w:left="57" w:right="57"/>
              <w:jc w:val="both"/>
              <w:rPr>
                <w:lang w:val="en-US"/>
              </w:rPr>
            </w:pPr>
            <w:r w:rsidRPr="003D7BB0">
              <w:rPr>
                <w:lang w:val="en-US"/>
              </w:rPr>
              <w:lastRenderedPageBreak/>
              <w:t>4. What waters are preferred by this organism?</w:t>
            </w:r>
          </w:p>
          <w:p w:rsidR="00A6170A" w:rsidRDefault="00A6170A" w:rsidP="005E356D">
            <w:pPr>
              <w:ind w:left="57" w:right="57"/>
              <w:jc w:val="both"/>
            </w:pPr>
            <w:r w:rsidRPr="00961B80">
              <w:rPr>
                <w:u w:val="single"/>
              </w:rPr>
              <w:t>Выработка способов решения проблемы</w:t>
            </w:r>
            <w:r w:rsidRPr="00961B80">
              <w:t xml:space="preserve">. Предлагает провести классификацию предложенного организма, дать ему название по правилам классификации живых организмов. </w:t>
            </w:r>
            <w:r w:rsidRPr="00DC5C18">
              <w:t xml:space="preserve">Предлагает создать </w:t>
            </w:r>
            <w:r>
              <w:t xml:space="preserve">презентацию, используя программу </w:t>
            </w:r>
            <w:proofErr w:type="spellStart"/>
            <w:r w:rsidRPr="00DC5C18">
              <w:t>Фокускай</w:t>
            </w:r>
            <w:proofErr w:type="spellEnd"/>
            <w:r w:rsidRPr="00DC5C18">
              <w:t>.</w:t>
            </w:r>
            <w:r w:rsidRPr="00961B80">
              <w:t xml:space="preserve"> Осуществляет контроль и коррекцию промежуточных результатов. Преподаватель контролирует и направляет деятельность </w:t>
            </w:r>
            <w:proofErr w:type="gramStart"/>
            <w:r w:rsidRPr="00961B80">
              <w:t>обучающихся</w:t>
            </w:r>
            <w:proofErr w:type="gramEnd"/>
            <w:r w:rsidRPr="00961B80">
              <w:t>.</w:t>
            </w:r>
          </w:p>
          <w:p w:rsidR="003D7BB0" w:rsidRPr="00794D43" w:rsidRDefault="003D7BB0" w:rsidP="003D7BB0">
            <w:pPr>
              <w:ind w:left="57" w:right="57"/>
              <w:jc w:val="both"/>
              <w:rPr>
                <w:lang w:val="en-US"/>
              </w:rPr>
            </w:pPr>
            <w:r w:rsidRPr="00534F72">
              <w:rPr>
                <w:lang w:val="en-US"/>
              </w:rPr>
              <w:t>Diana</w:t>
            </w:r>
            <w:r w:rsidRPr="00794D43">
              <w:t xml:space="preserve">: </w:t>
            </w:r>
            <w:r w:rsidRPr="00534F72">
              <w:rPr>
                <w:lang w:val="en-US"/>
              </w:rPr>
              <w:t>Your</w:t>
            </w:r>
            <w:r w:rsidRPr="00794D43">
              <w:t xml:space="preserve"> </w:t>
            </w:r>
            <w:r w:rsidRPr="00534F72">
              <w:rPr>
                <w:lang w:val="en-US"/>
              </w:rPr>
              <w:t>task</w:t>
            </w:r>
            <w:r w:rsidRPr="00794D43">
              <w:t xml:space="preserve"> </w:t>
            </w:r>
            <w:r w:rsidRPr="00534F72">
              <w:rPr>
                <w:lang w:val="en-US"/>
              </w:rPr>
              <w:t>is</w:t>
            </w:r>
            <w:r w:rsidRPr="00794D43">
              <w:t xml:space="preserve"> </w:t>
            </w:r>
            <w:r w:rsidRPr="00534F72">
              <w:rPr>
                <w:lang w:val="en-US"/>
              </w:rPr>
              <w:t>to</w:t>
            </w:r>
            <w:r w:rsidRPr="00794D43">
              <w:t xml:space="preserve"> </w:t>
            </w:r>
            <w:r w:rsidRPr="00534F72">
              <w:rPr>
                <w:lang w:val="en-US"/>
              </w:rPr>
              <w:t>define</w:t>
            </w:r>
            <w:r w:rsidRPr="00794D43">
              <w:t xml:space="preserve"> </w:t>
            </w:r>
            <w:r w:rsidRPr="00534F72">
              <w:rPr>
                <w:lang w:val="en-US"/>
              </w:rPr>
              <w:t>the</w:t>
            </w:r>
            <w:r w:rsidRPr="00794D43">
              <w:t xml:space="preserve"> </w:t>
            </w:r>
            <w:r w:rsidRPr="00534F72">
              <w:rPr>
                <w:lang w:val="en-US"/>
              </w:rPr>
              <w:t>kingdom</w:t>
            </w:r>
            <w:r w:rsidRPr="00794D43">
              <w:t xml:space="preserve">. </w:t>
            </w:r>
            <w:r w:rsidRPr="00534F72">
              <w:rPr>
                <w:lang w:val="en-US"/>
              </w:rPr>
              <w:t xml:space="preserve">What signs helped you accept your decisions? Give the names for your organisms. Of course, make a presentation for your performance.  </w:t>
            </w:r>
          </w:p>
        </w:tc>
        <w:tc>
          <w:tcPr>
            <w:tcW w:w="4504" w:type="dxa"/>
            <w:gridSpan w:val="2"/>
            <w:tcBorders>
              <w:top w:val="single" w:sz="4" w:space="0" w:color="auto"/>
              <w:left w:val="single" w:sz="4" w:space="0" w:color="auto"/>
              <w:bottom w:val="single" w:sz="4" w:space="0" w:color="auto"/>
              <w:right w:val="single" w:sz="4" w:space="0" w:color="auto"/>
            </w:tcBorders>
            <w:hideMark/>
          </w:tcPr>
          <w:p w:rsidR="00A6170A" w:rsidRPr="00961B80" w:rsidRDefault="00A6170A" w:rsidP="005E356D">
            <w:pPr>
              <w:ind w:left="57" w:right="57"/>
              <w:jc w:val="both"/>
            </w:pPr>
            <w:r w:rsidRPr="00961B80">
              <w:lastRenderedPageBreak/>
              <w:t>Предлагают варианты решения, приводят примеры.</w:t>
            </w:r>
          </w:p>
          <w:p w:rsidR="00794D43" w:rsidRDefault="00794D43" w:rsidP="00794D43">
            <w:pPr>
              <w:ind w:left="57" w:right="57"/>
              <w:jc w:val="both"/>
            </w:pPr>
          </w:p>
          <w:p w:rsidR="00794D43" w:rsidRDefault="00794D43" w:rsidP="00794D43">
            <w:pPr>
              <w:ind w:left="57" w:right="57"/>
              <w:jc w:val="both"/>
            </w:pPr>
            <w:r>
              <w:t>Работают самостоятельно в программе «Знак», выполняя свое задание. Составляют свои вопросы, опираясь на пр</w:t>
            </w:r>
            <w:r w:rsidR="00983001">
              <w:t>едложенные фразы. Затем ч</w:t>
            </w:r>
            <w:r>
              <w:t xml:space="preserve">итают текст и находят ответы на поставленные вопросы. </w:t>
            </w:r>
          </w:p>
          <w:p w:rsidR="00A6170A" w:rsidRPr="00772D02" w:rsidRDefault="00A6170A" w:rsidP="005E356D">
            <w:pPr>
              <w:ind w:left="113" w:right="113"/>
              <w:jc w:val="both"/>
            </w:pPr>
            <w:r w:rsidRPr="00772D02">
              <w:t>Развитие умений диалогической речи и работы в группах. Развитие умений поискового и просмотрового чтения, смыслового чтения</w:t>
            </w:r>
            <w:r>
              <w:t>.</w:t>
            </w:r>
          </w:p>
          <w:p w:rsidR="00794D43" w:rsidRDefault="00794D43" w:rsidP="005E356D">
            <w:pPr>
              <w:ind w:left="57" w:right="57"/>
              <w:jc w:val="both"/>
            </w:pPr>
          </w:p>
          <w:p w:rsidR="00983001" w:rsidRDefault="00983001" w:rsidP="005E356D">
            <w:pPr>
              <w:ind w:left="57" w:right="57"/>
              <w:jc w:val="both"/>
            </w:pPr>
          </w:p>
          <w:p w:rsidR="00983001" w:rsidRDefault="00983001" w:rsidP="005E356D">
            <w:pPr>
              <w:ind w:left="57" w:right="57"/>
              <w:jc w:val="both"/>
            </w:pPr>
          </w:p>
          <w:p w:rsidR="00983001" w:rsidRDefault="00983001" w:rsidP="005E356D">
            <w:pPr>
              <w:ind w:left="57" w:right="57"/>
              <w:jc w:val="both"/>
            </w:pPr>
          </w:p>
          <w:p w:rsidR="00983001" w:rsidRDefault="00983001" w:rsidP="005E356D">
            <w:pPr>
              <w:ind w:left="57" w:right="57"/>
              <w:jc w:val="both"/>
            </w:pPr>
          </w:p>
          <w:p w:rsidR="00983001" w:rsidRDefault="00983001" w:rsidP="005E356D">
            <w:pPr>
              <w:ind w:left="57" w:right="57"/>
              <w:jc w:val="both"/>
            </w:pPr>
          </w:p>
          <w:p w:rsidR="00983001" w:rsidRDefault="00983001" w:rsidP="005E356D">
            <w:pPr>
              <w:ind w:left="57" w:right="57"/>
              <w:jc w:val="both"/>
            </w:pPr>
          </w:p>
          <w:p w:rsidR="00983001" w:rsidRDefault="00983001" w:rsidP="005E356D">
            <w:pPr>
              <w:ind w:left="57" w:right="57"/>
              <w:jc w:val="both"/>
            </w:pPr>
          </w:p>
          <w:p w:rsidR="00983001" w:rsidRDefault="00983001" w:rsidP="005E356D">
            <w:pPr>
              <w:ind w:left="57" w:right="57"/>
              <w:jc w:val="both"/>
            </w:pPr>
          </w:p>
          <w:p w:rsidR="00983001" w:rsidRDefault="00983001" w:rsidP="005E356D">
            <w:pPr>
              <w:ind w:left="57" w:right="57"/>
              <w:jc w:val="both"/>
            </w:pPr>
          </w:p>
          <w:p w:rsidR="00983001" w:rsidRDefault="00983001" w:rsidP="005E356D">
            <w:pPr>
              <w:ind w:left="57" w:right="57"/>
              <w:jc w:val="both"/>
            </w:pPr>
          </w:p>
          <w:p w:rsidR="00983001" w:rsidRDefault="00983001" w:rsidP="005E356D">
            <w:pPr>
              <w:ind w:left="57" w:right="57"/>
              <w:jc w:val="both"/>
            </w:pPr>
          </w:p>
          <w:p w:rsidR="00983001" w:rsidRDefault="00983001" w:rsidP="005E356D">
            <w:pPr>
              <w:ind w:left="57" w:right="57"/>
              <w:jc w:val="both"/>
            </w:pPr>
          </w:p>
          <w:p w:rsidR="00983001" w:rsidRDefault="00983001" w:rsidP="005E356D">
            <w:pPr>
              <w:ind w:left="57" w:right="57"/>
              <w:jc w:val="both"/>
            </w:pPr>
          </w:p>
          <w:p w:rsidR="00983001" w:rsidRDefault="00983001" w:rsidP="005E356D">
            <w:pPr>
              <w:ind w:left="57" w:right="57"/>
              <w:jc w:val="both"/>
            </w:pPr>
          </w:p>
          <w:p w:rsidR="00983001" w:rsidRDefault="00983001" w:rsidP="005E356D">
            <w:pPr>
              <w:ind w:left="57" w:right="57"/>
              <w:jc w:val="both"/>
            </w:pPr>
          </w:p>
          <w:p w:rsidR="00983001" w:rsidRDefault="00983001" w:rsidP="005E356D">
            <w:pPr>
              <w:ind w:left="57" w:right="57"/>
              <w:jc w:val="both"/>
            </w:pPr>
          </w:p>
          <w:p w:rsidR="00983001" w:rsidRDefault="00983001" w:rsidP="005E356D">
            <w:pPr>
              <w:ind w:left="57" w:right="57"/>
              <w:jc w:val="both"/>
            </w:pPr>
          </w:p>
          <w:p w:rsidR="00983001" w:rsidRDefault="00983001" w:rsidP="005E356D">
            <w:pPr>
              <w:ind w:left="57" w:right="57"/>
              <w:jc w:val="both"/>
            </w:pPr>
          </w:p>
          <w:p w:rsidR="00983001" w:rsidRDefault="00983001" w:rsidP="005E356D">
            <w:pPr>
              <w:ind w:left="57" w:right="57"/>
              <w:jc w:val="both"/>
            </w:pPr>
          </w:p>
          <w:p w:rsidR="00983001" w:rsidRDefault="00983001" w:rsidP="005E356D">
            <w:pPr>
              <w:ind w:left="57" w:right="57"/>
              <w:jc w:val="both"/>
            </w:pPr>
          </w:p>
          <w:p w:rsidR="00983001" w:rsidRDefault="00983001" w:rsidP="005E356D">
            <w:pPr>
              <w:ind w:left="57" w:right="57"/>
              <w:jc w:val="both"/>
            </w:pPr>
          </w:p>
          <w:p w:rsidR="00983001" w:rsidRDefault="00983001" w:rsidP="005E356D">
            <w:pPr>
              <w:ind w:left="57" w:right="57"/>
              <w:jc w:val="both"/>
            </w:pPr>
          </w:p>
          <w:p w:rsidR="00983001" w:rsidRDefault="00983001" w:rsidP="005E356D">
            <w:pPr>
              <w:ind w:left="57" w:right="57"/>
              <w:jc w:val="both"/>
            </w:pPr>
          </w:p>
          <w:p w:rsidR="00983001" w:rsidRDefault="00983001" w:rsidP="005E356D">
            <w:pPr>
              <w:ind w:left="57" w:right="57"/>
              <w:jc w:val="both"/>
            </w:pPr>
          </w:p>
          <w:p w:rsidR="00983001" w:rsidRDefault="00983001" w:rsidP="005E356D">
            <w:pPr>
              <w:ind w:left="57" w:right="57"/>
              <w:jc w:val="both"/>
            </w:pPr>
          </w:p>
          <w:p w:rsidR="00983001" w:rsidRDefault="00983001" w:rsidP="005E356D">
            <w:pPr>
              <w:ind w:left="57" w:right="57"/>
              <w:jc w:val="both"/>
            </w:pPr>
          </w:p>
          <w:p w:rsidR="00983001" w:rsidRDefault="00983001" w:rsidP="005E356D">
            <w:pPr>
              <w:ind w:left="57" w:right="57"/>
              <w:jc w:val="both"/>
            </w:pPr>
          </w:p>
          <w:p w:rsidR="00983001" w:rsidRDefault="00983001" w:rsidP="005E356D">
            <w:pPr>
              <w:ind w:left="57" w:right="57"/>
              <w:jc w:val="both"/>
            </w:pPr>
          </w:p>
          <w:p w:rsidR="00983001" w:rsidRDefault="00983001" w:rsidP="005E356D">
            <w:pPr>
              <w:ind w:left="57" w:right="57"/>
              <w:jc w:val="both"/>
            </w:pPr>
          </w:p>
          <w:p w:rsidR="00983001" w:rsidRDefault="00983001" w:rsidP="005E356D">
            <w:pPr>
              <w:ind w:left="57" w:right="57"/>
              <w:jc w:val="both"/>
            </w:pPr>
          </w:p>
          <w:p w:rsidR="00983001" w:rsidRDefault="00983001" w:rsidP="005E356D">
            <w:pPr>
              <w:ind w:left="57" w:right="57"/>
              <w:jc w:val="both"/>
            </w:pPr>
          </w:p>
          <w:p w:rsidR="00983001" w:rsidRDefault="00983001" w:rsidP="005E356D">
            <w:pPr>
              <w:ind w:left="57" w:right="57"/>
              <w:jc w:val="both"/>
            </w:pPr>
          </w:p>
          <w:p w:rsidR="00A6170A" w:rsidRPr="00961B80" w:rsidRDefault="00A6170A" w:rsidP="00983001">
            <w:pPr>
              <w:ind w:left="57" w:right="57"/>
              <w:jc w:val="both"/>
            </w:pPr>
            <w:r w:rsidRPr="00772D02">
              <w:lastRenderedPageBreak/>
              <w:t xml:space="preserve">Работают в группах, </w:t>
            </w:r>
            <w:r w:rsidR="00983001">
              <w:t xml:space="preserve">выполняют задание и </w:t>
            </w:r>
            <w:r w:rsidRPr="00772D02">
              <w:t>создают интеракти</w:t>
            </w:r>
            <w:r>
              <w:t xml:space="preserve">вную презентацию в программе </w:t>
            </w:r>
            <w:proofErr w:type="spellStart"/>
            <w:r>
              <w:t>Фокускай</w:t>
            </w:r>
            <w:proofErr w:type="spellEnd"/>
            <w:r>
              <w:t>.</w:t>
            </w:r>
          </w:p>
        </w:tc>
      </w:tr>
      <w:tr w:rsidR="00A6170A" w:rsidRPr="00961B80" w:rsidTr="00794D43">
        <w:trPr>
          <w:trHeight w:val="145"/>
        </w:trPr>
        <w:tc>
          <w:tcPr>
            <w:tcW w:w="9644" w:type="dxa"/>
            <w:gridSpan w:val="6"/>
            <w:tcBorders>
              <w:top w:val="single" w:sz="4" w:space="0" w:color="auto"/>
              <w:left w:val="single" w:sz="4" w:space="0" w:color="auto"/>
              <w:bottom w:val="single" w:sz="4" w:space="0" w:color="auto"/>
              <w:right w:val="single" w:sz="4" w:space="0" w:color="auto"/>
            </w:tcBorders>
            <w:hideMark/>
          </w:tcPr>
          <w:p w:rsidR="00A6170A" w:rsidRPr="00961B80" w:rsidRDefault="00A6170A" w:rsidP="005E356D">
            <w:pPr>
              <w:ind w:left="57" w:right="57"/>
              <w:jc w:val="center"/>
              <w:rPr>
                <w:b/>
              </w:rPr>
            </w:pPr>
            <w:r w:rsidRPr="00961B80">
              <w:rPr>
                <w:b/>
              </w:rPr>
              <w:lastRenderedPageBreak/>
              <w:t>Итоговый этап</w:t>
            </w:r>
          </w:p>
        </w:tc>
      </w:tr>
      <w:tr w:rsidR="00A6170A" w:rsidRPr="00961B80" w:rsidTr="00794D43">
        <w:trPr>
          <w:trHeight w:val="348"/>
        </w:trPr>
        <w:tc>
          <w:tcPr>
            <w:tcW w:w="5140" w:type="dxa"/>
            <w:gridSpan w:val="4"/>
            <w:tcBorders>
              <w:top w:val="single" w:sz="4" w:space="0" w:color="auto"/>
              <w:left w:val="single" w:sz="4" w:space="0" w:color="auto"/>
              <w:bottom w:val="single" w:sz="4" w:space="0" w:color="auto"/>
              <w:right w:val="single" w:sz="4" w:space="0" w:color="auto"/>
            </w:tcBorders>
          </w:tcPr>
          <w:p w:rsidR="00A6170A" w:rsidRPr="00961B80" w:rsidRDefault="00A6170A" w:rsidP="005E356D">
            <w:pPr>
              <w:ind w:left="57" w:right="57"/>
              <w:jc w:val="both"/>
            </w:pPr>
            <w:r w:rsidRPr="00961B80">
              <w:rPr>
                <w:u w:val="single"/>
              </w:rPr>
              <w:t>Презентация результатов</w:t>
            </w:r>
            <w:r w:rsidRPr="00961B80">
              <w:t>. Преподаватель создает условия для презентации результатов, предлагает вернуться к проблемному вопросу.</w:t>
            </w:r>
          </w:p>
          <w:p w:rsidR="003D7BB0" w:rsidRPr="00534F72" w:rsidRDefault="003D7BB0" w:rsidP="003D7BB0">
            <w:pPr>
              <w:ind w:left="57" w:right="57"/>
              <w:jc w:val="both"/>
              <w:rPr>
                <w:lang w:val="en-US"/>
              </w:rPr>
            </w:pPr>
            <w:r w:rsidRPr="00534F72">
              <w:rPr>
                <w:lang w:val="en-US"/>
              </w:rPr>
              <w:t xml:space="preserve">The order of performances will go according to the evolution. Each group will have only 7 min. to present their organism. Other groups have to listen to their colleagues and complete their tables about the kingdoms. At the end of the lesson, you will get two marks. The first mark will be for speaking. And the second one will be for filling in your tables. </w:t>
            </w:r>
          </w:p>
          <w:p w:rsidR="003D7BB0" w:rsidRPr="00534F72" w:rsidRDefault="003D7BB0" w:rsidP="003D7BB0">
            <w:pPr>
              <w:numPr>
                <w:ilvl w:val="0"/>
                <w:numId w:val="1"/>
              </w:numPr>
              <w:ind w:right="57"/>
              <w:jc w:val="both"/>
              <w:rPr>
                <w:lang w:val="en-US"/>
              </w:rPr>
            </w:pPr>
            <w:r w:rsidRPr="00534F72">
              <w:rPr>
                <w:lang w:val="en-US"/>
              </w:rPr>
              <w:t>Bacteria</w:t>
            </w:r>
          </w:p>
          <w:p w:rsidR="003D7BB0" w:rsidRPr="00534F72" w:rsidRDefault="003D7BB0" w:rsidP="003D7BB0">
            <w:pPr>
              <w:numPr>
                <w:ilvl w:val="0"/>
                <w:numId w:val="1"/>
              </w:numPr>
              <w:ind w:right="57"/>
              <w:jc w:val="both"/>
              <w:rPr>
                <w:lang w:val="en-US"/>
              </w:rPr>
            </w:pPr>
            <w:r w:rsidRPr="00534F72">
              <w:rPr>
                <w:lang w:val="en-US"/>
              </w:rPr>
              <w:t>Animal</w:t>
            </w:r>
          </w:p>
          <w:p w:rsidR="003D7BB0" w:rsidRPr="00534F72" w:rsidRDefault="003D7BB0" w:rsidP="003D7BB0">
            <w:pPr>
              <w:numPr>
                <w:ilvl w:val="0"/>
                <w:numId w:val="1"/>
              </w:numPr>
              <w:ind w:right="57"/>
              <w:jc w:val="both"/>
              <w:rPr>
                <w:lang w:val="en-US"/>
              </w:rPr>
            </w:pPr>
            <w:r w:rsidRPr="00534F72">
              <w:rPr>
                <w:lang w:val="en-US"/>
              </w:rPr>
              <w:t>Plant</w:t>
            </w:r>
          </w:p>
          <w:p w:rsidR="003D7BB0" w:rsidRPr="00534F72" w:rsidRDefault="003D7BB0" w:rsidP="003D7BB0">
            <w:pPr>
              <w:numPr>
                <w:ilvl w:val="0"/>
                <w:numId w:val="1"/>
              </w:numPr>
              <w:ind w:right="57"/>
              <w:jc w:val="both"/>
              <w:rPr>
                <w:lang w:val="en-US"/>
              </w:rPr>
            </w:pPr>
            <w:r w:rsidRPr="00534F72">
              <w:rPr>
                <w:lang w:val="en-US"/>
              </w:rPr>
              <w:t>Fungus</w:t>
            </w:r>
          </w:p>
          <w:p w:rsidR="00A6170A" w:rsidRDefault="00A6170A" w:rsidP="005E356D">
            <w:pPr>
              <w:ind w:left="57" w:right="57"/>
              <w:jc w:val="both"/>
            </w:pPr>
            <w:r w:rsidRPr="00961B80">
              <w:rPr>
                <w:u w:val="single"/>
              </w:rPr>
              <w:t>Сравнение результатов, выбор решения</w:t>
            </w:r>
            <w:r w:rsidRPr="00961B80">
              <w:t>. Преподаватель организует обсуждение способов</w:t>
            </w:r>
            <w:r w:rsidR="003D7BB0">
              <w:t xml:space="preserve"> </w:t>
            </w:r>
            <w:r w:rsidRPr="00961B80">
              <w:t>решен</w:t>
            </w:r>
            <w:r>
              <w:t>ия проблемы, предложенных группами</w:t>
            </w:r>
            <w:r w:rsidRPr="00961B80">
              <w:t>, сравнение вариантов.</w:t>
            </w:r>
          </w:p>
          <w:p w:rsidR="00534F72" w:rsidRPr="003D7BB0" w:rsidRDefault="00534F72" w:rsidP="00534F72">
            <w:pPr>
              <w:ind w:left="57" w:right="57"/>
              <w:jc w:val="both"/>
              <w:rPr>
                <w:lang w:val="en-US"/>
              </w:rPr>
            </w:pPr>
            <w:r w:rsidRPr="00534F72">
              <w:rPr>
                <w:lang w:val="en-US"/>
              </w:rPr>
              <w:t xml:space="preserve">Diana: </w:t>
            </w:r>
            <w:r w:rsidRPr="003D7BB0">
              <w:rPr>
                <w:lang w:val="en-US"/>
              </w:rPr>
              <w:t>I hope you will help me to answer these questions.</w:t>
            </w:r>
          </w:p>
          <w:p w:rsidR="00534F72" w:rsidRPr="00534F72" w:rsidRDefault="00534F72" w:rsidP="00534F72">
            <w:pPr>
              <w:ind w:left="57" w:right="57"/>
              <w:jc w:val="both"/>
              <w:rPr>
                <w:lang w:val="en-US"/>
              </w:rPr>
            </w:pPr>
            <w:r w:rsidRPr="00534F72">
              <w:rPr>
                <w:lang w:val="en-US"/>
              </w:rPr>
              <w:t>1) Does the name of your organism coincide with scientific one?</w:t>
            </w:r>
          </w:p>
          <w:p w:rsidR="00534F72" w:rsidRPr="00534F72" w:rsidRDefault="00534F72" w:rsidP="00534F72">
            <w:pPr>
              <w:ind w:left="57" w:right="57"/>
              <w:jc w:val="both"/>
              <w:rPr>
                <w:lang w:val="en-US"/>
              </w:rPr>
            </w:pPr>
            <w:r w:rsidRPr="00534F72">
              <w:rPr>
                <w:lang w:val="en-US"/>
              </w:rPr>
              <w:t>2) What unites all living organisms in one Kingdom?(features of structure and what they eat)</w:t>
            </w:r>
          </w:p>
          <w:p w:rsidR="00534F72" w:rsidRPr="00794D43" w:rsidRDefault="00534F72" w:rsidP="00534F72">
            <w:pPr>
              <w:ind w:left="57" w:right="57"/>
              <w:jc w:val="both"/>
              <w:rPr>
                <w:lang w:val="en-US"/>
              </w:rPr>
            </w:pPr>
            <w:r w:rsidRPr="00534F72">
              <w:rPr>
                <w:lang w:val="en-US"/>
              </w:rPr>
              <w:t xml:space="preserve">3) What basis does the classification of living organisms have? </w:t>
            </w:r>
            <w:r w:rsidRPr="00794D43">
              <w:rPr>
                <w:lang w:val="en-US"/>
              </w:rPr>
              <w:t>(</w:t>
            </w:r>
            <w:r w:rsidRPr="00534F72">
              <w:rPr>
                <w:lang w:val="en-US"/>
              </w:rPr>
              <w:t>relationships</w:t>
            </w:r>
            <w:r w:rsidRPr="00794D43">
              <w:rPr>
                <w:lang w:val="en-US"/>
              </w:rPr>
              <w:t xml:space="preserve">) </w:t>
            </w:r>
          </w:p>
          <w:p w:rsidR="00534F72" w:rsidRPr="00534F72" w:rsidRDefault="00534F72" w:rsidP="00534F72">
            <w:pPr>
              <w:ind w:left="57" w:right="57"/>
              <w:jc w:val="both"/>
              <w:rPr>
                <w:lang w:val="en-US"/>
              </w:rPr>
            </w:pPr>
            <w:r w:rsidRPr="00534F72">
              <w:rPr>
                <w:lang w:val="en-US"/>
              </w:rPr>
              <w:t>4) What is the result of evolution of living organisms today? (variety of the living organisms)</w:t>
            </w:r>
          </w:p>
          <w:p w:rsidR="00534F72" w:rsidRDefault="00534F72" w:rsidP="003D7BB0">
            <w:pPr>
              <w:ind w:left="57" w:right="57"/>
              <w:jc w:val="both"/>
              <w:rPr>
                <w:lang w:val="en-US"/>
              </w:rPr>
            </w:pPr>
            <w:r w:rsidRPr="00534F72">
              <w:rPr>
                <w:lang w:val="en-US"/>
              </w:rPr>
              <w:t>What can you see around you?</w:t>
            </w:r>
          </w:p>
          <w:p w:rsidR="00534F72" w:rsidRPr="00534F72" w:rsidRDefault="00A6170A" w:rsidP="00534F72">
            <w:pPr>
              <w:ind w:left="57" w:right="57"/>
              <w:jc w:val="both"/>
            </w:pPr>
            <w:r w:rsidRPr="00961B80">
              <w:rPr>
                <w:u w:val="single"/>
              </w:rPr>
              <w:t>Подведение</w:t>
            </w:r>
            <w:r w:rsidRPr="00534F72">
              <w:rPr>
                <w:u w:val="single"/>
              </w:rPr>
              <w:t xml:space="preserve"> </w:t>
            </w:r>
            <w:r w:rsidRPr="00961B80">
              <w:rPr>
                <w:u w:val="single"/>
              </w:rPr>
              <w:t>итогов</w:t>
            </w:r>
            <w:r w:rsidRPr="00534F72">
              <w:t xml:space="preserve">. </w:t>
            </w:r>
            <w:r w:rsidRPr="00961B80">
              <w:t xml:space="preserve">Преподаватель предлагает сделать общие выводы. </w:t>
            </w:r>
          </w:p>
        </w:tc>
        <w:tc>
          <w:tcPr>
            <w:tcW w:w="4504" w:type="dxa"/>
            <w:gridSpan w:val="2"/>
            <w:tcBorders>
              <w:top w:val="single" w:sz="4" w:space="0" w:color="auto"/>
              <w:left w:val="single" w:sz="4" w:space="0" w:color="auto"/>
              <w:bottom w:val="single" w:sz="4" w:space="0" w:color="auto"/>
              <w:right w:val="single" w:sz="4" w:space="0" w:color="auto"/>
            </w:tcBorders>
            <w:hideMark/>
          </w:tcPr>
          <w:p w:rsidR="00983001" w:rsidRDefault="00983001" w:rsidP="005E356D">
            <w:pPr>
              <w:ind w:left="57" w:right="57"/>
              <w:jc w:val="both"/>
            </w:pPr>
            <w:r>
              <w:t>Каждая группа рассказывает о своем организме и отвечает на вопросы</w:t>
            </w:r>
            <w:r w:rsidR="00424141">
              <w:t xml:space="preserve"> преподавателей и кадет</w:t>
            </w:r>
            <w:r>
              <w:t>.</w:t>
            </w:r>
          </w:p>
          <w:p w:rsidR="00983001" w:rsidRDefault="00983001" w:rsidP="005E356D">
            <w:pPr>
              <w:ind w:left="57" w:right="57"/>
              <w:jc w:val="both"/>
            </w:pPr>
            <w:r>
              <w:t>Остальные группы з</w:t>
            </w:r>
            <w:r w:rsidRPr="00961B80">
              <w:t>аполняют таб</w:t>
            </w:r>
            <w:r>
              <w:t>лицу «Царства живых организмов».</w:t>
            </w:r>
          </w:p>
          <w:p w:rsidR="00A6170A" w:rsidRPr="00961B80" w:rsidRDefault="00A6170A" w:rsidP="005E356D">
            <w:pPr>
              <w:ind w:left="57" w:right="57"/>
              <w:jc w:val="both"/>
            </w:pPr>
            <w:r>
              <w:t>Строят логические утверждения, включающие</w:t>
            </w:r>
            <w:r w:rsidRPr="00961B80">
              <w:t xml:space="preserve"> установление причинно-следственных связей.</w:t>
            </w:r>
          </w:p>
          <w:p w:rsidR="00A6170A" w:rsidRPr="00961B80" w:rsidRDefault="00A6170A" w:rsidP="00983001">
            <w:pPr>
              <w:ind w:left="57" w:right="57"/>
              <w:jc w:val="both"/>
            </w:pPr>
            <w:r w:rsidRPr="00961B80">
              <w:t xml:space="preserve">Представляют результаты работы, обмениваются информацией друг с другом, анализируют и делают выводы. </w:t>
            </w:r>
          </w:p>
        </w:tc>
      </w:tr>
      <w:tr w:rsidR="00A6170A" w:rsidRPr="00961B80" w:rsidTr="00794D43">
        <w:trPr>
          <w:trHeight w:val="145"/>
        </w:trPr>
        <w:tc>
          <w:tcPr>
            <w:tcW w:w="9644" w:type="dxa"/>
            <w:gridSpan w:val="6"/>
            <w:tcBorders>
              <w:top w:val="single" w:sz="4" w:space="0" w:color="auto"/>
              <w:left w:val="single" w:sz="4" w:space="0" w:color="auto"/>
              <w:bottom w:val="single" w:sz="4" w:space="0" w:color="auto"/>
              <w:right w:val="single" w:sz="4" w:space="0" w:color="auto"/>
            </w:tcBorders>
            <w:hideMark/>
          </w:tcPr>
          <w:p w:rsidR="00A6170A" w:rsidRPr="00961B80" w:rsidRDefault="00A6170A" w:rsidP="005E356D">
            <w:pPr>
              <w:ind w:left="57" w:right="57"/>
              <w:jc w:val="center"/>
              <w:rPr>
                <w:b/>
              </w:rPr>
            </w:pPr>
            <w:r w:rsidRPr="00961B80">
              <w:rPr>
                <w:b/>
              </w:rPr>
              <w:t>Рефлексия деятельности</w:t>
            </w:r>
          </w:p>
        </w:tc>
      </w:tr>
      <w:tr w:rsidR="00A6170A" w:rsidRPr="00961B80" w:rsidTr="00794D43">
        <w:trPr>
          <w:trHeight w:val="348"/>
        </w:trPr>
        <w:tc>
          <w:tcPr>
            <w:tcW w:w="5140" w:type="dxa"/>
            <w:gridSpan w:val="4"/>
            <w:tcBorders>
              <w:top w:val="single" w:sz="4" w:space="0" w:color="auto"/>
              <w:left w:val="single" w:sz="4" w:space="0" w:color="auto"/>
              <w:bottom w:val="single" w:sz="4" w:space="0" w:color="000000"/>
              <w:right w:val="single" w:sz="4" w:space="0" w:color="auto"/>
            </w:tcBorders>
          </w:tcPr>
          <w:p w:rsidR="00A6170A" w:rsidRPr="00961B80" w:rsidRDefault="00A6170A" w:rsidP="005E356D">
            <w:pPr>
              <w:ind w:left="57" w:right="57"/>
              <w:jc w:val="both"/>
            </w:pPr>
            <w:r w:rsidRPr="00961B80">
              <w:t>Рефлексия.</w:t>
            </w:r>
          </w:p>
          <w:p w:rsidR="00A6170A" w:rsidRDefault="00A6170A" w:rsidP="005E356D">
            <w:pPr>
              <w:ind w:left="57" w:right="57"/>
              <w:jc w:val="both"/>
            </w:pPr>
            <w:r w:rsidRPr="00961B80">
              <w:t>Преподаватель проводит рефлексию деятельности по содержанию урока.</w:t>
            </w:r>
          </w:p>
          <w:p w:rsidR="00534F72" w:rsidRPr="00534F72" w:rsidRDefault="00534F72" w:rsidP="00534F72">
            <w:pPr>
              <w:numPr>
                <w:ilvl w:val="0"/>
                <w:numId w:val="2"/>
              </w:numPr>
              <w:ind w:left="421" w:right="57"/>
              <w:jc w:val="both"/>
              <w:rPr>
                <w:lang w:val="en-US"/>
              </w:rPr>
            </w:pPr>
            <w:r w:rsidRPr="00534F72">
              <w:rPr>
                <w:lang w:val="en-US"/>
              </w:rPr>
              <w:t>Can you talk about the system of the living world?</w:t>
            </w:r>
          </w:p>
          <w:p w:rsidR="00534F72" w:rsidRPr="00534F72" w:rsidRDefault="00534F72" w:rsidP="00534F72">
            <w:pPr>
              <w:numPr>
                <w:ilvl w:val="0"/>
                <w:numId w:val="2"/>
              </w:numPr>
              <w:ind w:left="421" w:right="57"/>
              <w:jc w:val="both"/>
              <w:rPr>
                <w:lang w:val="en-US"/>
              </w:rPr>
            </w:pPr>
            <w:r w:rsidRPr="00534F72">
              <w:rPr>
                <w:lang w:val="en-US"/>
              </w:rPr>
              <w:t>Do you know how to define the kingdom of the living organism?</w:t>
            </w:r>
          </w:p>
          <w:p w:rsidR="00534F72" w:rsidRPr="00534F72" w:rsidRDefault="00534F72" w:rsidP="00534F72">
            <w:pPr>
              <w:numPr>
                <w:ilvl w:val="0"/>
                <w:numId w:val="2"/>
              </w:numPr>
              <w:ind w:left="421" w:right="57"/>
              <w:jc w:val="both"/>
              <w:rPr>
                <w:lang w:val="en-US"/>
              </w:rPr>
            </w:pPr>
            <w:r w:rsidRPr="00534F72">
              <w:rPr>
                <w:lang w:val="en-US"/>
              </w:rPr>
              <w:lastRenderedPageBreak/>
              <w:t>Were there any difficulties while you were working in a group?</w:t>
            </w:r>
          </w:p>
          <w:p w:rsidR="00534F72" w:rsidRPr="00534F72" w:rsidRDefault="00534F72" w:rsidP="00534F72">
            <w:pPr>
              <w:numPr>
                <w:ilvl w:val="0"/>
                <w:numId w:val="2"/>
              </w:numPr>
              <w:ind w:left="421" w:right="57"/>
              <w:jc w:val="both"/>
              <w:rPr>
                <w:lang w:val="en-US"/>
              </w:rPr>
            </w:pPr>
            <w:r w:rsidRPr="00534F72">
              <w:rPr>
                <w:lang w:val="en-US"/>
              </w:rPr>
              <w:t>Was it exciting to present your project?</w:t>
            </w:r>
          </w:p>
          <w:p w:rsidR="00534F72" w:rsidRPr="00534F72" w:rsidRDefault="00534F72" w:rsidP="00534F72">
            <w:pPr>
              <w:numPr>
                <w:ilvl w:val="0"/>
                <w:numId w:val="2"/>
              </w:numPr>
              <w:ind w:left="421" w:right="57"/>
              <w:jc w:val="both"/>
              <w:rPr>
                <w:lang w:val="en-US"/>
              </w:rPr>
            </w:pPr>
            <w:r w:rsidRPr="00534F72">
              <w:rPr>
                <w:lang w:val="en-US"/>
              </w:rPr>
              <w:t>Was it difficult while you were working in a program «</w:t>
            </w:r>
            <w:proofErr w:type="spellStart"/>
            <w:r w:rsidRPr="00534F72">
              <w:rPr>
                <w:lang w:val="en-US"/>
              </w:rPr>
              <w:t>Znak</w:t>
            </w:r>
            <w:proofErr w:type="spellEnd"/>
            <w:r w:rsidRPr="00534F72">
              <w:rPr>
                <w:lang w:val="en-US"/>
              </w:rPr>
              <w:t>»?</w:t>
            </w:r>
          </w:p>
          <w:p w:rsidR="00534F72" w:rsidRPr="00534F72" w:rsidRDefault="00534F72" w:rsidP="00534F72">
            <w:pPr>
              <w:numPr>
                <w:ilvl w:val="0"/>
                <w:numId w:val="2"/>
              </w:numPr>
              <w:ind w:left="421" w:right="57"/>
              <w:jc w:val="both"/>
              <w:rPr>
                <w:lang w:val="en-US"/>
              </w:rPr>
            </w:pPr>
            <w:r w:rsidRPr="00534F72">
              <w:rPr>
                <w:lang w:val="en-US"/>
              </w:rPr>
              <w:t>Were there any difficulties while you were working in a program «</w:t>
            </w:r>
            <w:proofErr w:type="spellStart"/>
            <w:r w:rsidRPr="00534F72">
              <w:rPr>
                <w:lang w:val="en-US"/>
              </w:rPr>
              <w:t>Focusky</w:t>
            </w:r>
            <w:proofErr w:type="spellEnd"/>
            <w:r w:rsidRPr="00534F72">
              <w:rPr>
                <w:lang w:val="en-US"/>
              </w:rPr>
              <w:t>»?</w:t>
            </w:r>
          </w:p>
          <w:p w:rsidR="00534F72" w:rsidRPr="00534F72" w:rsidRDefault="00534F72" w:rsidP="00534F72">
            <w:pPr>
              <w:numPr>
                <w:ilvl w:val="0"/>
                <w:numId w:val="2"/>
              </w:numPr>
              <w:ind w:left="421" w:right="57"/>
              <w:jc w:val="both"/>
              <w:rPr>
                <w:lang w:val="en-US"/>
              </w:rPr>
            </w:pPr>
            <w:r w:rsidRPr="00534F72">
              <w:rPr>
                <w:lang w:val="en-US"/>
              </w:rPr>
              <w:t>Was it interesting for you to take part in such lesson?</w:t>
            </w:r>
          </w:p>
        </w:tc>
        <w:tc>
          <w:tcPr>
            <w:tcW w:w="4504" w:type="dxa"/>
            <w:gridSpan w:val="2"/>
            <w:tcBorders>
              <w:top w:val="single" w:sz="4" w:space="0" w:color="auto"/>
              <w:left w:val="single" w:sz="4" w:space="0" w:color="auto"/>
              <w:bottom w:val="single" w:sz="4" w:space="0" w:color="auto"/>
              <w:right w:val="single" w:sz="4" w:space="0" w:color="auto"/>
            </w:tcBorders>
          </w:tcPr>
          <w:p w:rsidR="00A6170A" w:rsidRPr="00961B80" w:rsidRDefault="00A6170A" w:rsidP="005E356D">
            <w:pPr>
              <w:ind w:left="57" w:right="57"/>
              <w:jc w:val="both"/>
            </w:pPr>
            <w:r w:rsidRPr="00961B80">
              <w:lastRenderedPageBreak/>
              <w:t>Осуществляют рефлексию</w:t>
            </w:r>
            <w:r>
              <w:t xml:space="preserve"> с</w:t>
            </w:r>
            <w:r w:rsidRPr="007D7106">
              <w:t xml:space="preserve"> </w:t>
            </w:r>
            <w:r>
              <w:t>помощью системы электронного голосования</w:t>
            </w:r>
            <w:r w:rsidRPr="007D7106">
              <w:t xml:space="preserve"> </w:t>
            </w:r>
            <w:proofErr w:type="spellStart"/>
            <w:r>
              <w:rPr>
                <w:lang w:val="en-US"/>
              </w:rPr>
              <w:t>Qomo</w:t>
            </w:r>
            <w:proofErr w:type="spellEnd"/>
            <w:r w:rsidRPr="00961B80">
              <w:t xml:space="preserve">, формулируют итоговый результат своей работы на уроке. Анализируют результаты, делают вывод об успешности или </w:t>
            </w:r>
            <w:proofErr w:type="spellStart"/>
            <w:r w:rsidRPr="00961B80">
              <w:t>неуспешности</w:t>
            </w:r>
            <w:proofErr w:type="spellEnd"/>
            <w:r w:rsidRPr="00961B80">
              <w:t xml:space="preserve">, определяют причины. Оценивают свой вклад в то, насколько </w:t>
            </w:r>
            <w:r w:rsidRPr="00961B80">
              <w:lastRenderedPageBreak/>
              <w:t>продуктивным получился урок, отмечают его интересные моменты.</w:t>
            </w:r>
          </w:p>
        </w:tc>
      </w:tr>
      <w:tr w:rsidR="00A6170A" w:rsidRPr="00961B80" w:rsidTr="00794D43">
        <w:trPr>
          <w:trHeight w:val="348"/>
        </w:trPr>
        <w:tc>
          <w:tcPr>
            <w:tcW w:w="9644" w:type="dxa"/>
            <w:gridSpan w:val="6"/>
            <w:tcBorders>
              <w:top w:val="single" w:sz="4" w:space="0" w:color="auto"/>
              <w:left w:val="single" w:sz="4" w:space="0" w:color="auto"/>
              <w:bottom w:val="single" w:sz="4" w:space="0" w:color="auto"/>
              <w:right w:val="single" w:sz="4" w:space="0" w:color="auto"/>
            </w:tcBorders>
          </w:tcPr>
          <w:p w:rsidR="00A6170A" w:rsidRPr="00961B80" w:rsidRDefault="00A6170A" w:rsidP="005E356D">
            <w:pPr>
              <w:ind w:left="57" w:right="57"/>
              <w:jc w:val="center"/>
              <w:rPr>
                <w:b/>
              </w:rPr>
            </w:pPr>
            <w:r w:rsidRPr="00961B80">
              <w:rPr>
                <w:b/>
              </w:rPr>
              <w:lastRenderedPageBreak/>
              <w:t>Информация о домашнем задании</w:t>
            </w:r>
          </w:p>
        </w:tc>
      </w:tr>
      <w:tr w:rsidR="00A6170A" w:rsidRPr="00961B80" w:rsidTr="00794D43">
        <w:trPr>
          <w:trHeight w:val="348"/>
        </w:trPr>
        <w:tc>
          <w:tcPr>
            <w:tcW w:w="5140" w:type="dxa"/>
            <w:gridSpan w:val="4"/>
            <w:tcBorders>
              <w:top w:val="single" w:sz="4" w:space="0" w:color="auto"/>
              <w:left w:val="single" w:sz="4" w:space="0" w:color="auto"/>
              <w:bottom w:val="single" w:sz="4" w:space="0" w:color="auto"/>
              <w:right w:val="single" w:sz="4" w:space="0" w:color="auto"/>
            </w:tcBorders>
          </w:tcPr>
          <w:p w:rsidR="00E846DB" w:rsidRDefault="00094BD2" w:rsidP="00534F72">
            <w:pPr>
              <w:jc w:val="both"/>
              <w:rPr>
                <w:lang w:eastAsia="he-IL" w:bidi="he-IL"/>
              </w:rPr>
            </w:pPr>
            <w:r>
              <w:rPr>
                <w:lang w:eastAsia="he-IL" w:bidi="he-IL"/>
              </w:rPr>
              <w:t xml:space="preserve">Проводит инструктаж по выполнению домашнего задания, отвечает на возникающие вопросы по </w:t>
            </w:r>
            <w:proofErr w:type="spellStart"/>
            <w:r>
              <w:rPr>
                <w:lang w:eastAsia="he-IL" w:bidi="he-IL"/>
              </w:rPr>
              <w:t>дом</w:t>
            </w:r>
            <w:proofErr w:type="gramStart"/>
            <w:r>
              <w:rPr>
                <w:lang w:eastAsia="he-IL" w:bidi="he-IL"/>
              </w:rPr>
              <w:t>.з</w:t>
            </w:r>
            <w:proofErr w:type="gramEnd"/>
            <w:r>
              <w:rPr>
                <w:lang w:eastAsia="he-IL" w:bidi="he-IL"/>
              </w:rPr>
              <w:t>аданию</w:t>
            </w:r>
            <w:proofErr w:type="spellEnd"/>
            <w:r>
              <w:rPr>
                <w:lang w:eastAsia="he-IL" w:bidi="he-IL"/>
              </w:rPr>
              <w:t xml:space="preserve">. Преподаватель биологии дает задание на самоподготовку: </w:t>
            </w:r>
            <w:r>
              <w:t xml:space="preserve">прочитать параграф и ответить на вопросы. </w:t>
            </w:r>
            <w:r>
              <w:rPr>
                <w:lang w:eastAsia="he-IL" w:bidi="he-IL"/>
              </w:rPr>
              <w:t xml:space="preserve">Преподаватель английского языка дает задание на самоподготовку: сделать задание в формате ЕГЭ </w:t>
            </w:r>
            <w:r w:rsidR="00E846DB">
              <w:rPr>
                <w:lang w:eastAsia="he-IL" w:bidi="he-IL"/>
              </w:rPr>
              <w:t>в системе «Знак».</w:t>
            </w:r>
          </w:p>
          <w:p w:rsidR="00534F72" w:rsidRPr="00E846DB" w:rsidRDefault="00534F72" w:rsidP="00534F72">
            <w:pPr>
              <w:jc w:val="both"/>
              <w:rPr>
                <w:lang w:val="en-US"/>
              </w:rPr>
            </w:pPr>
            <w:r w:rsidRPr="00534F72">
              <w:rPr>
                <w:lang w:val="en-US"/>
              </w:rPr>
              <w:t>Julia</w:t>
            </w:r>
            <w:r w:rsidRPr="00E846DB">
              <w:rPr>
                <w:lang w:val="en-US"/>
              </w:rPr>
              <w:t xml:space="preserve">: </w:t>
            </w:r>
            <w:r w:rsidRPr="00534F72">
              <w:rPr>
                <w:lang w:val="en-US"/>
              </w:rPr>
              <w:t>You</w:t>
            </w:r>
            <w:r w:rsidR="00094BD2">
              <w:rPr>
                <w:lang w:val="en-US"/>
              </w:rPr>
              <w:t>r</w:t>
            </w:r>
            <w:r w:rsidR="00094BD2" w:rsidRPr="00E846DB">
              <w:rPr>
                <w:lang w:val="en-US"/>
              </w:rPr>
              <w:t xml:space="preserve"> </w:t>
            </w:r>
            <w:proofErr w:type="gramStart"/>
            <w:r w:rsidR="00094BD2">
              <w:rPr>
                <w:lang w:val="en-US"/>
              </w:rPr>
              <w:t>task</w:t>
            </w:r>
            <w:r w:rsidR="00094BD2" w:rsidRPr="00E846DB">
              <w:rPr>
                <w:lang w:val="en-US"/>
              </w:rPr>
              <w:t xml:space="preserve"> </w:t>
            </w:r>
            <w:r w:rsidR="00094BD2">
              <w:rPr>
                <w:lang w:val="en-US"/>
              </w:rPr>
              <w:t>is</w:t>
            </w:r>
            <w:r w:rsidR="00094BD2" w:rsidRPr="00E846DB">
              <w:rPr>
                <w:lang w:val="en-US"/>
              </w:rPr>
              <w:t xml:space="preserve"> </w:t>
            </w:r>
            <w:r w:rsidR="00094BD2">
              <w:rPr>
                <w:lang w:val="en-US"/>
              </w:rPr>
              <w:t>paragraph</w:t>
            </w:r>
            <w:r w:rsidR="009C69D1">
              <w:rPr>
                <w:lang w:val="en-US"/>
              </w:rPr>
              <w:t xml:space="preserve"> </w:t>
            </w:r>
            <w:r w:rsidR="00094BD2" w:rsidRPr="00E846DB">
              <w:rPr>
                <w:lang w:val="en-US"/>
              </w:rPr>
              <w:t>6</w:t>
            </w:r>
            <w:r w:rsidR="009C69D1">
              <w:rPr>
                <w:lang w:val="en-US"/>
              </w:rPr>
              <w:t>3</w:t>
            </w:r>
            <w:r w:rsidRPr="00E846DB">
              <w:rPr>
                <w:lang w:val="en-US"/>
              </w:rPr>
              <w:t xml:space="preserve"> </w:t>
            </w:r>
            <w:r w:rsidRPr="00534F72">
              <w:rPr>
                <w:lang w:val="en-US"/>
              </w:rPr>
              <w:t>and</w:t>
            </w:r>
            <w:r w:rsidRPr="00E846DB">
              <w:rPr>
                <w:lang w:val="en-US"/>
              </w:rPr>
              <w:t xml:space="preserve"> </w:t>
            </w:r>
            <w:r w:rsidRPr="00534F72">
              <w:rPr>
                <w:lang w:val="en-US"/>
              </w:rPr>
              <w:t>answer</w:t>
            </w:r>
            <w:proofErr w:type="gramEnd"/>
            <w:r w:rsidRPr="00E846DB">
              <w:rPr>
                <w:lang w:val="en-US"/>
              </w:rPr>
              <w:t xml:space="preserve"> </w:t>
            </w:r>
            <w:r w:rsidRPr="00534F72">
              <w:rPr>
                <w:lang w:val="en-US"/>
              </w:rPr>
              <w:t>the</w:t>
            </w:r>
            <w:r w:rsidRPr="00E846DB">
              <w:rPr>
                <w:lang w:val="en-US"/>
              </w:rPr>
              <w:t xml:space="preserve"> </w:t>
            </w:r>
            <w:r w:rsidRPr="00534F72">
              <w:rPr>
                <w:lang w:val="en-US"/>
              </w:rPr>
              <w:t>questions</w:t>
            </w:r>
            <w:r w:rsidRPr="00E846DB">
              <w:rPr>
                <w:lang w:val="en-US"/>
              </w:rPr>
              <w:t xml:space="preserve">. </w:t>
            </w:r>
          </w:p>
          <w:p w:rsidR="00534F72" w:rsidRPr="005F1B97" w:rsidRDefault="00094BD2" w:rsidP="00534F72">
            <w:pPr>
              <w:jc w:val="both"/>
              <w:rPr>
                <w:lang w:val="en-US"/>
              </w:rPr>
            </w:pPr>
            <w:r>
              <w:rPr>
                <w:lang w:val="en-US"/>
              </w:rPr>
              <w:t>Diana: Do your task</w:t>
            </w:r>
            <w:r w:rsidRPr="00534F72">
              <w:rPr>
                <w:lang w:val="en-US"/>
              </w:rPr>
              <w:t xml:space="preserve"> </w:t>
            </w:r>
            <w:r>
              <w:rPr>
                <w:lang w:val="en-US"/>
              </w:rPr>
              <w:t xml:space="preserve">in </w:t>
            </w:r>
            <w:r w:rsidRPr="00534F72">
              <w:rPr>
                <w:lang w:val="en-US"/>
              </w:rPr>
              <w:t>the program «</w:t>
            </w:r>
            <w:proofErr w:type="spellStart"/>
            <w:r w:rsidRPr="00534F72">
              <w:rPr>
                <w:lang w:val="en-US"/>
              </w:rPr>
              <w:t>Znak</w:t>
            </w:r>
            <w:proofErr w:type="spellEnd"/>
            <w:r w:rsidRPr="00534F72">
              <w:rPr>
                <w:lang w:val="en-US"/>
              </w:rPr>
              <w:t>»</w:t>
            </w:r>
            <w:r w:rsidR="00E846DB">
              <w:rPr>
                <w:lang w:val="en-US"/>
              </w:rPr>
              <w:t>.</w:t>
            </w:r>
          </w:p>
        </w:tc>
        <w:tc>
          <w:tcPr>
            <w:tcW w:w="4504" w:type="dxa"/>
            <w:gridSpan w:val="2"/>
            <w:tcBorders>
              <w:top w:val="single" w:sz="4" w:space="0" w:color="auto"/>
              <w:left w:val="single" w:sz="4" w:space="0" w:color="auto"/>
              <w:bottom w:val="single" w:sz="4" w:space="0" w:color="auto"/>
              <w:right w:val="single" w:sz="4" w:space="0" w:color="auto"/>
            </w:tcBorders>
          </w:tcPr>
          <w:p w:rsidR="00A6170A" w:rsidRPr="00961B80" w:rsidRDefault="00A6170A" w:rsidP="005E356D">
            <w:pPr>
              <w:ind w:left="57" w:right="57"/>
              <w:jc w:val="both"/>
            </w:pPr>
            <w:r w:rsidRPr="00961B80">
              <w:t>Записывают домашнее задание, слушают объяснения преподавателя.</w:t>
            </w:r>
          </w:p>
        </w:tc>
      </w:tr>
    </w:tbl>
    <w:p w:rsidR="00CB7308" w:rsidRDefault="00CB7308"/>
    <w:sectPr w:rsidR="00CB7308" w:rsidSect="00A6170A">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207C"/>
    <w:multiLevelType w:val="hybridMultilevel"/>
    <w:tmpl w:val="EAF8AC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1F13D9"/>
    <w:multiLevelType w:val="hybridMultilevel"/>
    <w:tmpl w:val="B44441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70A"/>
    <w:rsid w:val="00094BD2"/>
    <w:rsid w:val="00314B7E"/>
    <w:rsid w:val="003D7BB0"/>
    <w:rsid w:val="00424141"/>
    <w:rsid w:val="0043754B"/>
    <w:rsid w:val="00534F72"/>
    <w:rsid w:val="005F1B97"/>
    <w:rsid w:val="00794D43"/>
    <w:rsid w:val="00983001"/>
    <w:rsid w:val="009C69D1"/>
    <w:rsid w:val="00A6170A"/>
    <w:rsid w:val="00CB7308"/>
    <w:rsid w:val="00E846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7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4F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7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4F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5</Pages>
  <Words>1713</Words>
  <Characters>9765</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liottso</cp:lastModifiedBy>
  <cp:revision>9</cp:revision>
  <dcterms:created xsi:type="dcterms:W3CDTF">2017-12-23T18:51:00Z</dcterms:created>
  <dcterms:modified xsi:type="dcterms:W3CDTF">2017-12-25T11:04:00Z</dcterms:modified>
</cp:coreProperties>
</file>