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hint="default"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Технологическая</w:t>
      </w:r>
      <w:r>
        <w:rPr>
          <w:rFonts w:hint="default" w:ascii="Times New Roman" w:hAnsi="Times New Roman"/>
          <w:b/>
          <w:sz w:val="24"/>
          <w:szCs w:val="24"/>
          <w:lang w:val="ru-RU"/>
        </w:rPr>
        <w:t xml:space="preserve"> карта урока</w:t>
      </w:r>
    </w:p>
    <w:p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Предмет: </w:t>
      </w:r>
      <w:r>
        <w:rPr>
          <w:rFonts w:ascii="Times New Roman" w:hAnsi="Times New Roman"/>
          <w:sz w:val="24"/>
          <w:szCs w:val="24"/>
        </w:rPr>
        <w:t>Английский язык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ФИО учителя: </w:t>
      </w:r>
      <w:r>
        <w:rPr>
          <w:rFonts w:ascii="Times New Roman" w:hAnsi="Times New Roman"/>
          <w:sz w:val="24"/>
          <w:szCs w:val="24"/>
        </w:rPr>
        <w:t>Скуратова Марина Александровна</w:t>
      </w:r>
    </w:p>
    <w:p>
      <w:pPr>
        <w:spacing w:after="0" w:line="36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Класс: </w:t>
      </w:r>
      <w:r>
        <w:rPr>
          <w:rFonts w:hint="default" w:ascii="Times New Roman" w:hAnsi="Times New Roman"/>
          <w:b/>
          <w:sz w:val="24"/>
          <w:szCs w:val="24"/>
          <w:lang w:val="ru-RU"/>
        </w:rPr>
        <w:t>2</w:t>
      </w:r>
    </w:p>
    <w:p>
      <w:pPr>
        <w:spacing w:after="0" w:line="360" w:lineRule="auto"/>
        <w:rPr>
          <w:rFonts w:hint="default" w:ascii="Times New Roman" w:hAnsi="Times New Roman"/>
          <w:b w:val="0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 xml:space="preserve">Тема урока: </w:t>
      </w:r>
      <w:r>
        <w:rPr>
          <w:rFonts w:ascii="Times New Roman" w:hAnsi="Times New Roman"/>
          <w:b w:val="0"/>
          <w:bCs/>
          <w:sz w:val="24"/>
          <w:szCs w:val="24"/>
          <w:lang w:val="ru-RU"/>
        </w:rPr>
        <w:t>Волшебный</w:t>
      </w:r>
      <w:r>
        <w:rPr>
          <w:rFonts w:hint="default" w:ascii="Times New Roman" w:hAnsi="Times New Roman"/>
          <w:b w:val="0"/>
          <w:bCs/>
          <w:sz w:val="24"/>
          <w:szCs w:val="24"/>
          <w:lang w:val="ru-RU"/>
        </w:rPr>
        <w:t xml:space="preserve"> остров</w:t>
      </w:r>
    </w:p>
    <w:p>
      <w:pPr>
        <w:spacing w:after="0" w:line="360" w:lineRule="auto"/>
        <w:rPr>
          <w:rFonts w:hint="default" w:ascii="Times New Roman" w:hAnsi="Times New Roman"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</w:rPr>
        <w:t>Цель урока:</w:t>
      </w:r>
      <w:r>
        <w:rPr>
          <w:rFonts w:ascii="Times New Roman" w:hAnsi="Times New Roman"/>
          <w:bCs/>
          <w:sz w:val="24"/>
          <w:szCs w:val="24"/>
        </w:rPr>
        <w:t xml:space="preserve"> уметь рассказать о</w:t>
      </w:r>
      <w:r>
        <w:rPr>
          <w:rFonts w:ascii="Times New Roman" w:hAnsi="Times New Roman"/>
          <w:bCs/>
          <w:sz w:val="24"/>
          <w:szCs w:val="24"/>
          <w:lang w:val="ru-RU"/>
        </w:rPr>
        <w:t>б</w:t>
      </w:r>
      <w:r>
        <w:rPr>
          <w:rFonts w:hint="default" w:ascii="Times New Roman" w:hAnsi="Times New Roman"/>
          <w:bCs/>
          <w:sz w:val="24"/>
          <w:szCs w:val="24"/>
          <w:lang w:val="ru-RU"/>
        </w:rPr>
        <w:t xml:space="preserve"> одежде и о погоде</w:t>
      </w:r>
      <w:bookmarkStart w:id="0" w:name="_GoBack"/>
      <w:bookmarkEnd w:id="0"/>
    </w:p>
    <w:p>
      <w:pPr>
        <w:spacing w:after="0" w:line="36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Тип урока: </w:t>
      </w:r>
      <w:r>
        <w:rPr>
          <w:rFonts w:ascii="Times New Roman" w:hAnsi="Times New Roman"/>
          <w:bCs/>
          <w:sz w:val="24"/>
          <w:szCs w:val="24"/>
        </w:rPr>
        <w:t>Комбинированный урок</w:t>
      </w:r>
    </w:p>
    <w:p>
      <w:pPr>
        <w:spacing w:after="0" w:line="36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Планируемые результаты:</w:t>
      </w: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sz w:val="24"/>
          <w:szCs w:val="24"/>
        </w:rPr>
        <w:t xml:space="preserve"> Предметные:</w:t>
      </w:r>
      <w:r>
        <w:rPr>
          <w:rFonts w:ascii="Times New Roman" w:hAnsi="Times New Roman"/>
          <w:sz w:val="24"/>
          <w:szCs w:val="24"/>
        </w:rPr>
        <w:t xml:space="preserve"> - научиться употреблять глаголы в настоящем времени;</w:t>
      </w: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вести элементарный этикетный диалог в ситуации бытового характера;</w:t>
      </w:r>
    </w:p>
    <w:p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ru-RU"/>
        </w:rPr>
        <w:t>уметь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употреблять в речи лексику по теме «Погода» и «Одежда»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2. Метапредметные: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П.</w:t>
      </w:r>
      <w:r>
        <w:rPr>
          <w:rFonts w:ascii="Times New Roman" w:hAnsi="Times New Roman"/>
          <w:sz w:val="24"/>
          <w:szCs w:val="24"/>
        </w:rPr>
        <w:t xml:space="preserve"> - пользоваться наглядными средствами представления языкового материала;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выполнять логические действия сравнения, анализа, установления аналогий;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Р.</w:t>
      </w:r>
      <w:r>
        <w:rPr>
          <w:rFonts w:ascii="Times New Roman" w:hAnsi="Times New Roman"/>
          <w:sz w:val="24"/>
          <w:szCs w:val="24"/>
        </w:rPr>
        <w:t>- принимать и сохранять цели и задачи учебной деятельности, находить средства ее осуществления;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адекватно оценивать правильность выполнения действия и вносить необходимые коррективы;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К.</w:t>
      </w:r>
      <w:r>
        <w:rPr>
          <w:rFonts w:ascii="Times New Roman" w:hAnsi="Times New Roman"/>
          <w:sz w:val="24"/>
          <w:szCs w:val="24"/>
        </w:rPr>
        <w:t xml:space="preserve"> - осознанно строить речевые высказывания в соответствии с задачами коммуникации;</w:t>
      </w:r>
    </w:p>
    <w:p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запрашивать и давать необходимую информацию;</w:t>
      </w:r>
    </w:p>
    <w:p>
      <w:pPr>
        <w:spacing w:after="0" w:line="360" w:lineRule="auto"/>
        <w:rPr>
          <w:rFonts w:hint="default"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u w:val="single"/>
        </w:rPr>
        <w:t>Л</w:t>
      </w:r>
      <w:r>
        <w:rPr>
          <w:rFonts w:ascii="Times New Roman" w:hAnsi="Times New Roman"/>
          <w:sz w:val="24"/>
          <w:szCs w:val="24"/>
        </w:rPr>
        <w:t xml:space="preserve">. - развитие </w:t>
      </w:r>
      <w:r>
        <w:rPr>
          <w:rFonts w:ascii="Times New Roman" w:hAnsi="Times New Roman"/>
          <w:sz w:val="24"/>
          <w:szCs w:val="24"/>
          <w:lang w:val="ru-RU"/>
        </w:rPr>
        <w:t>познавательных</w:t>
      </w:r>
      <w:r>
        <w:rPr>
          <w:rFonts w:hint="default" w:ascii="Times New Roman" w:hAnsi="Times New Roman"/>
          <w:sz w:val="24"/>
          <w:szCs w:val="24"/>
          <w:lang w:val="ru-RU"/>
        </w:rPr>
        <w:t xml:space="preserve"> интересов</w:t>
      </w:r>
    </w:p>
    <w:p>
      <w:pPr>
        <w:spacing w:after="0" w:line="240" w:lineRule="auto"/>
        <w:rPr>
          <w:rFonts w:hint="default" w:ascii="Times New Roman" w:hAnsi="Times New Roman"/>
          <w:sz w:val="24"/>
          <w:szCs w:val="24"/>
          <w:lang w:val="en-US"/>
        </w:rPr>
      </w:pPr>
    </w:p>
    <w:tbl>
      <w:tblPr>
        <w:tblStyle w:val="4"/>
        <w:tblW w:w="147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2"/>
        <w:gridCol w:w="3387"/>
        <w:gridCol w:w="3066"/>
        <w:gridCol w:w="2437"/>
        <w:gridCol w:w="1889"/>
        <w:gridCol w:w="1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Этапы деятельности на уроке в соответствии с типом урока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Деятельность учителя: содержание работы, приемы  и способы реализации содержания, формы организации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Деятельность обучающихся: самостоятельная работа уч-ся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Какие УУД формируются на каждом этапе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ФОУД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Оценивание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I. Организационный момент, мотивация учебной деятельности.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Проверяет готовность обучающихся к уроку. Помогает сформулировать тему и цель урока. Мотивирует обучающихся к учебной деятельности.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Готовятся к работе на уроке. 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II. Речевая зарядка (Warming-up)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задание для фонетической зарядки, объясняет алгоритм выполнения.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Читают вопрос «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What</w:t>
            </w:r>
            <w:r>
              <w:rPr>
                <w:rFonts w:ascii="Times New Roman" w:hAnsi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the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weather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like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today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?» и отвечают на поставленный вопрос, использую конструкцию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It’s….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Познавательные, коммуникативные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III. Повторение пройденного материала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индивидуальные задания. Проводит параллель с ранее изученным материалом.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Выполняют задание на повторение лексического  материала по теме «Одежда»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Регулятивные, познавательные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4" w:hRule="atLeast"/>
        </w:trPr>
        <w:tc>
          <w:tcPr>
            <w:tcW w:w="234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IV. Актуализация знаний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просмотреть видео запись с целью определения темы. Задает вопрос, куда отправились дети на каникулах.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выполнить задание с целью использования нового лексического материала в предложении.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видео запись. Соотносят улышанное с картинкой. Формулируют тему, цель и задачи урока.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Стараются составить предложения использую пройденный лексический материал («Погода») по теме урока.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Коммуникативные 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V. Первичное усвоение новых знаний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послушать аудиозапись и перевести выделенные слова. Помогает перевести слова и помогает определить их роль в предложении.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Слушают и повторяют новый лексический материал по теме «Времена года», переводят выделенные слова, стараются запомнить их.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познавательные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VI. Первичная проверка понимания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поставить новые слова в предложения по контексту.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описать какая погода в разные времена года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Стараются понять, о чем идет речь в предложении и расставить новые слова в предложения.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составляют предложения, описывая погоду.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Коммуникативная, познавательная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индивидуальная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Самооценка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VII. Физкультминутка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Организует физкультминутку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Помогают мальчику собрать чемодан. Находят вещи, которые мальчик может взять с собой на летние каникулы и называют их.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VIII.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групповое задание. Помогает, если возникнут сложности с выполнением.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Предлагает посмотреть видеозапись, и просит назвать в какое время года Ларри и Лулу побывали на Волшебном острове.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Определяют, что надето на Ларри и Лулу и называют когда можно носить эти вещи.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Смотрят видеозапись и определяют когда дети побывали на Волшебном острове.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Коммуникативные, Познавательные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Групповая 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в группе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IX.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Информация о домашнем задании, инструктаж по его выполнению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Задает домашнее задание и дает комментарий к домашнему заданию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Записывают домашнее задание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Регулятивные 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X.</w:t>
            </w:r>
            <w:r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</w:rPr>
              <w:t>Рефлексия</w:t>
            </w:r>
          </w:p>
        </w:tc>
        <w:tc>
          <w:tcPr>
            <w:tcW w:w="348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Акцентирует внимание на конечных результатах учебной деятельности обучающихся на уроке.</w:t>
            </w:r>
          </w:p>
        </w:tc>
        <w:tc>
          <w:tcPr>
            <w:tcW w:w="31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Называют эмоциональное состояние к концу урока, составляют гирлянду из цветов.</w:t>
            </w:r>
          </w:p>
        </w:tc>
        <w:tc>
          <w:tcPr>
            <w:tcW w:w="24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Личностные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8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Фронтальная </w:t>
            </w:r>
          </w:p>
        </w:tc>
        <w:tc>
          <w:tcPr>
            <w:tcW w:w="14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5"/>
        <w:spacing w:after="0" w:line="240" w:lineRule="auto"/>
        <w:ind w:left="1068"/>
        <w:rPr>
          <w:rFonts w:ascii="Times New Roman" w:hAnsi="Times New Roman"/>
          <w:sz w:val="24"/>
          <w:szCs w:val="24"/>
        </w:rPr>
      </w:pPr>
    </w:p>
    <w:sectPr>
      <w:pgSz w:w="16838" w:h="11906" w:orient="landscape"/>
      <w:pgMar w:top="426" w:right="1134" w:bottom="142" w:left="1134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Segoe UI">
    <w:panose1 w:val="020B0502040204020203"/>
    <w:charset w:val="CC"/>
    <w:family w:val="swiss"/>
    <w:pitch w:val="default"/>
    <w:sig w:usb0="E4002EFF" w:usb1="C000E47F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2DFD85E"/>
    <w:multiLevelType w:val="singleLevel"/>
    <w:tmpl w:val="A2DFD85E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E75DCD"/>
    <w:rsid w:val="00097E18"/>
    <w:rsid w:val="000C7A50"/>
    <w:rsid w:val="000D0088"/>
    <w:rsid w:val="002201EC"/>
    <w:rsid w:val="00324368"/>
    <w:rsid w:val="00335A99"/>
    <w:rsid w:val="00350FB7"/>
    <w:rsid w:val="004D5C1F"/>
    <w:rsid w:val="005B5DFD"/>
    <w:rsid w:val="00653477"/>
    <w:rsid w:val="00706667"/>
    <w:rsid w:val="007C2337"/>
    <w:rsid w:val="008D02D2"/>
    <w:rsid w:val="00913CB4"/>
    <w:rsid w:val="00984E8B"/>
    <w:rsid w:val="00A241B9"/>
    <w:rsid w:val="00B320C9"/>
    <w:rsid w:val="00C4416F"/>
    <w:rsid w:val="00C70104"/>
    <w:rsid w:val="00E75DCD"/>
    <w:rsid w:val="00ED246E"/>
    <w:rsid w:val="00F71ADC"/>
    <w:rsid w:val="00FD7D62"/>
    <w:rsid w:val="3BC33FCD"/>
    <w:rsid w:val="513D72F9"/>
    <w:rsid w:val="5E2C5B2A"/>
    <w:rsid w:val="64EF7AE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5">
    <w:name w:val="List Paragraph"/>
    <w:basedOn w:val="1"/>
    <w:qFormat/>
    <w:uiPriority w:val="34"/>
    <w:pPr>
      <w:ind w:left="720"/>
      <w:contextualSpacing/>
    </w:pPr>
  </w:style>
  <w:style w:type="character" w:customStyle="1" w:styleId="6">
    <w:name w:val="Текст выноски Знак"/>
    <w:basedOn w:val="3"/>
    <w:link w:val="2"/>
    <w:semiHidden/>
    <w:uiPriority w:val="99"/>
    <w:rPr>
      <w:rFonts w:ascii="Segoe UI" w:hAnsi="Segoe UI" w:eastAsia="Calibri" w:cs="Segoe U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487</Words>
  <Characters>2782</Characters>
  <Lines>23</Lines>
  <Paragraphs>6</Paragraphs>
  <TotalTime>19</TotalTime>
  <ScaleCrop>false</ScaleCrop>
  <LinksUpToDate>false</LinksUpToDate>
  <CharactersWithSpaces>3263</CharactersWithSpaces>
  <Application>WPS Office_11.2.0.9665_F1E327BC-269C-435d-A152-05C5408002CA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2019-05-18T06:14:00Z</dcterms:created>
  <dc:creator>Летова Н.И.</dc:creator>
  <cp:lastModifiedBy>MSI</cp:lastModifiedBy>
  <cp:lastPrinted>2018-11-06T05:42:00Z</cp:lastPrinted>
  <dcterms:modified xsi:type="dcterms:W3CDTF">2020-09-09T19:44:21Z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1049-11.2.0.9665</vt:lpwstr>
  </property>
</Properties>
</file>