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85" w:rsidRPr="00EF5085" w:rsidRDefault="00EF5085" w:rsidP="00EF5085">
      <w:pPr>
        <w:spacing w:after="0" w:line="240" w:lineRule="auto"/>
        <w:rPr>
          <w:rFonts w:ascii="Times New Roman" w:eastAsia="Times New Roman" w:hAnsi="Times New Roman" w:cs="Times New Roman"/>
          <w:sz w:val="24"/>
          <w:szCs w:val="24"/>
          <w:lang w:eastAsia="ru-RU"/>
        </w:rPr>
      </w:pPr>
    </w:p>
    <w:p w:rsidR="00EF5085" w:rsidRPr="00EF5085" w:rsidRDefault="00EF5085" w:rsidP="00EF5085">
      <w:pPr>
        <w:spacing w:after="0" w:line="240" w:lineRule="auto"/>
        <w:jc w:val="center"/>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8"/>
          <w:szCs w:val="28"/>
          <w:lang w:eastAsia="ru-RU"/>
        </w:rPr>
        <w:t>Технологическая карта занятия по внеурочной деятельности на английском языке (по курсу «Военное страноведение на ИЯ») в 11 классе</w:t>
      </w:r>
    </w:p>
    <w:p w:rsidR="00EF5085" w:rsidRPr="00EF5085" w:rsidRDefault="00EF5085" w:rsidP="00EF5085">
      <w:pPr>
        <w:spacing w:after="0" w:line="240" w:lineRule="auto"/>
        <w:rPr>
          <w:rFonts w:ascii="Times New Roman" w:eastAsia="Times New Roman" w:hAnsi="Times New Roman" w:cs="Times New Roman"/>
          <w:sz w:val="24"/>
          <w:szCs w:val="24"/>
          <w:lang w:eastAsia="ru-RU"/>
        </w:rPr>
      </w:pPr>
    </w:p>
    <w:p w:rsidR="00EF5085" w:rsidRPr="00EF5085" w:rsidRDefault="00EF5085" w:rsidP="00EF5085">
      <w:pPr>
        <w:spacing w:after="0" w:line="240" w:lineRule="auto"/>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ФИО преподавателей</w:t>
      </w:r>
      <w:r w:rsidRPr="00EF5085">
        <w:rPr>
          <w:rFonts w:ascii="Times New Roman" w:eastAsia="Times New Roman" w:hAnsi="Times New Roman" w:cs="Times New Roman"/>
          <w:color w:val="000000"/>
          <w:sz w:val="24"/>
          <w:szCs w:val="24"/>
          <w:lang w:eastAsia="ru-RU"/>
        </w:rPr>
        <w:t>: Лукьяненко Виктория Сергеевна, Ярцева Диана Олеговна</w:t>
      </w:r>
    </w:p>
    <w:p w:rsidR="00EF5085" w:rsidRPr="00EF5085" w:rsidRDefault="00EF5085" w:rsidP="00EF5085">
      <w:pPr>
        <w:spacing w:after="0" w:line="240" w:lineRule="auto"/>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Класс:</w:t>
      </w:r>
      <w:r w:rsidRPr="00EF5085">
        <w:rPr>
          <w:rFonts w:ascii="Times New Roman" w:eastAsia="Times New Roman" w:hAnsi="Times New Roman" w:cs="Times New Roman"/>
          <w:color w:val="000000"/>
          <w:sz w:val="24"/>
          <w:szCs w:val="24"/>
          <w:lang w:eastAsia="ru-RU"/>
        </w:rPr>
        <w:t xml:space="preserve"> 11 (6 рота)     </w:t>
      </w:r>
      <w:r w:rsidRPr="00EF5085">
        <w:rPr>
          <w:rFonts w:ascii="Times New Roman" w:eastAsia="Times New Roman" w:hAnsi="Times New Roman" w:cs="Times New Roman"/>
          <w:b/>
          <w:bCs/>
          <w:color w:val="000000"/>
          <w:sz w:val="24"/>
          <w:szCs w:val="24"/>
          <w:lang w:eastAsia="ru-RU"/>
        </w:rPr>
        <w:t>Дата проведения:</w:t>
      </w:r>
      <w:r w:rsidRPr="00EF5085">
        <w:rPr>
          <w:rFonts w:ascii="Times New Roman" w:eastAsia="Times New Roman" w:hAnsi="Times New Roman" w:cs="Times New Roman"/>
          <w:color w:val="000000"/>
          <w:sz w:val="24"/>
          <w:szCs w:val="24"/>
          <w:lang w:eastAsia="ru-RU"/>
        </w:rPr>
        <w:t xml:space="preserve"> 07.12.2018      </w:t>
      </w:r>
      <w:r w:rsidRPr="00EF5085">
        <w:rPr>
          <w:rFonts w:ascii="Times New Roman" w:eastAsia="Times New Roman" w:hAnsi="Times New Roman" w:cs="Times New Roman"/>
          <w:b/>
          <w:bCs/>
          <w:color w:val="000000"/>
          <w:sz w:val="24"/>
          <w:szCs w:val="24"/>
          <w:lang w:eastAsia="ru-RU"/>
        </w:rPr>
        <w:t>Предмет:</w:t>
      </w:r>
      <w:r w:rsidRPr="00EF5085">
        <w:rPr>
          <w:rFonts w:ascii="Times New Roman" w:eastAsia="Times New Roman" w:hAnsi="Times New Roman" w:cs="Times New Roman"/>
          <w:color w:val="000000"/>
          <w:sz w:val="24"/>
          <w:szCs w:val="24"/>
          <w:lang w:eastAsia="ru-RU"/>
        </w:rPr>
        <w:t xml:space="preserve">  английский язык</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4312"/>
        <w:gridCol w:w="607"/>
        <w:gridCol w:w="607"/>
        <w:gridCol w:w="606"/>
        <w:gridCol w:w="727"/>
        <w:gridCol w:w="727"/>
        <w:gridCol w:w="2910"/>
      </w:tblGrid>
      <w:tr w:rsidR="001536E1" w:rsidRPr="00EF5085" w:rsidTr="00EF5085">
        <w:trPr>
          <w:trHeight w:val="140"/>
        </w:trPr>
        <w:tc>
          <w:tcPr>
            <w:tcW w:w="0" w:type="auto"/>
            <w:gridSpan w:val="5"/>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140" w:lineRule="atLeast"/>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 xml:space="preserve">Тема: </w:t>
            </w:r>
            <w:r w:rsidRPr="00EF5085">
              <w:rPr>
                <w:rFonts w:ascii="Times New Roman" w:eastAsia="Times New Roman" w:hAnsi="Times New Roman" w:cs="Times New Roman"/>
                <w:color w:val="000000"/>
                <w:sz w:val="24"/>
                <w:szCs w:val="24"/>
                <w:lang w:eastAsia="ru-RU"/>
              </w:rPr>
              <w:t>«Кто хочет стать офицером?» - интерактивная блиц-игра</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140" w:lineRule="atLeast"/>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 xml:space="preserve">Тип: </w:t>
            </w:r>
            <w:r w:rsidRPr="00EF5085">
              <w:rPr>
                <w:rFonts w:ascii="Times New Roman" w:eastAsia="Times New Roman" w:hAnsi="Times New Roman" w:cs="Times New Roman"/>
                <w:color w:val="000000"/>
                <w:sz w:val="24"/>
                <w:szCs w:val="24"/>
                <w:lang w:eastAsia="ru-RU"/>
              </w:rPr>
              <w:t>систематизации знаний</w:t>
            </w:r>
          </w:p>
        </w:tc>
      </w:tr>
      <w:tr w:rsidR="00EF5085" w:rsidRPr="00EF5085" w:rsidTr="00EF5085">
        <w:trPr>
          <w:trHeight w:val="140"/>
        </w:trPr>
        <w:tc>
          <w:tcPr>
            <w:tcW w:w="0" w:type="auto"/>
            <w:gridSpan w:val="7"/>
            <w:tcBorders>
              <w:top w:val="single" w:sz="4" w:space="0" w:color="000000"/>
              <w:left w:val="single" w:sz="4" w:space="0" w:color="000000"/>
              <w:bottom w:val="single" w:sz="4" w:space="0" w:color="000000"/>
              <w:right w:val="single" w:sz="4" w:space="0" w:color="000000"/>
            </w:tcBorders>
            <w:hideMark/>
          </w:tcPr>
          <w:p w:rsidR="00EF5085" w:rsidRPr="001536E1" w:rsidRDefault="00EF5085" w:rsidP="00EF5085">
            <w:pPr>
              <w:spacing w:after="0" w:line="140" w:lineRule="atLeast"/>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Цели и задачи урока: </w:t>
            </w:r>
            <w:r w:rsidRPr="00EF5085">
              <w:rPr>
                <w:rFonts w:ascii="Times New Roman" w:eastAsia="Times New Roman" w:hAnsi="Times New Roman" w:cs="Times New Roman"/>
                <w:color w:val="000000"/>
                <w:sz w:val="24"/>
                <w:szCs w:val="24"/>
                <w:lang w:eastAsia="ru-RU"/>
              </w:rPr>
              <w:t xml:space="preserve">создать условия для расширения лингвистического кругозора обучающихся по теме «Организация ВС РФ \ </w:t>
            </w:r>
            <w:proofErr w:type="spellStart"/>
            <w:r w:rsidRPr="00EF5085">
              <w:rPr>
                <w:rFonts w:ascii="Times New Roman" w:eastAsia="Times New Roman" w:hAnsi="Times New Roman" w:cs="Times New Roman"/>
                <w:color w:val="000000"/>
                <w:sz w:val="24"/>
                <w:szCs w:val="24"/>
                <w:lang w:eastAsia="ru-RU"/>
              </w:rPr>
              <w:t>Organization</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of</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the</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Armed</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Forces</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of</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the</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Russian</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Federation</w:t>
            </w:r>
            <w:proofErr w:type="spellEnd"/>
            <w:r w:rsidRPr="00EF5085">
              <w:rPr>
                <w:rFonts w:ascii="Times New Roman" w:eastAsia="Times New Roman" w:hAnsi="Times New Roman" w:cs="Times New Roman"/>
                <w:color w:val="000000"/>
                <w:sz w:val="24"/>
                <w:szCs w:val="24"/>
                <w:lang w:eastAsia="ru-RU"/>
              </w:rPr>
              <w:t>» и воспитания чувства патриотизма, совершенствовать умения монологической речи в рамках изучаемой темы, развивать навыки работы с различными видами информации, содействовать профориентации кадет.</w:t>
            </w:r>
          </w:p>
          <w:p w:rsidR="00EF5085" w:rsidRPr="00EF5085" w:rsidRDefault="00EF5085" w:rsidP="00EF5085">
            <w:pPr>
              <w:spacing w:after="0" w:line="140" w:lineRule="atLeast"/>
              <w:ind w:left="113" w:right="113"/>
              <w:jc w:val="both"/>
              <w:rPr>
                <w:rFonts w:ascii="Times New Roman" w:eastAsia="Times New Roman" w:hAnsi="Times New Roman" w:cs="Times New Roman"/>
                <w:sz w:val="24"/>
                <w:szCs w:val="24"/>
                <w:lang w:eastAsia="ru-RU"/>
              </w:rPr>
            </w:pPr>
          </w:p>
        </w:tc>
      </w:tr>
      <w:tr w:rsidR="00EF5085" w:rsidRPr="00EF5085" w:rsidTr="00EF5085">
        <w:trPr>
          <w:trHeight w:val="140"/>
        </w:trPr>
        <w:tc>
          <w:tcPr>
            <w:tcW w:w="0" w:type="auto"/>
            <w:gridSpan w:val="7"/>
            <w:tcBorders>
              <w:top w:val="single" w:sz="4" w:space="0" w:color="000000"/>
              <w:left w:val="single" w:sz="4" w:space="0" w:color="000000"/>
              <w:bottom w:val="single" w:sz="4" w:space="0" w:color="000000"/>
              <w:right w:val="single" w:sz="4" w:space="0" w:color="000000"/>
            </w:tcBorders>
            <w:hideMark/>
          </w:tcPr>
          <w:p w:rsidR="00EF5085" w:rsidRPr="005A02C7" w:rsidRDefault="00EF5085" w:rsidP="00EF5085">
            <w:pPr>
              <w:spacing w:after="0" w:line="140" w:lineRule="atLeast"/>
              <w:ind w:left="113" w:right="113"/>
              <w:jc w:val="both"/>
              <w:rPr>
                <w:rFonts w:ascii="Times New Roman" w:eastAsia="Times New Roman" w:hAnsi="Times New Roman" w:cs="Times New Roman"/>
                <w:color w:val="000000"/>
                <w:sz w:val="24"/>
                <w:szCs w:val="24"/>
                <w:lang w:eastAsia="ru-RU"/>
              </w:rPr>
            </w:pPr>
            <w:r w:rsidRPr="00EF5085">
              <w:rPr>
                <w:rFonts w:ascii="Times New Roman" w:eastAsia="Times New Roman" w:hAnsi="Times New Roman" w:cs="Times New Roman"/>
                <w:b/>
                <w:bCs/>
                <w:color w:val="000000"/>
                <w:sz w:val="24"/>
                <w:szCs w:val="24"/>
                <w:lang w:eastAsia="ru-RU"/>
              </w:rPr>
              <w:t>Военная составляющая</w:t>
            </w:r>
            <w:r w:rsidRPr="00EF5085">
              <w:rPr>
                <w:rFonts w:ascii="Times New Roman" w:eastAsia="Times New Roman" w:hAnsi="Times New Roman" w:cs="Times New Roman"/>
                <w:color w:val="000000"/>
                <w:sz w:val="24"/>
                <w:szCs w:val="24"/>
                <w:lang w:eastAsia="ru-RU"/>
              </w:rPr>
              <w:t>: названия военно-морских специальностей, военные звания и ранги, названия основных частей боевой техники, состоящей на службе ВС РФ; обсуждение будущих профессий с учетом личных качеств, необходимых для военной службы.</w:t>
            </w:r>
          </w:p>
          <w:p w:rsidR="00EF5085" w:rsidRPr="005A02C7" w:rsidRDefault="00EF5085" w:rsidP="00EF5085">
            <w:pPr>
              <w:spacing w:after="0" w:line="140" w:lineRule="atLeast"/>
              <w:ind w:left="113" w:right="113"/>
              <w:jc w:val="both"/>
              <w:rPr>
                <w:rFonts w:ascii="Times New Roman" w:eastAsia="Times New Roman" w:hAnsi="Times New Roman" w:cs="Times New Roman"/>
                <w:sz w:val="24"/>
                <w:szCs w:val="24"/>
                <w:lang w:eastAsia="ru-RU"/>
              </w:rPr>
            </w:pPr>
          </w:p>
        </w:tc>
      </w:tr>
      <w:tr w:rsidR="00EF5085" w:rsidRPr="00EF5085" w:rsidTr="00EF5085">
        <w:trPr>
          <w:trHeight w:val="140"/>
        </w:trPr>
        <w:tc>
          <w:tcPr>
            <w:tcW w:w="0" w:type="auto"/>
            <w:gridSpan w:val="7"/>
            <w:tcBorders>
              <w:top w:val="single" w:sz="4" w:space="0" w:color="000000"/>
              <w:left w:val="single" w:sz="4" w:space="0" w:color="000000"/>
              <w:bottom w:val="single" w:sz="4" w:space="0" w:color="000000"/>
              <w:right w:val="single" w:sz="4" w:space="0" w:color="000000"/>
            </w:tcBorders>
            <w:hideMark/>
          </w:tcPr>
          <w:p w:rsidR="00EF5085" w:rsidRPr="005A02C7" w:rsidRDefault="00EF5085" w:rsidP="00EF5085">
            <w:pPr>
              <w:spacing w:after="0" w:line="140" w:lineRule="atLeast"/>
              <w:ind w:left="113" w:right="113"/>
              <w:jc w:val="both"/>
              <w:rPr>
                <w:rFonts w:ascii="Times New Roman" w:eastAsia="Times New Roman" w:hAnsi="Times New Roman" w:cs="Times New Roman"/>
                <w:b/>
                <w:bCs/>
                <w:color w:val="000000"/>
                <w:sz w:val="24"/>
                <w:szCs w:val="24"/>
                <w:lang w:eastAsia="ru-RU"/>
              </w:rPr>
            </w:pPr>
            <w:r w:rsidRPr="00EF5085">
              <w:rPr>
                <w:rFonts w:ascii="Times New Roman" w:eastAsia="Times New Roman" w:hAnsi="Times New Roman" w:cs="Times New Roman"/>
                <w:b/>
                <w:bCs/>
                <w:color w:val="000000"/>
                <w:sz w:val="24"/>
                <w:szCs w:val="24"/>
                <w:lang w:eastAsia="ru-RU"/>
              </w:rPr>
              <w:t>Педагогическая технология: игровая технология, элемент технологии коммуникативного обучения иноязычной культуре, технология сотрудничества</w:t>
            </w:r>
          </w:p>
          <w:p w:rsidR="00EF5085" w:rsidRPr="005A02C7" w:rsidRDefault="00EF5085" w:rsidP="00EF5085">
            <w:pPr>
              <w:spacing w:after="0" w:line="140" w:lineRule="atLeast"/>
              <w:ind w:left="113" w:right="113"/>
              <w:jc w:val="both"/>
              <w:rPr>
                <w:rFonts w:ascii="Times New Roman" w:eastAsia="Times New Roman" w:hAnsi="Times New Roman" w:cs="Times New Roman"/>
                <w:sz w:val="24"/>
                <w:szCs w:val="24"/>
                <w:lang w:eastAsia="ru-RU"/>
              </w:rPr>
            </w:pPr>
          </w:p>
        </w:tc>
      </w:tr>
      <w:tr w:rsidR="001536E1" w:rsidRPr="00EF5085" w:rsidTr="00EF5085">
        <w:trPr>
          <w:trHeight w:val="340"/>
        </w:trPr>
        <w:tc>
          <w:tcPr>
            <w:tcW w:w="0" w:type="auto"/>
            <w:gridSpan w:val="2"/>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ind w:left="113" w:right="113"/>
              <w:jc w:val="center"/>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Название современных образовательных технологий, применяемых в УВП</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ind w:left="113" w:right="113"/>
              <w:jc w:val="center"/>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Этапы мероприятия, на которых технология применяется</w:t>
            </w:r>
          </w:p>
        </w:tc>
      </w:tr>
      <w:tr w:rsidR="001536E1" w:rsidRPr="00EF5085" w:rsidTr="00EF5085">
        <w:trPr>
          <w:trHeight w:val="180"/>
        </w:trPr>
        <w:tc>
          <w:tcPr>
            <w:tcW w:w="0" w:type="auto"/>
            <w:gridSpan w:val="2"/>
            <w:vMerge w:val="restart"/>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ind w:left="113" w:right="113"/>
              <w:jc w:val="center"/>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 xml:space="preserve">Игровая технология </w:t>
            </w:r>
          </w:p>
          <w:p w:rsidR="00EF5085" w:rsidRPr="00EF5085" w:rsidRDefault="00EF5085" w:rsidP="00EF5085">
            <w:pPr>
              <w:spacing w:after="0" w:line="180" w:lineRule="atLeast"/>
              <w:ind w:left="113" w:right="113"/>
              <w:jc w:val="center"/>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Игра «Кто хочет стать офицером?»</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180" w:lineRule="atLeast"/>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Организационный этап: объяснение правил игры.</w:t>
            </w:r>
          </w:p>
        </w:tc>
      </w:tr>
      <w:tr w:rsidR="001536E1" w:rsidRPr="00EF5085" w:rsidTr="00EF5085">
        <w:trPr>
          <w:trHeight w:val="18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F5085" w:rsidRPr="00EF5085" w:rsidRDefault="00EF5085" w:rsidP="00EF5085">
            <w:pPr>
              <w:spacing w:after="0" w:line="240" w:lineRule="auto"/>
              <w:rPr>
                <w:rFonts w:ascii="Times New Roman" w:eastAsia="Times New Roman" w:hAnsi="Times New Roman" w:cs="Times New Roman"/>
                <w:sz w:val="24"/>
                <w:szCs w:val="24"/>
                <w:lang w:eastAsia="ru-RU"/>
              </w:rPr>
            </w:pPr>
          </w:p>
        </w:tc>
        <w:tc>
          <w:tcPr>
            <w:tcW w:w="0" w:type="auto"/>
            <w:gridSpan w:val="5"/>
            <w:tcBorders>
              <w:top w:val="single" w:sz="4" w:space="0" w:color="000000"/>
              <w:left w:val="single" w:sz="4" w:space="0" w:color="000000"/>
              <w:bottom w:val="single" w:sz="4" w:space="0" w:color="000000"/>
              <w:right w:val="single" w:sz="4" w:space="0" w:color="000000"/>
            </w:tcBorders>
            <w:hideMark/>
          </w:tcPr>
          <w:p w:rsidR="00EF5085" w:rsidRPr="00EF5085" w:rsidRDefault="00EF5085" w:rsidP="00B40EE0">
            <w:pPr>
              <w:spacing w:after="0" w:line="180" w:lineRule="atLeast"/>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Основной этап:</w:t>
            </w:r>
            <w:r w:rsidR="00B40EE0">
              <w:t xml:space="preserve"> </w:t>
            </w:r>
            <w:r w:rsidRPr="00EF5085">
              <w:rPr>
                <w:rFonts w:ascii="Times New Roman" w:eastAsia="Times New Roman" w:hAnsi="Times New Roman" w:cs="Times New Roman"/>
                <w:color w:val="000000"/>
                <w:sz w:val="24"/>
                <w:szCs w:val="24"/>
                <w:lang w:eastAsia="ru-RU"/>
              </w:rPr>
              <w:t>выполнение заданий.</w:t>
            </w:r>
            <w:r w:rsidRPr="00EF5085">
              <w:rPr>
                <w:rFonts w:ascii="Times New Roman" w:eastAsia="Times New Roman" w:hAnsi="Times New Roman" w:cs="Times New Roman"/>
                <w:color w:val="000000"/>
                <w:sz w:val="24"/>
                <w:szCs w:val="24"/>
                <w:shd w:val="clear" w:color="auto" w:fill="FFFEF5"/>
                <w:lang w:eastAsia="ru-RU"/>
              </w:rPr>
              <w:t xml:space="preserve"> </w:t>
            </w:r>
            <w:r w:rsidRPr="00EF5085">
              <w:rPr>
                <w:rFonts w:ascii="Times New Roman" w:eastAsia="Times New Roman" w:hAnsi="Times New Roman" w:cs="Times New Roman"/>
                <w:i/>
                <w:iCs/>
                <w:color w:val="000000"/>
                <w:sz w:val="24"/>
                <w:szCs w:val="24"/>
                <w:shd w:val="clear" w:color="auto" w:fill="FFFEF5"/>
                <w:lang w:eastAsia="ru-RU"/>
              </w:rPr>
              <w:t>Прием «Ролевая игра».</w:t>
            </w:r>
            <w:r w:rsidRPr="00EF5085">
              <w:rPr>
                <w:rFonts w:ascii="Times New Roman" w:eastAsia="Times New Roman" w:hAnsi="Times New Roman" w:cs="Times New Roman"/>
                <w:color w:val="000000"/>
                <w:sz w:val="24"/>
                <w:szCs w:val="24"/>
                <w:shd w:val="clear" w:color="auto" w:fill="FFFEF5"/>
                <w:lang w:eastAsia="ru-RU"/>
              </w:rPr>
              <w:t xml:space="preserve"> </w:t>
            </w:r>
            <w:r w:rsidRPr="00EF5085">
              <w:rPr>
                <w:rFonts w:ascii="Times New Roman" w:eastAsia="Times New Roman" w:hAnsi="Times New Roman" w:cs="Times New Roman"/>
                <w:i/>
                <w:iCs/>
                <w:color w:val="000000"/>
                <w:sz w:val="24"/>
                <w:szCs w:val="24"/>
                <w:lang w:eastAsia="ru-RU"/>
              </w:rPr>
              <w:t>Прием «Концептуальная таблица».</w:t>
            </w:r>
          </w:p>
        </w:tc>
      </w:tr>
      <w:tr w:rsidR="001536E1" w:rsidRPr="00EF5085" w:rsidTr="00EF5085">
        <w:trPr>
          <w:trHeight w:val="50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F5085" w:rsidRPr="00EF5085" w:rsidRDefault="00EF5085" w:rsidP="00EF5085">
            <w:pPr>
              <w:spacing w:after="0" w:line="240" w:lineRule="auto"/>
              <w:rPr>
                <w:rFonts w:ascii="Times New Roman" w:eastAsia="Times New Roman" w:hAnsi="Times New Roman" w:cs="Times New Roman"/>
                <w:sz w:val="24"/>
                <w:szCs w:val="24"/>
                <w:lang w:eastAsia="ru-RU"/>
              </w:rPr>
            </w:pPr>
          </w:p>
        </w:tc>
        <w:tc>
          <w:tcPr>
            <w:tcW w:w="0" w:type="auto"/>
            <w:gridSpan w:val="5"/>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Завершающий этап: подведение итогов, награждение.</w:t>
            </w:r>
          </w:p>
        </w:tc>
      </w:tr>
      <w:tr w:rsidR="001536E1" w:rsidRPr="00EF5085" w:rsidTr="00EF5085">
        <w:trPr>
          <w:trHeight w:val="340"/>
        </w:trPr>
        <w:tc>
          <w:tcPr>
            <w:tcW w:w="0" w:type="auto"/>
            <w:gridSpan w:val="2"/>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ind w:left="113" w:right="113"/>
              <w:jc w:val="center"/>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Элемент технологии коммуникативного обучения иноязычной культуре</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Основной этап: выполнение заданий.</w:t>
            </w:r>
          </w:p>
        </w:tc>
      </w:tr>
      <w:tr w:rsidR="001536E1" w:rsidRPr="00EF5085" w:rsidTr="00EF5085">
        <w:trPr>
          <w:trHeight w:val="340"/>
        </w:trPr>
        <w:tc>
          <w:tcPr>
            <w:tcW w:w="0" w:type="auto"/>
            <w:gridSpan w:val="2"/>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ind w:left="113" w:right="113"/>
              <w:jc w:val="center"/>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Технология сотрудничества</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Основной этап: выполнение заданий.</w:t>
            </w:r>
          </w:p>
        </w:tc>
      </w:tr>
      <w:tr w:rsidR="00EF5085" w:rsidRPr="00EF5085" w:rsidTr="00EF5085">
        <w:trPr>
          <w:trHeight w:val="340"/>
        </w:trPr>
        <w:tc>
          <w:tcPr>
            <w:tcW w:w="0" w:type="auto"/>
            <w:gridSpan w:val="7"/>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ind w:left="113" w:right="113"/>
              <w:jc w:val="center"/>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 xml:space="preserve">Планируемые результаты </w:t>
            </w:r>
          </w:p>
        </w:tc>
      </w:tr>
      <w:tr w:rsidR="001536E1" w:rsidRPr="00EF5085" w:rsidTr="00EF5085">
        <w:trPr>
          <w:trHeight w:val="60"/>
        </w:trPr>
        <w:tc>
          <w:tcPr>
            <w:tcW w:w="0" w:type="auto"/>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ind w:left="-244" w:right="113" w:hanging="357"/>
              <w:jc w:val="center"/>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u w:val="single"/>
                <w:lang w:eastAsia="ru-RU"/>
              </w:rPr>
              <w:t>Предметные</w:t>
            </w:r>
            <w:r w:rsidRPr="00EF5085">
              <w:rPr>
                <w:rFonts w:ascii="Times New Roman" w:eastAsia="Times New Roman" w:hAnsi="Times New Roman" w:cs="Times New Roman"/>
                <w:b/>
                <w:bCs/>
                <w:color w:val="000000"/>
                <w:sz w:val="24"/>
                <w:szCs w:val="24"/>
                <w:lang w:eastAsia="ru-RU"/>
              </w:rPr>
              <w:t>:</w:t>
            </w:r>
          </w:p>
          <w:p w:rsidR="00EF5085" w:rsidRPr="00EF5085" w:rsidRDefault="00EF5085" w:rsidP="00EF5085">
            <w:pPr>
              <w:spacing w:after="0" w:line="240" w:lineRule="auto"/>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 xml:space="preserve">- уметь употреблять в речи пройденный лексический материал (Военная техника- </w:t>
            </w:r>
            <w:proofErr w:type="spellStart"/>
            <w:r w:rsidRPr="00EF5085">
              <w:rPr>
                <w:rFonts w:ascii="Times New Roman" w:eastAsia="Times New Roman" w:hAnsi="Times New Roman" w:cs="Times New Roman"/>
                <w:color w:val="000000"/>
                <w:sz w:val="24"/>
                <w:szCs w:val="24"/>
                <w:lang w:eastAsia="ru-RU"/>
              </w:rPr>
              <w:t>Military</w:t>
            </w:r>
            <w:proofErr w:type="spellEnd"/>
            <w:r w:rsidRPr="00EF5085">
              <w:rPr>
                <w:rFonts w:ascii="Times New Roman" w:eastAsia="Times New Roman" w:hAnsi="Times New Roman" w:cs="Times New Roman"/>
                <w:color w:val="000000"/>
                <w:sz w:val="24"/>
                <w:szCs w:val="24"/>
                <w:lang w:eastAsia="ru-RU"/>
              </w:rPr>
              <w:t xml:space="preserve"> </w:t>
            </w:r>
            <w:proofErr w:type="spellStart"/>
            <w:proofErr w:type="gramStart"/>
            <w:r w:rsidRPr="00EF5085">
              <w:rPr>
                <w:rFonts w:ascii="Times New Roman" w:eastAsia="Times New Roman" w:hAnsi="Times New Roman" w:cs="Times New Roman"/>
                <w:color w:val="000000"/>
                <w:sz w:val="24"/>
                <w:szCs w:val="24"/>
                <w:lang w:eastAsia="ru-RU"/>
              </w:rPr>
              <w:t>Vehicles</w:t>
            </w:r>
            <w:proofErr w:type="spellEnd"/>
            <w:r w:rsidRPr="00EF5085">
              <w:rPr>
                <w:rFonts w:ascii="Times New Roman" w:eastAsia="Times New Roman" w:hAnsi="Times New Roman" w:cs="Times New Roman"/>
                <w:color w:val="000000"/>
                <w:sz w:val="24"/>
                <w:szCs w:val="24"/>
                <w:lang w:eastAsia="ru-RU"/>
              </w:rPr>
              <w:t xml:space="preserve"> ,</w:t>
            </w:r>
            <w:proofErr w:type="gramEnd"/>
            <w:r w:rsidRPr="00EF5085">
              <w:rPr>
                <w:rFonts w:ascii="Times New Roman" w:eastAsia="Times New Roman" w:hAnsi="Times New Roman" w:cs="Times New Roman"/>
                <w:color w:val="000000"/>
                <w:sz w:val="24"/>
                <w:szCs w:val="24"/>
                <w:lang w:eastAsia="ru-RU"/>
              </w:rPr>
              <w:t xml:space="preserve"> Организация ВС РФ-</w:t>
            </w:r>
            <w:proofErr w:type="spellStart"/>
            <w:r w:rsidRPr="00EF5085">
              <w:rPr>
                <w:rFonts w:ascii="Times New Roman" w:eastAsia="Times New Roman" w:hAnsi="Times New Roman" w:cs="Times New Roman"/>
                <w:color w:val="000000"/>
                <w:sz w:val="24"/>
                <w:szCs w:val="24"/>
                <w:lang w:eastAsia="ru-RU"/>
              </w:rPr>
              <w:t>Organization</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of</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the</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Armed</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Forces</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of</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the</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Russian</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Federation</w:t>
            </w:r>
            <w:proofErr w:type="spellEnd"/>
            <w:r w:rsidRPr="00EF5085">
              <w:rPr>
                <w:rFonts w:ascii="Times New Roman" w:eastAsia="Times New Roman" w:hAnsi="Times New Roman" w:cs="Times New Roman"/>
                <w:color w:val="000000"/>
                <w:sz w:val="24"/>
                <w:szCs w:val="24"/>
                <w:lang w:eastAsia="ru-RU"/>
              </w:rPr>
              <w:t>) и грамматические конструкции (</w:t>
            </w:r>
            <w:proofErr w:type="spellStart"/>
            <w:r w:rsidRPr="00EF5085">
              <w:rPr>
                <w:rFonts w:ascii="Times New Roman" w:eastAsia="Times New Roman" w:hAnsi="Times New Roman" w:cs="Times New Roman"/>
                <w:color w:val="000000"/>
                <w:sz w:val="24"/>
                <w:szCs w:val="24"/>
                <w:lang w:eastAsia="ru-RU"/>
              </w:rPr>
              <w:t>Active</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Voice</w:t>
            </w:r>
            <w:proofErr w:type="spellEnd"/>
            <w:r w:rsidRPr="00EF5085">
              <w:rPr>
                <w:rFonts w:ascii="Times New Roman" w:eastAsia="Times New Roman" w:hAnsi="Times New Roman" w:cs="Times New Roman"/>
                <w:color w:val="000000"/>
                <w:sz w:val="24"/>
                <w:szCs w:val="24"/>
                <w:lang w:eastAsia="ru-RU"/>
              </w:rPr>
              <w:t>\</w:t>
            </w:r>
            <w:proofErr w:type="spellStart"/>
            <w:r w:rsidRPr="00EF5085">
              <w:rPr>
                <w:rFonts w:ascii="Times New Roman" w:eastAsia="Times New Roman" w:hAnsi="Times New Roman" w:cs="Times New Roman"/>
                <w:color w:val="000000"/>
                <w:sz w:val="24"/>
                <w:szCs w:val="24"/>
                <w:lang w:eastAsia="ru-RU"/>
              </w:rPr>
              <w:t>Passive</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Voice</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Comparative</w:t>
            </w:r>
            <w:proofErr w:type="spellEnd"/>
            <w:r w:rsidRPr="00EF5085">
              <w:rPr>
                <w:rFonts w:ascii="Times New Roman" w:eastAsia="Times New Roman" w:hAnsi="Times New Roman" w:cs="Times New Roman"/>
                <w:color w:val="000000"/>
                <w:sz w:val="24"/>
                <w:szCs w:val="24"/>
                <w:lang w:eastAsia="ru-RU"/>
              </w:rPr>
              <w:t>\</w:t>
            </w:r>
            <w:proofErr w:type="spellStart"/>
            <w:r w:rsidRPr="00EF5085">
              <w:rPr>
                <w:rFonts w:ascii="Times New Roman" w:eastAsia="Times New Roman" w:hAnsi="Times New Roman" w:cs="Times New Roman"/>
                <w:color w:val="000000"/>
                <w:sz w:val="24"/>
                <w:szCs w:val="24"/>
                <w:lang w:eastAsia="ru-RU"/>
              </w:rPr>
              <w:t>Superlative</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Plurals</w:t>
            </w:r>
            <w:proofErr w:type="spellEnd"/>
            <w:r w:rsidRPr="00EF5085">
              <w:rPr>
                <w:rFonts w:ascii="Times New Roman" w:eastAsia="Times New Roman" w:hAnsi="Times New Roman" w:cs="Times New Roman"/>
                <w:color w:val="000000"/>
                <w:sz w:val="24"/>
                <w:szCs w:val="24"/>
                <w:lang w:eastAsia="ru-RU"/>
              </w:rPr>
              <w:t>);</w:t>
            </w:r>
          </w:p>
          <w:p w:rsidR="00EF5085" w:rsidRPr="00EF5085" w:rsidRDefault="00EF5085" w:rsidP="00EF5085">
            <w:pPr>
              <w:spacing w:after="0" w:line="240" w:lineRule="auto"/>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 уметь выполнять задания, требующие применения знаний в знакомой и измененной ситуации;</w:t>
            </w:r>
          </w:p>
          <w:p w:rsidR="00EF5085" w:rsidRPr="00EF5085" w:rsidRDefault="00EF5085" w:rsidP="00EF5085">
            <w:pPr>
              <w:spacing w:after="0" w:line="60" w:lineRule="atLeast"/>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 уметь  извлекать необходимую  информацию из прочитанных текстов.</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ind w:left="113" w:right="113"/>
              <w:jc w:val="center"/>
              <w:rPr>
                <w:rFonts w:ascii="Times New Roman" w:eastAsia="Times New Roman" w:hAnsi="Times New Roman" w:cs="Times New Roman"/>
                <w:sz w:val="24"/>
                <w:szCs w:val="24"/>
                <w:lang w:eastAsia="ru-RU"/>
              </w:rPr>
            </w:pPr>
            <w:proofErr w:type="spellStart"/>
            <w:r w:rsidRPr="00EF5085">
              <w:rPr>
                <w:rFonts w:ascii="Times New Roman" w:eastAsia="Times New Roman" w:hAnsi="Times New Roman" w:cs="Times New Roman"/>
                <w:b/>
                <w:bCs/>
                <w:color w:val="000000"/>
                <w:sz w:val="24"/>
                <w:szCs w:val="24"/>
                <w:u w:val="single"/>
                <w:lang w:eastAsia="ru-RU"/>
              </w:rPr>
              <w:t>Метапредметные</w:t>
            </w:r>
            <w:proofErr w:type="spellEnd"/>
            <w:r w:rsidRPr="00EF5085">
              <w:rPr>
                <w:rFonts w:ascii="Times New Roman" w:eastAsia="Times New Roman" w:hAnsi="Times New Roman" w:cs="Times New Roman"/>
                <w:b/>
                <w:bCs/>
                <w:color w:val="000000"/>
                <w:sz w:val="24"/>
                <w:szCs w:val="24"/>
                <w:lang w:eastAsia="ru-RU"/>
              </w:rPr>
              <w:t>:</w:t>
            </w:r>
          </w:p>
          <w:p w:rsidR="00EF5085" w:rsidRPr="00EF5085" w:rsidRDefault="00EF5085" w:rsidP="00EF5085">
            <w:pPr>
              <w:spacing w:after="0" w:line="240" w:lineRule="auto"/>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Регулятивные:</w:t>
            </w:r>
            <w:r w:rsidRPr="00EF5085">
              <w:rPr>
                <w:rFonts w:ascii="Times New Roman" w:eastAsia="Times New Roman" w:hAnsi="Times New Roman" w:cs="Times New Roman"/>
                <w:color w:val="000000"/>
                <w:sz w:val="24"/>
                <w:szCs w:val="24"/>
                <w:lang w:eastAsia="ru-RU"/>
              </w:rPr>
              <w:t xml:space="preserve"> учиться</w:t>
            </w:r>
          </w:p>
          <w:p w:rsidR="00EF5085" w:rsidRPr="00EF5085" w:rsidRDefault="00EF5085" w:rsidP="00EF5085">
            <w:pPr>
              <w:spacing w:after="0" w:line="240" w:lineRule="auto"/>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 организовывать учебное сотрудничество</w:t>
            </w:r>
          </w:p>
          <w:p w:rsidR="00EF5085" w:rsidRPr="00EF5085" w:rsidRDefault="00EF5085" w:rsidP="00EF5085">
            <w:pPr>
              <w:spacing w:after="0" w:line="240" w:lineRule="auto"/>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Познавательные</w:t>
            </w:r>
            <w:r w:rsidRPr="00EF5085">
              <w:rPr>
                <w:rFonts w:ascii="Times New Roman" w:eastAsia="Times New Roman" w:hAnsi="Times New Roman" w:cs="Times New Roman"/>
                <w:color w:val="000000"/>
                <w:sz w:val="24"/>
                <w:szCs w:val="24"/>
                <w:lang w:eastAsia="ru-RU"/>
              </w:rPr>
              <w:t>: учиться</w:t>
            </w:r>
          </w:p>
          <w:p w:rsidR="00EF5085" w:rsidRPr="00EF5085" w:rsidRDefault="00EF5085" w:rsidP="00EF5085">
            <w:pPr>
              <w:spacing w:after="0" w:line="240" w:lineRule="auto"/>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 xml:space="preserve">- работать с информацией, структурировать полученные знания; </w:t>
            </w:r>
          </w:p>
          <w:p w:rsidR="00EF5085" w:rsidRPr="00EF5085" w:rsidRDefault="00EF5085" w:rsidP="00EF5085">
            <w:pPr>
              <w:spacing w:after="0" w:line="240" w:lineRule="auto"/>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 применять методы информационного поиска;</w:t>
            </w:r>
          </w:p>
          <w:p w:rsidR="00EF5085" w:rsidRPr="00EF5085" w:rsidRDefault="00EF5085" w:rsidP="00EF5085">
            <w:pPr>
              <w:spacing w:after="0" w:line="240" w:lineRule="auto"/>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 осознанно и произвольно строить речевое высказывание в устной и письменной форме;</w:t>
            </w:r>
          </w:p>
          <w:p w:rsidR="00EF5085" w:rsidRPr="00EF5085" w:rsidRDefault="00EF5085" w:rsidP="00EF5085">
            <w:pPr>
              <w:spacing w:after="0" w:line="240" w:lineRule="auto"/>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 ставить и формулировать проблему, самостоятельно создавать алгоритмы деятельности при решении проблем творческого и поискового характера.</w:t>
            </w:r>
          </w:p>
          <w:p w:rsidR="00EF5085" w:rsidRPr="00EF5085" w:rsidRDefault="00EF5085" w:rsidP="00EF5085">
            <w:pPr>
              <w:spacing w:after="0" w:line="240" w:lineRule="auto"/>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Коммуникативные</w:t>
            </w:r>
            <w:r w:rsidRPr="00EF5085">
              <w:rPr>
                <w:rFonts w:ascii="Times New Roman" w:eastAsia="Times New Roman" w:hAnsi="Times New Roman" w:cs="Times New Roman"/>
                <w:color w:val="000000"/>
                <w:sz w:val="24"/>
                <w:szCs w:val="24"/>
                <w:lang w:eastAsia="ru-RU"/>
              </w:rPr>
              <w:t xml:space="preserve">: </w:t>
            </w:r>
            <w:r w:rsidRPr="00EF5085">
              <w:rPr>
                <w:rFonts w:ascii="Times New Roman" w:eastAsia="Times New Roman" w:hAnsi="Times New Roman" w:cs="Times New Roman"/>
                <w:color w:val="000000"/>
                <w:sz w:val="24"/>
                <w:szCs w:val="24"/>
                <w:lang w:eastAsia="ru-RU"/>
              </w:rPr>
              <w:lastRenderedPageBreak/>
              <w:t>учиться</w:t>
            </w:r>
          </w:p>
          <w:p w:rsidR="00EF5085" w:rsidRPr="00EF5085" w:rsidRDefault="00EF5085" w:rsidP="00EF5085">
            <w:pPr>
              <w:spacing w:after="0" w:line="240" w:lineRule="auto"/>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-формулировать собственное мнение, учитывать разные мнения;</w:t>
            </w:r>
          </w:p>
          <w:p w:rsidR="00EF5085" w:rsidRPr="00EF5085" w:rsidRDefault="00EF5085" w:rsidP="00EF5085">
            <w:pPr>
              <w:spacing w:after="0" w:line="60" w:lineRule="atLeast"/>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-осуществлять взаимный контроль и оказывать взаимопомощь.</w:t>
            </w:r>
          </w:p>
        </w:tc>
        <w:tc>
          <w:tcPr>
            <w:tcW w:w="0" w:type="auto"/>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ind w:left="113" w:right="113"/>
              <w:jc w:val="center"/>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u w:val="single"/>
                <w:lang w:eastAsia="ru-RU"/>
              </w:rPr>
              <w:lastRenderedPageBreak/>
              <w:t>Личностные</w:t>
            </w:r>
            <w:r w:rsidRPr="00EF5085">
              <w:rPr>
                <w:rFonts w:ascii="Times New Roman" w:eastAsia="Times New Roman" w:hAnsi="Times New Roman" w:cs="Times New Roman"/>
                <w:b/>
                <w:bCs/>
                <w:color w:val="000000"/>
                <w:sz w:val="24"/>
                <w:szCs w:val="24"/>
                <w:lang w:eastAsia="ru-RU"/>
              </w:rPr>
              <w:t>:</w:t>
            </w:r>
          </w:p>
          <w:p w:rsidR="00EF5085" w:rsidRPr="00EF5085" w:rsidRDefault="00EF5085" w:rsidP="00EF5085">
            <w:pPr>
              <w:spacing w:after="0" w:line="240" w:lineRule="auto"/>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-осознавать возможности самовыражения средствами иностранного языка;</w:t>
            </w:r>
          </w:p>
          <w:p w:rsidR="00EF5085" w:rsidRPr="00EF5085" w:rsidRDefault="00EF5085" w:rsidP="00EF5085">
            <w:pPr>
              <w:spacing w:after="0" w:line="240" w:lineRule="auto"/>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 формировать критическое отношение к информации и избирательности её восприятия;</w:t>
            </w:r>
          </w:p>
          <w:p w:rsidR="00EF5085" w:rsidRPr="00EF5085" w:rsidRDefault="00EF5085" w:rsidP="00EF5085">
            <w:pPr>
              <w:spacing w:after="0" w:line="60" w:lineRule="atLeast"/>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 планировать учебное сотрудничество с преподавателем и сверстниками.</w:t>
            </w:r>
          </w:p>
        </w:tc>
      </w:tr>
      <w:tr w:rsidR="00EF5085" w:rsidRPr="00EF5085" w:rsidTr="00EF5085">
        <w:trPr>
          <w:trHeight w:val="560"/>
        </w:trPr>
        <w:tc>
          <w:tcPr>
            <w:tcW w:w="0" w:type="auto"/>
            <w:gridSpan w:val="7"/>
            <w:tcBorders>
              <w:top w:val="single" w:sz="4" w:space="0" w:color="000000"/>
              <w:left w:val="single" w:sz="4" w:space="0" w:color="000000"/>
              <w:bottom w:val="single" w:sz="4" w:space="0" w:color="000000"/>
              <w:right w:val="single" w:sz="4" w:space="0" w:color="000000"/>
            </w:tcBorders>
            <w:hideMark/>
          </w:tcPr>
          <w:p w:rsidR="00EF5085" w:rsidRDefault="00EF5085" w:rsidP="00EF5085">
            <w:pPr>
              <w:spacing w:after="0" w:line="240" w:lineRule="auto"/>
              <w:ind w:left="113" w:right="113"/>
              <w:rPr>
                <w:rFonts w:ascii="Times New Roman" w:eastAsia="Times New Roman" w:hAnsi="Times New Roman" w:cs="Times New Roman"/>
                <w:b/>
                <w:bCs/>
                <w:color w:val="000000"/>
                <w:sz w:val="24"/>
                <w:szCs w:val="24"/>
                <w:lang w:eastAsia="ru-RU"/>
              </w:rPr>
            </w:pPr>
            <w:r w:rsidRPr="00EF5085">
              <w:rPr>
                <w:rFonts w:ascii="Times New Roman" w:eastAsia="Times New Roman" w:hAnsi="Times New Roman" w:cs="Times New Roman"/>
                <w:b/>
                <w:bCs/>
                <w:color w:val="000000"/>
                <w:sz w:val="24"/>
                <w:szCs w:val="24"/>
                <w:lang w:eastAsia="ru-RU"/>
              </w:rPr>
              <w:t>Ресурсы урока:</w:t>
            </w:r>
          </w:p>
          <w:p w:rsidR="00C000C5" w:rsidRDefault="00C000C5" w:rsidP="00EF5085">
            <w:pPr>
              <w:spacing w:after="0" w:line="240" w:lineRule="auto"/>
              <w:ind w:left="113" w:right="113"/>
              <w:rPr>
                <w:rFonts w:ascii="Times New Roman" w:eastAsia="Times New Roman" w:hAnsi="Times New Roman" w:cs="Times New Roman"/>
                <w:b/>
                <w:bCs/>
                <w:color w:val="000000"/>
                <w:sz w:val="24"/>
                <w:szCs w:val="24"/>
                <w:lang w:eastAsia="ru-RU"/>
              </w:rPr>
            </w:pPr>
          </w:p>
          <w:p w:rsidR="00EF5085" w:rsidRPr="00EF5085" w:rsidRDefault="00EF5085" w:rsidP="00EF5085">
            <w:pPr>
              <w:spacing w:after="0" w:line="240" w:lineRule="auto"/>
              <w:ind w:left="113" w:righ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Для учителя:</w:t>
            </w:r>
            <w:r w:rsidRPr="00EF5085">
              <w:rPr>
                <w:rFonts w:ascii="Times New Roman" w:eastAsia="Times New Roman" w:hAnsi="Times New Roman" w:cs="Times New Roman"/>
                <w:color w:val="000000"/>
                <w:sz w:val="24"/>
                <w:szCs w:val="24"/>
                <w:lang w:eastAsia="ru-RU"/>
              </w:rPr>
              <w:t xml:space="preserve"> «Военное страноведение на ИЯ» для 10-11классов, Лингвистический центр МО РФ, Департамент образования Министерства Обороны РФ, </w:t>
            </w:r>
            <w:proofErr w:type="spellStart"/>
            <w:r w:rsidRPr="00EF5085">
              <w:rPr>
                <w:rFonts w:ascii="Times New Roman" w:eastAsia="Times New Roman" w:hAnsi="Times New Roman" w:cs="Times New Roman"/>
                <w:color w:val="000000"/>
                <w:sz w:val="24"/>
                <w:szCs w:val="24"/>
                <w:lang w:eastAsia="ru-RU"/>
              </w:rPr>
              <w:t>Google</w:t>
            </w:r>
            <w:proofErr w:type="spellEnd"/>
            <w:r w:rsidRPr="00EF5085">
              <w:rPr>
                <w:rFonts w:ascii="Times New Roman" w:eastAsia="Times New Roman" w:hAnsi="Times New Roman" w:cs="Times New Roman"/>
                <w:color w:val="000000"/>
                <w:sz w:val="24"/>
                <w:szCs w:val="24"/>
                <w:lang w:eastAsia="ru-RU"/>
              </w:rPr>
              <w:t xml:space="preserve"> презентация, программа “Знак”, </w:t>
            </w:r>
            <w:r w:rsidR="001536E1" w:rsidRPr="001536E1">
              <w:rPr>
                <w:rFonts w:ascii="Times New Roman" w:eastAsia="Times New Roman" w:hAnsi="Times New Roman" w:cs="Times New Roman"/>
                <w:color w:val="000000"/>
                <w:sz w:val="24"/>
                <w:szCs w:val="24"/>
                <w:lang w:eastAsia="ru-RU"/>
              </w:rPr>
              <w:t xml:space="preserve"> </w:t>
            </w:r>
            <w:r w:rsidR="001536E1">
              <w:rPr>
                <w:rFonts w:ascii="Times New Roman" w:eastAsia="Times New Roman" w:hAnsi="Times New Roman" w:cs="Times New Roman"/>
                <w:color w:val="000000"/>
                <w:sz w:val="24"/>
                <w:szCs w:val="24"/>
                <w:lang w:eastAsia="ru-RU"/>
              </w:rPr>
              <w:t>программа «</w:t>
            </w:r>
            <w:r w:rsidR="001536E1">
              <w:rPr>
                <w:rFonts w:ascii="Times New Roman" w:eastAsia="Times New Roman" w:hAnsi="Times New Roman" w:cs="Times New Roman"/>
                <w:color w:val="000000"/>
                <w:sz w:val="24"/>
                <w:szCs w:val="24"/>
                <w:lang w:val="en-US" w:eastAsia="ru-RU"/>
              </w:rPr>
              <w:t>Excel</w:t>
            </w:r>
            <w:r w:rsidR="001536E1">
              <w:rPr>
                <w:rFonts w:ascii="Times New Roman" w:eastAsia="Times New Roman" w:hAnsi="Times New Roman" w:cs="Times New Roman"/>
                <w:color w:val="000000"/>
                <w:sz w:val="24"/>
                <w:szCs w:val="24"/>
                <w:lang w:eastAsia="ru-RU"/>
              </w:rPr>
              <w:t>»,</w:t>
            </w:r>
            <w:r w:rsidR="001536E1" w:rsidRPr="001536E1">
              <w:rPr>
                <w:rFonts w:ascii="Times New Roman" w:eastAsia="Times New Roman" w:hAnsi="Times New Roman" w:cs="Times New Roman"/>
                <w:color w:val="000000"/>
                <w:sz w:val="24"/>
                <w:szCs w:val="24"/>
                <w:lang w:eastAsia="ru-RU"/>
              </w:rPr>
              <w:t xml:space="preserve"> </w:t>
            </w:r>
            <w:r w:rsidRPr="00EF5085">
              <w:rPr>
                <w:rFonts w:ascii="Times New Roman" w:eastAsia="Times New Roman" w:hAnsi="Times New Roman" w:cs="Times New Roman"/>
                <w:color w:val="000000"/>
                <w:sz w:val="24"/>
                <w:szCs w:val="24"/>
                <w:lang w:eastAsia="ru-RU"/>
              </w:rPr>
              <w:t xml:space="preserve">интерактивная доска, интернет- ресурсы, задания для подготовки кадет к сдаче ЕГЭ (образовательный портал для подготовки к экзаменам: </w:t>
            </w:r>
            <w:hyperlink r:id="rId5" w:history="1">
              <w:r w:rsidRPr="00EF5085">
                <w:rPr>
                  <w:rFonts w:ascii="Times New Roman" w:eastAsia="Times New Roman" w:hAnsi="Times New Roman" w:cs="Times New Roman"/>
                  <w:color w:val="0000FF"/>
                  <w:sz w:val="24"/>
                  <w:szCs w:val="24"/>
                  <w:u w:val="single"/>
                  <w:lang w:eastAsia="ru-RU"/>
                </w:rPr>
                <w:t>https://en-ege.sdamgia.ru</w:t>
              </w:r>
            </w:hyperlink>
            <w:r w:rsidRPr="00EF5085">
              <w:rPr>
                <w:rFonts w:ascii="Times New Roman" w:eastAsia="Times New Roman" w:hAnsi="Times New Roman" w:cs="Times New Roman"/>
                <w:color w:val="000000"/>
                <w:sz w:val="24"/>
                <w:szCs w:val="24"/>
                <w:lang w:eastAsia="ru-RU"/>
              </w:rPr>
              <w:t xml:space="preserve"> ; сайт ФИПИ:  </w:t>
            </w:r>
            <w:hyperlink r:id="rId6" w:history="1">
              <w:r w:rsidRPr="00EF5085">
                <w:rPr>
                  <w:rFonts w:ascii="Times New Roman" w:eastAsia="Times New Roman" w:hAnsi="Times New Roman" w:cs="Times New Roman"/>
                  <w:color w:val="0000FF"/>
                  <w:sz w:val="24"/>
                  <w:szCs w:val="24"/>
                  <w:u w:val="single"/>
                  <w:lang w:eastAsia="ru-RU"/>
                </w:rPr>
                <w:t>http://www.fipi.ru/content/otkrytyy-bank-zadaniy-oge</w:t>
              </w:r>
            </w:hyperlink>
            <w:r w:rsidRPr="00EF5085">
              <w:rPr>
                <w:rFonts w:ascii="Times New Roman" w:eastAsia="Times New Roman" w:hAnsi="Times New Roman" w:cs="Times New Roman"/>
                <w:color w:val="000000"/>
                <w:sz w:val="24"/>
                <w:szCs w:val="24"/>
                <w:lang w:eastAsia="ru-RU"/>
              </w:rPr>
              <w:t xml:space="preserve"> )</w:t>
            </w:r>
          </w:p>
          <w:p w:rsidR="00EF5085" w:rsidRPr="001536E1" w:rsidRDefault="00EF5085" w:rsidP="00EF5085">
            <w:pPr>
              <w:spacing w:after="0" w:line="240" w:lineRule="auto"/>
              <w:ind w:left="113" w:right="113"/>
              <w:rPr>
                <w:rFonts w:ascii="Times New Roman" w:eastAsia="Times New Roman" w:hAnsi="Times New Roman" w:cs="Times New Roman"/>
                <w:b/>
                <w:bCs/>
                <w:color w:val="000000"/>
                <w:sz w:val="24"/>
                <w:szCs w:val="24"/>
                <w:lang w:eastAsia="ru-RU"/>
              </w:rPr>
            </w:pPr>
          </w:p>
          <w:p w:rsidR="00EF5085" w:rsidRPr="005A02C7" w:rsidRDefault="00EF5085" w:rsidP="00EF5085">
            <w:pPr>
              <w:spacing w:after="0" w:line="240" w:lineRule="auto"/>
              <w:ind w:left="113" w:right="113"/>
              <w:rPr>
                <w:rFonts w:ascii="Times New Roman" w:eastAsia="Times New Roman" w:hAnsi="Times New Roman" w:cs="Times New Roman"/>
                <w:color w:val="000000"/>
                <w:sz w:val="24"/>
                <w:szCs w:val="24"/>
                <w:lang w:eastAsia="ru-RU"/>
              </w:rPr>
            </w:pPr>
            <w:r w:rsidRPr="00EF5085">
              <w:rPr>
                <w:rFonts w:ascii="Times New Roman" w:eastAsia="Times New Roman" w:hAnsi="Times New Roman" w:cs="Times New Roman"/>
                <w:b/>
                <w:bCs/>
                <w:color w:val="000000"/>
                <w:sz w:val="24"/>
                <w:szCs w:val="24"/>
                <w:lang w:eastAsia="ru-RU"/>
              </w:rPr>
              <w:t>Для учащихся:</w:t>
            </w:r>
            <w:r w:rsidRPr="00EF5085">
              <w:rPr>
                <w:rFonts w:ascii="Times New Roman" w:eastAsia="Times New Roman" w:hAnsi="Times New Roman" w:cs="Times New Roman"/>
                <w:color w:val="000000"/>
                <w:sz w:val="24"/>
                <w:szCs w:val="24"/>
                <w:lang w:eastAsia="ru-RU"/>
              </w:rPr>
              <w:t xml:space="preserve"> задания в программе - </w:t>
            </w:r>
            <w:proofErr w:type="spellStart"/>
            <w:r w:rsidRPr="00EF5085">
              <w:rPr>
                <w:rFonts w:ascii="Times New Roman" w:eastAsia="Times New Roman" w:hAnsi="Times New Roman" w:cs="Times New Roman"/>
                <w:color w:val="000000"/>
                <w:sz w:val="24"/>
                <w:szCs w:val="24"/>
                <w:lang w:eastAsia="ru-RU"/>
              </w:rPr>
              <w:t>Google</w:t>
            </w:r>
            <w:proofErr w:type="spellEnd"/>
            <w:r w:rsidRPr="00EF5085">
              <w:rPr>
                <w:rFonts w:ascii="Times New Roman" w:eastAsia="Times New Roman" w:hAnsi="Times New Roman" w:cs="Times New Roman"/>
                <w:color w:val="000000"/>
                <w:sz w:val="24"/>
                <w:szCs w:val="24"/>
                <w:lang w:eastAsia="ru-RU"/>
              </w:rPr>
              <w:t xml:space="preserve"> презентация, раздаточный материал “Концептуальная таблица”, задания в программе «Знак».</w:t>
            </w:r>
          </w:p>
          <w:p w:rsidR="00EF5085" w:rsidRPr="005A02C7" w:rsidRDefault="00EF5085" w:rsidP="00EF5085">
            <w:pPr>
              <w:spacing w:after="0" w:line="240" w:lineRule="auto"/>
              <w:ind w:left="113" w:right="113"/>
              <w:rPr>
                <w:rFonts w:ascii="Times New Roman" w:eastAsia="Times New Roman" w:hAnsi="Times New Roman" w:cs="Times New Roman"/>
                <w:sz w:val="24"/>
                <w:szCs w:val="24"/>
                <w:lang w:eastAsia="ru-RU"/>
              </w:rPr>
            </w:pPr>
          </w:p>
        </w:tc>
      </w:tr>
      <w:tr w:rsidR="00EF5085" w:rsidRPr="00EF5085" w:rsidTr="00EF5085">
        <w:trPr>
          <w:trHeight w:val="140"/>
        </w:trPr>
        <w:tc>
          <w:tcPr>
            <w:tcW w:w="0" w:type="auto"/>
            <w:gridSpan w:val="7"/>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140" w:lineRule="atLeast"/>
              <w:ind w:left="113" w:right="113"/>
              <w:jc w:val="center"/>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Ход урока</w:t>
            </w:r>
          </w:p>
        </w:tc>
      </w:tr>
      <w:tr w:rsidR="00EF5085" w:rsidRPr="00EF5085" w:rsidTr="00EF5085">
        <w:trPr>
          <w:trHeight w:val="140"/>
        </w:trPr>
        <w:tc>
          <w:tcPr>
            <w:tcW w:w="0" w:type="auto"/>
            <w:gridSpan w:val="7"/>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140" w:lineRule="atLeast"/>
              <w:ind w:left="113" w:right="113"/>
              <w:jc w:val="center"/>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 xml:space="preserve">1 этап – организационный </w:t>
            </w:r>
          </w:p>
        </w:tc>
      </w:tr>
      <w:tr w:rsidR="001536E1" w:rsidRPr="00EF5085" w:rsidTr="00EF5085">
        <w:trPr>
          <w:trHeight w:val="140"/>
        </w:trPr>
        <w:tc>
          <w:tcPr>
            <w:tcW w:w="0" w:type="auto"/>
            <w:gridSpan w:val="3"/>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140" w:lineRule="atLeast"/>
              <w:ind w:left="113" w:right="113"/>
              <w:jc w:val="center"/>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Содержание деятельности учителя</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140" w:lineRule="atLeast"/>
              <w:ind w:left="113" w:right="113"/>
              <w:jc w:val="center"/>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Содержание деятельности обучающихся</w:t>
            </w:r>
          </w:p>
        </w:tc>
      </w:tr>
      <w:tr w:rsidR="001536E1" w:rsidRPr="00EF5085" w:rsidTr="00EF5085">
        <w:trPr>
          <w:trHeight w:val="140"/>
        </w:trPr>
        <w:tc>
          <w:tcPr>
            <w:tcW w:w="0" w:type="auto"/>
            <w:gridSpan w:val="3"/>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140" w:lineRule="atLeast"/>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 xml:space="preserve">Преподаватель приветствует кадет, проверяет готовность кадет к уроку. Преподаватель объясняет правила игры и организует 3 команды. Команда, набравшая наибольшее количество баллов становится победителем игры. Подсчет баллов ведет жюри. </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140" w:lineRule="atLeast"/>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Дежурный кадет сдаёт рапорт, кадеты приветствуют преподавателя. Кадеты настраиваются на работу, готовятся следовать правилам поведения и общения на уроке.</w:t>
            </w:r>
          </w:p>
        </w:tc>
      </w:tr>
      <w:tr w:rsidR="00EF5085" w:rsidRPr="00EF5085" w:rsidTr="00EF5085">
        <w:trPr>
          <w:trHeight w:val="140"/>
        </w:trPr>
        <w:tc>
          <w:tcPr>
            <w:tcW w:w="0" w:type="auto"/>
            <w:gridSpan w:val="7"/>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140" w:lineRule="atLeast"/>
              <w:jc w:val="center"/>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2 этап –</w:t>
            </w:r>
            <w:r w:rsidRPr="00EF5085">
              <w:rPr>
                <w:rFonts w:ascii="Times New Roman" w:eastAsia="Times New Roman" w:hAnsi="Times New Roman" w:cs="Times New Roman"/>
                <w:b/>
                <w:color w:val="000000"/>
                <w:sz w:val="24"/>
                <w:szCs w:val="24"/>
                <w:lang w:eastAsia="ru-RU"/>
              </w:rPr>
              <w:t xml:space="preserve"> мотивационно-целевой</w:t>
            </w:r>
            <w:r w:rsidRPr="00EF5085">
              <w:rPr>
                <w:rFonts w:ascii="Times New Roman" w:eastAsia="Times New Roman" w:hAnsi="Times New Roman" w:cs="Times New Roman"/>
                <w:color w:val="000000"/>
                <w:sz w:val="24"/>
                <w:szCs w:val="24"/>
                <w:lang w:eastAsia="ru-RU"/>
              </w:rPr>
              <w:t xml:space="preserve"> (распределение кадет в группы)</w:t>
            </w:r>
          </w:p>
        </w:tc>
      </w:tr>
      <w:tr w:rsidR="001536E1" w:rsidRPr="00EF5085" w:rsidTr="00EF5085">
        <w:trPr>
          <w:trHeight w:val="240"/>
        </w:trPr>
        <w:tc>
          <w:tcPr>
            <w:tcW w:w="0" w:type="auto"/>
            <w:gridSpan w:val="4"/>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jc w:val="center"/>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Содержание деятельности преподавателя</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jc w:val="center"/>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Содержание деятельности обучающихся</w:t>
            </w:r>
          </w:p>
        </w:tc>
      </w:tr>
      <w:tr w:rsidR="00EF5085" w:rsidRPr="005A02C7" w:rsidTr="00EF5085">
        <w:trPr>
          <w:trHeight w:val="240"/>
        </w:trPr>
        <w:tc>
          <w:tcPr>
            <w:tcW w:w="0" w:type="auto"/>
            <w:gridSpan w:val="4"/>
            <w:tcBorders>
              <w:top w:val="single" w:sz="4" w:space="0" w:color="000000"/>
              <w:left w:val="single" w:sz="4" w:space="0" w:color="000000"/>
              <w:bottom w:val="single" w:sz="4" w:space="0" w:color="000000"/>
              <w:right w:val="single" w:sz="4" w:space="0" w:color="000000"/>
            </w:tcBorders>
          </w:tcPr>
          <w:p w:rsidR="00EF5085" w:rsidRPr="00EF5085" w:rsidRDefault="00EF5085" w:rsidP="00EF5085">
            <w:pPr>
              <w:spacing w:after="0" w:line="240" w:lineRule="auto"/>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 xml:space="preserve">Целеполагание. </w:t>
            </w:r>
          </w:p>
          <w:p w:rsidR="00EF5085" w:rsidRPr="00EF5085" w:rsidRDefault="00EF5085" w:rsidP="00EF5085">
            <w:pPr>
              <w:spacing w:after="0" w:line="240" w:lineRule="auto"/>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Преподаватель создаёт эмоциональный и деловой настрой для работы на уроке.</w:t>
            </w:r>
          </w:p>
          <w:p w:rsidR="00EF5085" w:rsidRPr="00EF5085" w:rsidRDefault="00EF5085" w:rsidP="00EF5085">
            <w:pPr>
              <w:numPr>
                <w:ilvl w:val="0"/>
                <w:numId w:val="1"/>
              </w:numPr>
              <w:spacing w:after="0" w:line="240" w:lineRule="auto"/>
              <w:ind w:left="776"/>
              <w:textAlignment w:val="baseline"/>
              <w:rPr>
                <w:rFonts w:ascii="Noto Sans Symbols" w:eastAsia="Times New Roman" w:hAnsi="Noto Sans Symbols" w:cs="Times New Roman"/>
                <w:color w:val="000000"/>
                <w:sz w:val="24"/>
                <w:szCs w:val="24"/>
                <w:lang w:eastAsia="ru-RU"/>
              </w:rPr>
            </w:pPr>
            <w:r w:rsidRPr="00EF5085">
              <w:rPr>
                <w:rFonts w:ascii="Times New Roman" w:eastAsia="Times New Roman" w:hAnsi="Times New Roman" w:cs="Times New Roman"/>
                <w:color w:val="000000"/>
                <w:sz w:val="24"/>
                <w:szCs w:val="24"/>
                <w:lang w:eastAsia="ru-RU"/>
              </w:rPr>
              <w:t xml:space="preserve">Подводит обучающихся к формулированию темы урока с помощью задания: </w:t>
            </w:r>
            <w:proofErr w:type="spellStart"/>
            <w:r w:rsidRPr="00EF5085">
              <w:rPr>
                <w:rFonts w:ascii="Times New Roman" w:eastAsia="Times New Roman" w:hAnsi="Times New Roman" w:cs="Times New Roman"/>
                <w:color w:val="000000"/>
                <w:sz w:val="24"/>
                <w:szCs w:val="24"/>
                <w:lang w:eastAsia="ru-RU"/>
              </w:rPr>
              <w:t>An</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English</w:t>
            </w:r>
            <w:proofErr w:type="spellEnd"/>
            <w:r w:rsidRPr="00EF5085">
              <w:rPr>
                <w:rFonts w:ascii="Times New Roman" w:eastAsia="Times New Roman" w:hAnsi="Times New Roman" w:cs="Times New Roman"/>
                <w:color w:val="000000"/>
                <w:sz w:val="24"/>
                <w:szCs w:val="24"/>
                <w:lang w:eastAsia="ru-RU"/>
              </w:rPr>
              <w:t xml:space="preserve"> </w:t>
            </w:r>
            <w:proofErr w:type="spellStart"/>
            <w:proofErr w:type="gramStart"/>
            <w:r w:rsidRPr="00EF5085">
              <w:rPr>
                <w:rFonts w:ascii="Times New Roman" w:eastAsia="Times New Roman" w:hAnsi="Times New Roman" w:cs="Times New Roman"/>
                <w:color w:val="000000"/>
                <w:sz w:val="24"/>
                <w:szCs w:val="24"/>
                <w:lang w:eastAsia="ru-RU"/>
              </w:rPr>
              <w:t>proverb</w:t>
            </w:r>
            <w:proofErr w:type="spellEnd"/>
            <w:r w:rsidRPr="00EF5085">
              <w:rPr>
                <w:rFonts w:ascii="Times New Roman" w:eastAsia="Times New Roman" w:hAnsi="Times New Roman" w:cs="Times New Roman"/>
                <w:color w:val="000000"/>
                <w:sz w:val="24"/>
                <w:szCs w:val="24"/>
                <w:lang w:eastAsia="ru-RU"/>
              </w:rPr>
              <w:t xml:space="preserve"> :</w:t>
            </w:r>
            <w:proofErr w:type="gramEnd"/>
            <w:r w:rsidRPr="00EF5085">
              <w:rPr>
                <w:rFonts w:ascii="Times New Roman" w:eastAsia="Times New Roman" w:hAnsi="Times New Roman" w:cs="Times New Roman"/>
                <w:color w:val="000000"/>
                <w:sz w:val="24"/>
                <w:szCs w:val="24"/>
                <w:lang w:eastAsia="ru-RU"/>
              </w:rPr>
              <w:t xml:space="preserve"> </w:t>
            </w:r>
          </w:p>
          <w:p w:rsidR="00EF5085" w:rsidRPr="00EF5085" w:rsidRDefault="00EF5085" w:rsidP="00EF5085">
            <w:pPr>
              <w:spacing w:after="0" w:line="240" w:lineRule="auto"/>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color w:val="000000"/>
                <w:sz w:val="24"/>
                <w:szCs w:val="24"/>
                <w:lang w:val="en-US" w:eastAsia="ru-RU"/>
              </w:rPr>
              <w:t xml:space="preserve">-To live is to serve your Motherland! – </w:t>
            </w:r>
            <w:r w:rsidRPr="00EF5085">
              <w:rPr>
                <w:rFonts w:ascii="Times New Roman" w:eastAsia="Times New Roman" w:hAnsi="Times New Roman" w:cs="Times New Roman"/>
                <w:color w:val="000000"/>
                <w:sz w:val="24"/>
                <w:szCs w:val="24"/>
                <w:lang w:eastAsia="ru-RU"/>
              </w:rPr>
              <w:t>Жить</w:t>
            </w:r>
            <w:r w:rsidRPr="00EF5085">
              <w:rPr>
                <w:rFonts w:ascii="Times New Roman" w:eastAsia="Times New Roman" w:hAnsi="Times New Roman" w:cs="Times New Roman"/>
                <w:color w:val="000000"/>
                <w:sz w:val="24"/>
                <w:szCs w:val="24"/>
                <w:lang w:val="en-US" w:eastAsia="ru-RU"/>
              </w:rPr>
              <w:t xml:space="preserve">- </w:t>
            </w:r>
            <w:r w:rsidRPr="00EF5085">
              <w:rPr>
                <w:rFonts w:ascii="Times New Roman" w:eastAsia="Times New Roman" w:hAnsi="Times New Roman" w:cs="Times New Roman"/>
                <w:color w:val="000000"/>
                <w:sz w:val="24"/>
                <w:szCs w:val="24"/>
                <w:lang w:eastAsia="ru-RU"/>
              </w:rPr>
              <w:t>Родине</w:t>
            </w:r>
            <w:r w:rsidRPr="00EF5085">
              <w:rPr>
                <w:rFonts w:ascii="Times New Roman" w:eastAsia="Times New Roman" w:hAnsi="Times New Roman" w:cs="Times New Roman"/>
                <w:color w:val="000000"/>
                <w:sz w:val="24"/>
                <w:szCs w:val="24"/>
                <w:lang w:val="en-US" w:eastAsia="ru-RU"/>
              </w:rPr>
              <w:t xml:space="preserve"> </w:t>
            </w:r>
            <w:r w:rsidRPr="00EF5085">
              <w:rPr>
                <w:rFonts w:ascii="Times New Roman" w:eastAsia="Times New Roman" w:hAnsi="Times New Roman" w:cs="Times New Roman"/>
                <w:color w:val="000000"/>
                <w:sz w:val="24"/>
                <w:szCs w:val="24"/>
                <w:lang w:eastAsia="ru-RU"/>
              </w:rPr>
              <w:t>служить</w:t>
            </w:r>
            <w:r w:rsidRPr="00EF5085">
              <w:rPr>
                <w:rFonts w:ascii="Times New Roman" w:eastAsia="Times New Roman" w:hAnsi="Times New Roman" w:cs="Times New Roman"/>
                <w:color w:val="000000"/>
                <w:sz w:val="24"/>
                <w:szCs w:val="24"/>
                <w:lang w:val="en-US" w:eastAsia="ru-RU"/>
              </w:rPr>
              <w:t>!</w:t>
            </w:r>
          </w:p>
          <w:p w:rsidR="00EF5085" w:rsidRPr="00EF5085" w:rsidRDefault="00EF5085" w:rsidP="00EF5085">
            <w:pPr>
              <w:spacing w:after="0" w:line="240" w:lineRule="auto"/>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color w:val="000000"/>
                <w:sz w:val="24"/>
                <w:szCs w:val="24"/>
                <w:lang w:val="en-US" w:eastAsia="ru-RU"/>
              </w:rPr>
              <w:t>- Do you understand these words? Do you agree or disagree with it? Why? Tell analogs with this statement.</w:t>
            </w:r>
          </w:p>
          <w:p w:rsidR="00EF5085" w:rsidRPr="00EF5085" w:rsidRDefault="00EF5085" w:rsidP="00EF50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62517DE" wp14:editId="081189FA">
                  <wp:extent cx="1752600" cy="985943"/>
                  <wp:effectExtent l="0" t="0" r="0"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5459" cy="987552"/>
                          </a:xfrm>
                          <a:prstGeom prst="rect">
                            <a:avLst/>
                          </a:prstGeom>
                          <a:noFill/>
                        </pic:spPr>
                      </pic:pic>
                    </a:graphicData>
                  </a:graphic>
                </wp:inline>
              </w:drawing>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23E6E5B5" wp14:editId="6C0718D5">
                  <wp:extent cx="1771650" cy="99666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97" cy="1000289"/>
                          </a:xfrm>
                          <a:prstGeom prst="rect">
                            <a:avLst/>
                          </a:prstGeom>
                          <a:noFill/>
                        </pic:spPr>
                      </pic:pic>
                    </a:graphicData>
                  </a:graphic>
                </wp:inline>
              </w:drawing>
            </w:r>
          </w:p>
          <w:p w:rsidR="00EF5085" w:rsidRPr="00EF5085" w:rsidRDefault="00EF5085" w:rsidP="00EF5085">
            <w:pPr>
              <w:spacing w:after="0" w:line="240" w:lineRule="auto"/>
              <w:jc w:val="center"/>
              <w:rPr>
                <w:rFonts w:ascii="Times New Roman" w:eastAsia="Times New Roman" w:hAnsi="Times New Roman" w:cs="Times New Roman"/>
                <w:b/>
                <w:bCs/>
                <w:color w:val="000000"/>
                <w:sz w:val="24"/>
                <w:szCs w:val="24"/>
                <w:lang w:eastAsia="ru-RU"/>
              </w:rPr>
            </w:pPr>
          </w:p>
        </w:tc>
        <w:tc>
          <w:tcPr>
            <w:tcW w:w="0" w:type="auto"/>
            <w:gridSpan w:val="3"/>
            <w:tcBorders>
              <w:top w:val="single" w:sz="4" w:space="0" w:color="000000"/>
              <w:left w:val="single" w:sz="4" w:space="0" w:color="000000"/>
              <w:bottom w:val="single" w:sz="4" w:space="0" w:color="000000"/>
              <w:right w:val="single" w:sz="4" w:space="0" w:color="000000"/>
            </w:tcBorders>
          </w:tcPr>
          <w:p w:rsidR="00EF5085" w:rsidRPr="005A02C7" w:rsidRDefault="00EF5085" w:rsidP="00EF5085">
            <w:pPr>
              <w:spacing w:after="0" w:line="240" w:lineRule="auto"/>
              <w:ind w:left="113" w:right="113"/>
              <w:jc w:val="both"/>
              <w:rPr>
                <w:rFonts w:ascii="Times New Roman" w:eastAsia="Times New Roman" w:hAnsi="Times New Roman" w:cs="Times New Roman"/>
                <w:color w:val="000000"/>
                <w:sz w:val="24"/>
                <w:szCs w:val="24"/>
                <w:lang w:eastAsia="ru-RU"/>
              </w:rPr>
            </w:pPr>
          </w:p>
          <w:p w:rsidR="00EF5085" w:rsidRPr="005A02C7" w:rsidRDefault="00EF5085" w:rsidP="00EF5085">
            <w:pPr>
              <w:spacing w:after="0" w:line="240" w:lineRule="auto"/>
              <w:ind w:left="113" w:right="113"/>
              <w:jc w:val="both"/>
              <w:rPr>
                <w:rFonts w:ascii="Times New Roman" w:eastAsia="Times New Roman" w:hAnsi="Times New Roman" w:cs="Times New Roman"/>
                <w:color w:val="000000"/>
                <w:sz w:val="24"/>
                <w:szCs w:val="24"/>
                <w:lang w:eastAsia="ru-RU"/>
              </w:rPr>
            </w:pPr>
          </w:p>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Показывают готовность к активной учебно-познавательной деятельности на основе опорных знаний.</w:t>
            </w:r>
          </w:p>
          <w:p w:rsidR="00EF5085" w:rsidRPr="00EF5085" w:rsidRDefault="00EF5085" w:rsidP="00EF5085">
            <w:pPr>
              <w:spacing w:after="0" w:line="240" w:lineRule="auto"/>
              <w:rPr>
                <w:rFonts w:ascii="Times New Roman" w:eastAsia="Times New Roman" w:hAnsi="Times New Roman" w:cs="Times New Roman"/>
                <w:sz w:val="24"/>
                <w:szCs w:val="24"/>
                <w:lang w:eastAsia="ru-RU"/>
              </w:rPr>
            </w:pPr>
          </w:p>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Читают пословицу вслух, обращая внимание на произношение.</w:t>
            </w:r>
          </w:p>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 xml:space="preserve"> Работают с метафорами – понимают переносный смысл выражений.</w:t>
            </w:r>
          </w:p>
          <w:p w:rsidR="00EF5085" w:rsidRPr="00EF5085" w:rsidRDefault="00EF5085" w:rsidP="00EF5085">
            <w:pPr>
              <w:numPr>
                <w:ilvl w:val="0"/>
                <w:numId w:val="2"/>
              </w:numPr>
              <w:spacing w:after="0" w:line="240" w:lineRule="auto"/>
              <w:ind w:left="420" w:right="113"/>
              <w:jc w:val="both"/>
              <w:textAlignment w:val="baseline"/>
              <w:rPr>
                <w:rFonts w:ascii="Times New Roman" w:eastAsia="Times New Roman" w:hAnsi="Times New Roman" w:cs="Times New Roman"/>
                <w:color w:val="000000"/>
                <w:sz w:val="24"/>
                <w:szCs w:val="24"/>
                <w:lang w:val="en-US" w:eastAsia="ru-RU"/>
              </w:rPr>
            </w:pPr>
            <w:r w:rsidRPr="00EF5085">
              <w:rPr>
                <w:rFonts w:ascii="Times New Roman" w:eastAsia="Times New Roman" w:hAnsi="Times New Roman" w:cs="Times New Roman"/>
                <w:color w:val="000000"/>
                <w:sz w:val="24"/>
                <w:szCs w:val="24"/>
                <w:lang w:val="en-US" w:eastAsia="ru-RU"/>
              </w:rPr>
              <w:t>Every man is a blacksmith of his fortune.</w:t>
            </w:r>
          </w:p>
          <w:p w:rsidR="00EF5085" w:rsidRPr="00EF5085" w:rsidRDefault="00EF5085" w:rsidP="00EF5085">
            <w:pPr>
              <w:spacing w:after="0" w:line="240" w:lineRule="auto"/>
              <w:jc w:val="center"/>
              <w:rPr>
                <w:rFonts w:ascii="Times New Roman" w:eastAsia="Times New Roman" w:hAnsi="Times New Roman" w:cs="Times New Roman"/>
                <w:b/>
                <w:bCs/>
                <w:color w:val="000000"/>
                <w:sz w:val="24"/>
                <w:szCs w:val="24"/>
                <w:lang w:val="en-US" w:eastAsia="ru-RU"/>
              </w:rPr>
            </w:pPr>
          </w:p>
        </w:tc>
      </w:tr>
      <w:tr w:rsidR="001536E1" w:rsidRPr="005A02C7" w:rsidTr="00EF5085">
        <w:trPr>
          <w:trHeight w:val="4093"/>
        </w:trPr>
        <w:tc>
          <w:tcPr>
            <w:tcW w:w="0" w:type="auto"/>
            <w:gridSpan w:val="4"/>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line="240" w:lineRule="auto"/>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color w:val="000000"/>
                <w:sz w:val="24"/>
                <w:szCs w:val="24"/>
                <w:lang w:eastAsia="ru-RU"/>
              </w:rPr>
              <w:lastRenderedPageBreak/>
              <w:t>Организует</w:t>
            </w:r>
            <w:r w:rsidRPr="00EF5085">
              <w:rPr>
                <w:rFonts w:ascii="Times New Roman" w:eastAsia="Times New Roman" w:hAnsi="Times New Roman" w:cs="Times New Roman"/>
                <w:color w:val="000000"/>
                <w:sz w:val="24"/>
                <w:szCs w:val="24"/>
                <w:lang w:val="en-US" w:eastAsia="ru-RU"/>
              </w:rPr>
              <w:t xml:space="preserve"> </w:t>
            </w:r>
            <w:r w:rsidRPr="00EF5085">
              <w:rPr>
                <w:rFonts w:ascii="Times New Roman" w:eastAsia="Times New Roman" w:hAnsi="Times New Roman" w:cs="Times New Roman"/>
                <w:color w:val="000000"/>
                <w:sz w:val="24"/>
                <w:szCs w:val="24"/>
                <w:lang w:eastAsia="ru-RU"/>
              </w:rPr>
              <w:t>совместную</w:t>
            </w:r>
            <w:r w:rsidRPr="00EF5085">
              <w:rPr>
                <w:rFonts w:ascii="Times New Roman" w:eastAsia="Times New Roman" w:hAnsi="Times New Roman" w:cs="Times New Roman"/>
                <w:color w:val="000000"/>
                <w:sz w:val="24"/>
                <w:szCs w:val="24"/>
                <w:lang w:val="en-US" w:eastAsia="ru-RU"/>
              </w:rPr>
              <w:t xml:space="preserve"> </w:t>
            </w:r>
            <w:r w:rsidRPr="00EF5085">
              <w:rPr>
                <w:rFonts w:ascii="Times New Roman" w:eastAsia="Times New Roman" w:hAnsi="Times New Roman" w:cs="Times New Roman"/>
                <w:color w:val="000000"/>
                <w:sz w:val="24"/>
                <w:szCs w:val="24"/>
                <w:lang w:eastAsia="ru-RU"/>
              </w:rPr>
              <w:t>постановку</w:t>
            </w:r>
            <w:r w:rsidRPr="00EF5085">
              <w:rPr>
                <w:rFonts w:ascii="Times New Roman" w:eastAsia="Times New Roman" w:hAnsi="Times New Roman" w:cs="Times New Roman"/>
                <w:color w:val="000000"/>
                <w:sz w:val="24"/>
                <w:szCs w:val="24"/>
                <w:lang w:val="en-US" w:eastAsia="ru-RU"/>
              </w:rPr>
              <w:t xml:space="preserve"> </w:t>
            </w:r>
            <w:r w:rsidRPr="00EF5085">
              <w:rPr>
                <w:rFonts w:ascii="Times New Roman" w:eastAsia="Times New Roman" w:hAnsi="Times New Roman" w:cs="Times New Roman"/>
                <w:color w:val="000000"/>
                <w:sz w:val="24"/>
                <w:szCs w:val="24"/>
                <w:lang w:eastAsia="ru-RU"/>
              </w:rPr>
              <w:t>целей</w:t>
            </w:r>
            <w:r w:rsidRPr="00EF5085">
              <w:rPr>
                <w:rFonts w:ascii="Times New Roman" w:eastAsia="Times New Roman" w:hAnsi="Times New Roman" w:cs="Times New Roman"/>
                <w:color w:val="000000"/>
                <w:sz w:val="24"/>
                <w:szCs w:val="24"/>
                <w:lang w:val="en-US" w:eastAsia="ru-RU"/>
              </w:rPr>
              <w:t xml:space="preserve"> </w:t>
            </w:r>
            <w:r w:rsidRPr="00EF5085">
              <w:rPr>
                <w:rFonts w:ascii="Times New Roman" w:eastAsia="Times New Roman" w:hAnsi="Times New Roman" w:cs="Times New Roman"/>
                <w:color w:val="000000"/>
                <w:sz w:val="24"/>
                <w:szCs w:val="24"/>
                <w:lang w:eastAsia="ru-RU"/>
              </w:rPr>
              <w:t>урока</w:t>
            </w:r>
          </w:p>
          <w:p w:rsidR="00EF5085" w:rsidRPr="00EF5085" w:rsidRDefault="00EF5085" w:rsidP="00EF5085">
            <w:pPr>
              <w:spacing w:line="240" w:lineRule="auto"/>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color w:val="000000"/>
                <w:sz w:val="24"/>
                <w:szCs w:val="24"/>
                <w:lang w:val="en-US" w:eastAsia="ru-RU"/>
              </w:rPr>
              <w:t>-What is the topic of our lesson?</w:t>
            </w:r>
          </w:p>
          <w:p w:rsidR="00EF5085" w:rsidRPr="00EF5085" w:rsidRDefault="00EF5085" w:rsidP="00EF5085">
            <w:pPr>
              <w:spacing w:line="240" w:lineRule="auto"/>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color w:val="000000"/>
                <w:sz w:val="24"/>
                <w:szCs w:val="24"/>
                <w:lang w:val="en-US" w:eastAsia="ru-RU"/>
              </w:rPr>
              <w:t>-What are we going to talk about?</w:t>
            </w:r>
          </w:p>
          <w:p w:rsidR="00EF5085" w:rsidRPr="00EF5085" w:rsidRDefault="00EF5085" w:rsidP="00EF5085">
            <w:pPr>
              <w:spacing w:line="240" w:lineRule="auto"/>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color w:val="000000"/>
                <w:sz w:val="24"/>
                <w:szCs w:val="24"/>
                <w:lang w:val="en-US" w:eastAsia="ru-RU"/>
              </w:rPr>
              <w:t>-What are we going to do at the lesson?</w:t>
            </w:r>
          </w:p>
          <w:p w:rsidR="00EF5085" w:rsidRPr="00EF5085" w:rsidRDefault="00EF5085" w:rsidP="00EF5085">
            <w:pPr>
              <w:spacing w:line="240" w:lineRule="auto"/>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color w:val="000000"/>
                <w:sz w:val="24"/>
                <w:szCs w:val="24"/>
                <w:lang w:val="en-US" w:eastAsia="ru-RU"/>
              </w:rPr>
              <w:t xml:space="preserve">-What will you able to do at the end of the lesson? </w:t>
            </w:r>
          </w:p>
          <w:p w:rsidR="00EF5085" w:rsidRPr="00EF5085" w:rsidRDefault="00EF5085" w:rsidP="00EF5085">
            <w:pPr>
              <w:spacing w:after="0" w:line="240" w:lineRule="auto"/>
              <w:jc w:val="both"/>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color w:val="000000"/>
                <w:sz w:val="24"/>
                <w:szCs w:val="24"/>
                <w:lang w:val="en-US" w:eastAsia="ru-RU"/>
              </w:rPr>
              <w:t>-</w:t>
            </w:r>
            <w:r w:rsidRPr="00EF5085">
              <w:rPr>
                <w:rFonts w:ascii="Times New Roman" w:eastAsia="Times New Roman" w:hAnsi="Times New Roman" w:cs="Times New Roman"/>
                <w:iCs/>
                <w:color w:val="000000"/>
                <w:sz w:val="24"/>
                <w:szCs w:val="24"/>
                <w:lang w:val="en-US" w:eastAsia="ru-RU"/>
              </w:rPr>
              <w:t>You are ri</w:t>
            </w:r>
            <w:r w:rsidRPr="00C000C5">
              <w:rPr>
                <w:rFonts w:ascii="Times New Roman" w:eastAsia="Times New Roman" w:hAnsi="Times New Roman" w:cs="Times New Roman"/>
                <w:iCs/>
                <w:color w:val="000000"/>
                <w:sz w:val="24"/>
                <w:szCs w:val="24"/>
                <w:lang w:val="en-US" w:eastAsia="ru-RU"/>
              </w:rPr>
              <w:t>ght. Today we are going to talk</w:t>
            </w:r>
            <w:r w:rsidRPr="00EF5085">
              <w:rPr>
                <w:rFonts w:ascii="Times New Roman" w:eastAsia="Times New Roman" w:hAnsi="Times New Roman" w:cs="Times New Roman"/>
                <w:iCs/>
                <w:color w:val="000000"/>
                <w:sz w:val="24"/>
                <w:szCs w:val="24"/>
                <w:lang w:val="en-US" w:eastAsia="ru-RU"/>
              </w:rPr>
              <w:t xml:space="preserve"> about your plans for future and your future professions. Young people have many opportunities when they leave school. It is very important for a person to make the right choice. At the end of the lesson you will be able to…</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Выдвигают гипотезы темы урока, планируют последовательность действий на уроке направленную на достижение поставленной цели.</w:t>
            </w:r>
          </w:p>
          <w:p w:rsidR="00EF5085" w:rsidRPr="00EF5085" w:rsidRDefault="00EF5085" w:rsidP="00EF5085">
            <w:pPr>
              <w:spacing w:after="240" w:line="240" w:lineRule="auto"/>
              <w:rPr>
                <w:rFonts w:ascii="Times New Roman" w:eastAsia="Times New Roman" w:hAnsi="Times New Roman" w:cs="Times New Roman"/>
                <w:sz w:val="24"/>
                <w:szCs w:val="24"/>
                <w:lang w:eastAsia="ru-RU"/>
              </w:rPr>
            </w:pPr>
          </w:p>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Самостоятельно формулируют цель урока:</w:t>
            </w:r>
          </w:p>
          <w:p w:rsidR="00EF5085" w:rsidRPr="00EF5085" w:rsidRDefault="00EF5085" w:rsidP="00EF5085">
            <w:pPr>
              <w:numPr>
                <w:ilvl w:val="0"/>
                <w:numId w:val="3"/>
              </w:numPr>
              <w:spacing w:after="0" w:line="240" w:lineRule="auto"/>
              <w:ind w:left="113" w:right="113"/>
              <w:jc w:val="both"/>
              <w:textAlignment w:val="baseline"/>
              <w:rPr>
                <w:rFonts w:ascii="Times New Roman" w:eastAsia="Times New Roman" w:hAnsi="Times New Roman" w:cs="Times New Roman"/>
                <w:color w:val="000000"/>
                <w:sz w:val="24"/>
                <w:szCs w:val="24"/>
                <w:lang w:val="en-US" w:eastAsia="ru-RU"/>
              </w:rPr>
            </w:pPr>
            <w:r w:rsidRPr="00EF5085">
              <w:rPr>
                <w:rFonts w:ascii="Times New Roman" w:eastAsia="Times New Roman" w:hAnsi="Times New Roman" w:cs="Times New Roman"/>
                <w:color w:val="000000"/>
                <w:sz w:val="24"/>
                <w:szCs w:val="24"/>
                <w:lang w:val="en-US" w:eastAsia="ru-RU"/>
              </w:rPr>
              <w:t xml:space="preserve"> - The aim of the lesson is to talk about future career.</w:t>
            </w:r>
          </w:p>
          <w:p w:rsidR="00EF5085" w:rsidRPr="00EF5085" w:rsidRDefault="00EF5085" w:rsidP="00EF5085">
            <w:pPr>
              <w:spacing w:after="0" w:line="240" w:lineRule="auto"/>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color w:val="000000"/>
                <w:sz w:val="24"/>
                <w:szCs w:val="24"/>
                <w:lang w:val="en-US" w:eastAsia="ru-RU"/>
              </w:rPr>
              <w:t xml:space="preserve"> - At the end of the lesson we will be able to talk about our future professions and the organization of the Armed Forces of the Russian Federation.</w:t>
            </w:r>
          </w:p>
        </w:tc>
      </w:tr>
      <w:tr w:rsidR="001536E1" w:rsidRPr="00EF5085" w:rsidTr="00EF5085">
        <w:trPr>
          <w:trHeight w:val="900"/>
        </w:trPr>
        <w:tc>
          <w:tcPr>
            <w:tcW w:w="0" w:type="auto"/>
            <w:gridSpan w:val="4"/>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Распределение кадет по группам (3 группы по 3 кадета). Выбор капитана и девиза команды (устойчивые выражения представлены на доске).</w:t>
            </w:r>
          </w:p>
          <w:p w:rsidR="00EF5085" w:rsidRPr="00EF5085" w:rsidRDefault="00EF5085" w:rsidP="00EF5085">
            <w:pPr>
              <w:spacing w:after="0" w:line="240" w:lineRule="auto"/>
              <w:jc w:val="both"/>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color w:val="000000"/>
                <w:sz w:val="24"/>
                <w:szCs w:val="24"/>
                <w:lang w:val="en-US" w:eastAsia="ru-RU"/>
              </w:rPr>
              <w:t>- Who is your captain?</w:t>
            </w:r>
          </w:p>
          <w:p w:rsidR="00EF5085" w:rsidRDefault="00EF5085" w:rsidP="00EF5085">
            <w:pPr>
              <w:spacing w:after="0" w:line="240" w:lineRule="auto"/>
              <w:jc w:val="both"/>
              <w:rPr>
                <w:rFonts w:ascii="Times New Roman" w:eastAsia="Times New Roman" w:hAnsi="Times New Roman" w:cs="Times New Roman"/>
                <w:color w:val="000000"/>
                <w:sz w:val="24"/>
                <w:szCs w:val="24"/>
                <w:lang w:val="en-US" w:eastAsia="ru-RU"/>
              </w:rPr>
            </w:pPr>
            <w:r w:rsidRPr="00EF5085">
              <w:rPr>
                <w:rFonts w:ascii="Times New Roman" w:eastAsia="Times New Roman" w:hAnsi="Times New Roman" w:cs="Times New Roman"/>
                <w:color w:val="000000"/>
                <w:sz w:val="24"/>
                <w:szCs w:val="24"/>
                <w:lang w:val="en-US" w:eastAsia="ru-RU"/>
              </w:rPr>
              <w:t>- What is your motto?</w:t>
            </w:r>
          </w:p>
          <w:p w:rsidR="00EF5085" w:rsidRDefault="00EF5085" w:rsidP="00EF508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14:anchorId="6750998A" wp14:editId="1A1F2E35">
                  <wp:extent cx="1794742" cy="1009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145" cy="1019440"/>
                          </a:xfrm>
                          <a:prstGeom prst="rect">
                            <a:avLst/>
                          </a:prstGeom>
                          <a:noFill/>
                        </pic:spPr>
                      </pic:pic>
                    </a:graphicData>
                  </a:graphic>
                </wp:inline>
              </w:drawing>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noProof/>
                <w:sz w:val="24"/>
                <w:szCs w:val="24"/>
                <w:lang w:eastAsia="ru-RU"/>
              </w:rPr>
              <w:drawing>
                <wp:inline distT="0" distB="0" distL="0" distR="0" wp14:anchorId="393C7062" wp14:editId="5EB0443B">
                  <wp:extent cx="1806367" cy="1016191"/>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6813" cy="1016442"/>
                          </a:xfrm>
                          <a:prstGeom prst="rect">
                            <a:avLst/>
                          </a:prstGeom>
                          <a:noFill/>
                        </pic:spPr>
                      </pic:pic>
                    </a:graphicData>
                  </a:graphic>
                </wp:inline>
              </w:drawing>
            </w:r>
          </w:p>
          <w:p w:rsidR="00EF5085" w:rsidRPr="00EF5085" w:rsidRDefault="00EF5085" w:rsidP="00EF5085">
            <w:pPr>
              <w:spacing w:after="0" w:line="240" w:lineRule="auto"/>
              <w:jc w:val="both"/>
              <w:rPr>
                <w:rFonts w:ascii="Times New Roman" w:eastAsia="Times New Roman" w:hAnsi="Times New Roman" w:cs="Times New Roman"/>
                <w:sz w:val="24"/>
                <w:szCs w:val="24"/>
                <w:lang w:val="en-US" w:eastAsia="ru-RU"/>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Кадеты распределяются на группы</w:t>
            </w:r>
            <w:r w:rsidRPr="00EF5085">
              <w:rPr>
                <w:rFonts w:ascii="Times New Roman" w:eastAsia="Times New Roman" w:hAnsi="Times New Roman" w:cs="Times New Roman"/>
                <w:color w:val="000000"/>
                <w:sz w:val="24"/>
                <w:szCs w:val="24"/>
                <w:lang w:eastAsia="ru-RU"/>
              </w:rPr>
              <w:t>, выбирают капитана и обсуждают девиз команды.  Капитаны презентуют свои команды.</w:t>
            </w:r>
          </w:p>
        </w:tc>
      </w:tr>
      <w:tr w:rsidR="00EF5085" w:rsidRPr="00EF5085" w:rsidTr="00EF5085">
        <w:trPr>
          <w:trHeight w:val="140"/>
        </w:trPr>
        <w:tc>
          <w:tcPr>
            <w:tcW w:w="0" w:type="auto"/>
            <w:gridSpan w:val="7"/>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140" w:lineRule="atLeast"/>
              <w:ind w:left="113" w:right="113"/>
              <w:jc w:val="center"/>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3 этап – операционно-</w:t>
            </w:r>
            <w:proofErr w:type="spellStart"/>
            <w:r w:rsidRPr="00EF5085">
              <w:rPr>
                <w:rFonts w:ascii="Times New Roman" w:eastAsia="Times New Roman" w:hAnsi="Times New Roman" w:cs="Times New Roman"/>
                <w:b/>
                <w:bCs/>
                <w:color w:val="000000"/>
                <w:sz w:val="24"/>
                <w:szCs w:val="24"/>
                <w:lang w:eastAsia="ru-RU"/>
              </w:rPr>
              <w:t>деятельностный</w:t>
            </w:r>
            <w:proofErr w:type="spellEnd"/>
            <w:r w:rsidRPr="00EF5085">
              <w:rPr>
                <w:rFonts w:ascii="Times New Roman" w:eastAsia="Times New Roman" w:hAnsi="Times New Roman" w:cs="Times New Roman"/>
                <w:b/>
                <w:bCs/>
                <w:color w:val="000000"/>
                <w:sz w:val="24"/>
                <w:szCs w:val="24"/>
                <w:lang w:eastAsia="ru-RU"/>
              </w:rPr>
              <w:t xml:space="preserve"> </w:t>
            </w:r>
            <w:r w:rsidRPr="00EF5085">
              <w:rPr>
                <w:rFonts w:ascii="Times New Roman" w:eastAsia="Times New Roman" w:hAnsi="Times New Roman" w:cs="Times New Roman"/>
                <w:color w:val="000000"/>
                <w:sz w:val="24"/>
                <w:szCs w:val="24"/>
                <w:lang w:eastAsia="ru-RU"/>
              </w:rPr>
              <w:t>(основной этап игры)</w:t>
            </w:r>
          </w:p>
        </w:tc>
      </w:tr>
      <w:tr w:rsidR="001536E1" w:rsidRPr="00EF5085" w:rsidTr="00EF5085">
        <w:trPr>
          <w:trHeight w:val="140"/>
        </w:trPr>
        <w:tc>
          <w:tcPr>
            <w:tcW w:w="0" w:type="auto"/>
            <w:gridSpan w:val="4"/>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140" w:lineRule="atLeast"/>
              <w:jc w:val="center"/>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Содержание деятельности преподавателя</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140" w:lineRule="atLeast"/>
              <w:jc w:val="center"/>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eastAsia="ru-RU"/>
              </w:rPr>
              <w:t>Содержание деятельности обучающихся</w:t>
            </w:r>
          </w:p>
        </w:tc>
      </w:tr>
      <w:tr w:rsidR="001536E1" w:rsidRPr="00EF5085" w:rsidTr="00EF5085">
        <w:trPr>
          <w:trHeight w:val="1120"/>
        </w:trPr>
        <w:tc>
          <w:tcPr>
            <w:tcW w:w="0" w:type="auto"/>
            <w:gridSpan w:val="4"/>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numPr>
                <w:ilvl w:val="0"/>
                <w:numId w:val="4"/>
              </w:numPr>
              <w:spacing w:after="0" w:line="240" w:lineRule="auto"/>
              <w:ind w:left="473"/>
              <w:textAlignment w:val="baseline"/>
              <w:rPr>
                <w:rFonts w:ascii="Noto Sans Symbols" w:eastAsia="Times New Roman" w:hAnsi="Noto Sans Symbols" w:cs="Times New Roman"/>
                <w:color w:val="000000"/>
                <w:sz w:val="24"/>
                <w:szCs w:val="24"/>
                <w:lang w:eastAsia="ru-RU"/>
              </w:rPr>
            </w:pPr>
            <w:r w:rsidRPr="00EF5085">
              <w:rPr>
                <w:rFonts w:ascii="Times New Roman" w:eastAsia="Times New Roman" w:hAnsi="Times New Roman" w:cs="Times New Roman"/>
                <w:b/>
                <w:bCs/>
                <w:i/>
                <w:iCs/>
                <w:color w:val="000000"/>
                <w:sz w:val="24"/>
                <w:szCs w:val="24"/>
                <w:lang w:eastAsia="ru-RU"/>
              </w:rPr>
              <w:t>1. Преподаватель организует активизацию ЛЕ по теме «</w:t>
            </w:r>
            <w:proofErr w:type="spellStart"/>
            <w:r w:rsidRPr="00EF5085">
              <w:rPr>
                <w:rFonts w:ascii="Times New Roman" w:eastAsia="Times New Roman" w:hAnsi="Times New Roman" w:cs="Times New Roman"/>
                <w:b/>
                <w:bCs/>
                <w:i/>
                <w:iCs/>
                <w:color w:val="000000"/>
                <w:sz w:val="24"/>
                <w:szCs w:val="24"/>
                <w:lang w:eastAsia="ru-RU"/>
              </w:rPr>
              <w:t>Military</w:t>
            </w:r>
            <w:proofErr w:type="spellEnd"/>
            <w:r w:rsidRPr="00EF5085">
              <w:rPr>
                <w:rFonts w:ascii="Times New Roman" w:eastAsia="Times New Roman" w:hAnsi="Times New Roman" w:cs="Times New Roman"/>
                <w:b/>
                <w:bCs/>
                <w:i/>
                <w:iCs/>
                <w:color w:val="000000"/>
                <w:sz w:val="24"/>
                <w:szCs w:val="24"/>
                <w:lang w:eastAsia="ru-RU"/>
              </w:rPr>
              <w:t xml:space="preserve"> </w:t>
            </w:r>
            <w:proofErr w:type="spellStart"/>
            <w:r w:rsidRPr="00EF5085">
              <w:rPr>
                <w:rFonts w:ascii="Times New Roman" w:eastAsia="Times New Roman" w:hAnsi="Times New Roman" w:cs="Times New Roman"/>
                <w:b/>
                <w:bCs/>
                <w:i/>
                <w:iCs/>
                <w:color w:val="000000"/>
                <w:sz w:val="24"/>
                <w:szCs w:val="24"/>
                <w:lang w:eastAsia="ru-RU"/>
              </w:rPr>
              <w:t>Vehicles</w:t>
            </w:r>
            <w:proofErr w:type="spellEnd"/>
            <w:r w:rsidRPr="00EF5085">
              <w:rPr>
                <w:rFonts w:ascii="Times New Roman" w:eastAsia="Times New Roman" w:hAnsi="Times New Roman" w:cs="Times New Roman"/>
                <w:b/>
                <w:bCs/>
                <w:i/>
                <w:iCs/>
                <w:color w:val="000000"/>
                <w:sz w:val="24"/>
                <w:szCs w:val="24"/>
                <w:lang w:eastAsia="ru-RU"/>
              </w:rPr>
              <w:t>».</w:t>
            </w:r>
          </w:p>
          <w:p w:rsidR="00EF5085" w:rsidRPr="00EF5085" w:rsidRDefault="00EF5085" w:rsidP="00EF5085">
            <w:pPr>
              <w:numPr>
                <w:ilvl w:val="0"/>
                <w:numId w:val="5"/>
              </w:numPr>
              <w:spacing w:after="0" w:line="240" w:lineRule="auto"/>
              <w:ind w:left="113"/>
              <w:jc w:val="both"/>
              <w:textAlignment w:val="baseline"/>
              <w:rPr>
                <w:rFonts w:ascii="Times New Roman" w:eastAsia="Times New Roman" w:hAnsi="Times New Roman" w:cs="Times New Roman"/>
                <w:color w:val="000000"/>
                <w:sz w:val="24"/>
                <w:szCs w:val="24"/>
                <w:lang w:eastAsia="ru-RU"/>
              </w:rPr>
            </w:pPr>
            <w:r w:rsidRPr="00EF5085">
              <w:rPr>
                <w:rFonts w:ascii="Times New Roman" w:eastAsia="Times New Roman" w:hAnsi="Times New Roman" w:cs="Times New Roman"/>
                <w:color w:val="000000"/>
                <w:sz w:val="24"/>
                <w:szCs w:val="24"/>
                <w:lang w:eastAsia="ru-RU"/>
              </w:rPr>
              <w:t>Преподаватель организует активизацию лексики, предлагает выполнить интерактивные задания: Сопоставить ранее пройденную лексику об основных частях боевой техники с картинками в программе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Google</w:t>
            </w:r>
            <w:r w:rsidRPr="00EF508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презентации»</w:t>
            </w:r>
            <w:r w:rsidRPr="00EF5085">
              <w:rPr>
                <w:rFonts w:ascii="Times New Roman" w:eastAsia="Times New Roman" w:hAnsi="Times New Roman" w:cs="Times New Roman"/>
                <w:color w:val="000000"/>
                <w:sz w:val="24"/>
                <w:szCs w:val="24"/>
                <w:lang w:eastAsia="ru-RU"/>
              </w:rPr>
              <w:t xml:space="preserve">. </w:t>
            </w:r>
          </w:p>
          <w:p w:rsidR="00EF5085" w:rsidRPr="00EF5085" w:rsidRDefault="00EF5085" w:rsidP="00EF5085">
            <w:pPr>
              <w:spacing w:after="0" w:line="240" w:lineRule="auto"/>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val="en-US" w:eastAsia="ru-RU"/>
              </w:rPr>
              <w:t xml:space="preserve">-First of all let’s revise the words. Match the words to the pictures. </w:t>
            </w:r>
            <w:proofErr w:type="spellStart"/>
            <w:r w:rsidRPr="00EF5085">
              <w:rPr>
                <w:rFonts w:ascii="Times New Roman" w:eastAsia="Times New Roman" w:hAnsi="Times New Roman" w:cs="Times New Roman"/>
                <w:color w:val="000000"/>
                <w:sz w:val="24"/>
                <w:szCs w:val="24"/>
                <w:lang w:eastAsia="ru-RU"/>
              </w:rPr>
              <w:t>You‘ll</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have</w:t>
            </w:r>
            <w:proofErr w:type="spellEnd"/>
            <w:r w:rsidRPr="00EF5085">
              <w:rPr>
                <w:rFonts w:ascii="Times New Roman" w:eastAsia="Times New Roman" w:hAnsi="Times New Roman" w:cs="Times New Roman"/>
                <w:color w:val="000000"/>
                <w:sz w:val="24"/>
                <w:szCs w:val="24"/>
                <w:lang w:eastAsia="ru-RU"/>
              </w:rPr>
              <w:t xml:space="preserve"> 1 </w:t>
            </w:r>
            <w:proofErr w:type="spellStart"/>
            <w:r w:rsidRPr="00EF5085">
              <w:rPr>
                <w:rFonts w:ascii="Times New Roman" w:eastAsia="Times New Roman" w:hAnsi="Times New Roman" w:cs="Times New Roman"/>
                <w:color w:val="000000"/>
                <w:sz w:val="24"/>
                <w:szCs w:val="24"/>
                <w:lang w:eastAsia="ru-RU"/>
              </w:rPr>
              <w:t>minute</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to</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do</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it</w:t>
            </w:r>
            <w:proofErr w:type="spellEnd"/>
            <w:r w:rsidRPr="00EF5085">
              <w:rPr>
                <w:rFonts w:ascii="Times New Roman" w:eastAsia="Times New Roman" w:hAnsi="Times New Roman" w:cs="Times New Roman"/>
                <w:color w:val="000000"/>
                <w:sz w:val="24"/>
                <w:szCs w:val="24"/>
                <w:lang w:eastAsia="ru-RU"/>
              </w:rPr>
              <w:t>.</w:t>
            </w:r>
          </w:p>
          <w:p w:rsidR="00EF5085" w:rsidRDefault="00EF5085" w:rsidP="00EF5085">
            <w:pPr>
              <w:spacing w:after="0" w:line="240" w:lineRule="auto"/>
              <w:rPr>
                <w:rFonts w:ascii="Times New Roman" w:eastAsia="Times New Roman" w:hAnsi="Times New Roman" w:cs="Times New Roman"/>
                <w:color w:val="000000"/>
                <w:sz w:val="24"/>
                <w:szCs w:val="24"/>
                <w:lang w:val="en-US" w:eastAsia="ru-RU"/>
              </w:rPr>
            </w:pPr>
            <w:r w:rsidRPr="00EF5085">
              <w:rPr>
                <w:rFonts w:ascii="Times New Roman" w:eastAsia="Times New Roman" w:hAnsi="Times New Roman" w:cs="Times New Roman"/>
                <w:color w:val="000000"/>
                <w:sz w:val="24"/>
                <w:szCs w:val="24"/>
                <w:lang w:eastAsia="ru-RU"/>
              </w:rPr>
              <w:t>Проверка задания осуществляется путем вывода на доску получившихся заданий (3 группы- 3 задания). Взаимопроверка.</w:t>
            </w:r>
          </w:p>
          <w:p w:rsidR="00EF5085" w:rsidRDefault="00EF5085" w:rsidP="00EF508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14:anchorId="2B36631A" wp14:editId="6084A3DA">
                  <wp:extent cx="1693150" cy="952500"/>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3234" cy="952547"/>
                          </a:xfrm>
                          <a:prstGeom prst="rect">
                            <a:avLst/>
                          </a:prstGeom>
                          <a:noFill/>
                        </pic:spPr>
                      </pic:pic>
                    </a:graphicData>
                  </a:graphic>
                </wp:inline>
              </w:drawing>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noProof/>
                <w:sz w:val="24"/>
                <w:szCs w:val="24"/>
                <w:lang w:eastAsia="ru-RU"/>
              </w:rPr>
              <w:drawing>
                <wp:inline distT="0" distB="0" distL="0" distR="0" wp14:anchorId="5B8EC001" wp14:editId="0E68D017">
                  <wp:extent cx="1767446" cy="994296"/>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0352" cy="995931"/>
                          </a:xfrm>
                          <a:prstGeom prst="rect">
                            <a:avLst/>
                          </a:prstGeom>
                          <a:noFill/>
                        </pic:spPr>
                      </pic:pic>
                    </a:graphicData>
                  </a:graphic>
                </wp:inline>
              </w:drawing>
            </w:r>
          </w:p>
          <w:p w:rsidR="00EF5085" w:rsidRDefault="00EF5085" w:rsidP="00EF5085">
            <w:pPr>
              <w:spacing w:after="0" w:line="240" w:lineRule="auto"/>
              <w:rPr>
                <w:rFonts w:ascii="Times New Roman" w:eastAsia="Times New Roman" w:hAnsi="Times New Roman" w:cs="Times New Roman"/>
                <w:sz w:val="24"/>
                <w:szCs w:val="24"/>
                <w:lang w:val="en-US" w:eastAsia="ru-RU"/>
              </w:rPr>
            </w:pPr>
          </w:p>
          <w:p w:rsidR="00EF5085" w:rsidRPr="00EF5085" w:rsidRDefault="00EF5085" w:rsidP="00EF508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14:anchorId="6603C125" wp14:editId="39158A86">
                  <wp:extent cx="1743075" cy="9805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045" cy="982256"/>
                          </a:xfrm>
                          <a:prstGeom prst="rect">
                            <a:avLst/>
                          </a:prstGeom>
                          <a:noFill/>
                        </pic:spPr>
                      </pic:pic>
                    </a:graphicData>
                  </a:graphic>
                </wp:inline>
              </w:drawing>
            </w:r>
          </w:p>
        </w:tc>
        <w:tc>
          <w:tcPr>
            <w:tcW w:w="0" w:type="auto"/>
            <w:gridSpan w:val="3"/>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240" w:line="240" w:lineRule="auto"/>
              <w:rPr>
                <w:rFonts w:ascii="Times New Roman" w:eastAsia="Times New Roman" w:hAnsi="Times New Roman" w:cs="Times New Roman"/>
                <w:sz w:val="24"/>
                <w:szCs w:val="24"/>
                <w:lang w:eastAsia="ru-RU"/>
              </w:rPr>
            </w:pPr>
            <w:r w:rsidRPr="00EF5085">
              <w:rPr>
                <w:rFonts w:ascii="Times New Roman" w:eastAsia="Times New Roman" w:hAnsi="Times New Roman" w:cs="Times New Roman"/>
                <w:sz w:val="24"/>
                <w:szCs w:val="24"/>
                <w:lang w:eastAsia="ru-RU"/>
              </w:rPr>
              <w:br/>
            </w:r>
          </w:p>
          <w:p w:rsidR="00EF5085" w:rsidRPr="00EF5085" w:rsidRDefault="00EF5085" w:rsidP="00EF5085">
            <w:pPr>
              <w:spacing w:after="0" w:line="240" w:lineRule="auto"/>
              <w:ind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lang w:eastAsia="ru-RU"/>
              </w:rPr>
              <w:t>Кадеты выполняют упражнения:</w:t>
            </w:r>
          </w:p>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lang w:eastAsia="ru-RU"/>
              </w:rPr>
              <w:t xml:space="preserve">- Соотносят названия с картинками, работают в мини-группах. </w:t>
            </w:r>
          </w:p>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lang w:eastAsia="ru-RU"/>
              </w:rPr>
              <w:t xml:space="preserve">1 команда – </w:t>
            </w:r>
            <w:proofErr w:type="spellStart"/>
            <w:r w:rsidRPr="00EF5085">
              <w:rPr>
                <w:rFonts w:ascii="Times New Roman" w:eastAsia="Times New Roman" w:hAnsi="Times New Roman" w:cs="Times New Roman"/>
                <w:color w:val="000000"/>
                <w:lang w:eastAsia="ru-RU"/>
              </w:rPr>
              <w:t>Army</w:t>
            </w:r>
            <w:proofErr w:type="spellEnd"/>
            <w:r w:rsidRPr="00EF5085">
              <w:rPr>
                <w:rFonts w:ascii="Times New Roman" w:eastAsia="Times New Roman" w:hAnsi="Times New Roman" w:cs="Times New Roman"/>
                <w:color w:val="000000"/>
                <w:lang w:eastAsia="ru-RU"/>
              </w:rPr>
              <w:t xml:space="preserve"> - танк</w:t>
            </w:r>
          </w:p>
          <w:p w:rsidR="00EF5085" w:rsidRPr="00EF5085" w:rsidRDefault="00EF5085" w:rsidP="00EF5085">
            <w:pPr>
              <w:spacing w:after="0" w:line="240" w:lineRule="auto"/>
              <w:ind w:left="113" w:right="113"/>
              <w:jc w:val="both"/>
              <w:rPr>
                <w:rFonts w:ascii="Times New Roman" w:eastAsia="Times New Roman" w:hAnsi="Times New Roman" w:cs="Times New Roman"/>
                <w:color w:val="000000"/>
                <w:lang w:eastAsia="ru-RU"/>
              </w:rPr>
            </w:pPr>
            <w:r w:rsidRPr="00EF5085">
              <w:rPr>
                <w:rFonts w:ascii="Times New Roman" w:eastAsia="Times New Roman" w:hAnsi="Times New Roman" w:cs="Times New Roman"/>
                <w:color w:val="000000"/>
                <w:lang w:eastAsia="ru-RU"/>
              </w:rPr>
              <w:t xml:space="preserve">2 команда – </w:t>
            </w:r>
            <w:proofErr w:type="spellStart"/>
            <w:r w:rsidRPr="00EF5085">
              <w:rPr>
                <w:rFonts w:ascii="Times New Roman" w:eastAsia="Times New Roman" w:hAnsi="Times New Roman" w:cs="Times New Roman"/>
                <w:color w:val="000000"/>
                <w:lang w:eastAsia="ru-RU"/>
              </w:rPr>
              <w:t>Navy</w:t>
            </w:r>
            <w:proofErr w:type="spellEnd"/>
            <w:r w:rsidRPr="00EF508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r w:rsidRPr="00EF5085">
              <w:rPr>
                <w:rFonts w:ascii="Times New Roman" w:eastAsia="Times New Roman" w:hAnsi="Times New Roman" w:cs="Times New Roman"/>
                <w:color w:val="000000"/>
                <w:lang w:eastAsia="ru-RU"/>
              </w:rPr>
              <w:t xml:space="preserve"> корабль</w:t>
            </w:r>
          </w:p>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lang w:eastAsia="ru-RU"/>
              </w:rPr>
              <w:t xml:space="preserve">3 команда – </w:t>
            </w:r>
            <w:proofErr w:type="spellStart"/>
            <w:r w:rsidRPr="00EF5085">
              <w:rPr>
                <w:rFonts w:ascii="Times New Roman" w:eastAsia="Times New Roman" w:hAnsi="Times New Roman" w:cs="Times New Roman"/>
                <w:color w:val="000000"/>
                <w:lang w:eastAsia="ru-RU"/>
              </w:rPr>
              <w:t>Aerospace</w:t>
            </w:r>
            <w:proofErr w:type="spellEnd"/>
            <w:r w:rsidRPr="00EF5085">
              <w:rPr>
                <w:rFonts w:ascii="Times New Roman" w:eastAsia="Times New Roman" w:hAnsi="Times New Roman" w:cs="Times New Roman"/>
                <w:color w:val="000000"/>
                <w:lang w:eastAsia="ru-RU"/>
              </w:rPr>
              <w:t xml:space="preserve"> </w:t>
            </w:r>
            <w:proofErr w:type="spellStart"/>
            <w:r w:rsidRPr="00EF5085">
              <w:rPr>
                <w:rFonts w:ascii="Times New Roman" w:eastAsia="Times New Roman" w:hAnsi="Times New Roman" w:cs="Times New Roman"/>
                <w:color w:val="000000"/>
                <w:lang w:eastAsia="ru-RU"/>
              </w:rPr>
              <w:t>Forces</w:t>
            </w:r>
            <w:proofErr w:type="spellEnd"/>
            <w:r w:rsidRPr="00EF5085">
              <w:rPr>
                <w:rFonts w:ascii="Times New Roman" w:eastAsia="Times New Roman" w:hAnsi="Times New Roman" w:cs="Times New Roman"/>
                <w:color w:val="000000"/>
                <w:lang w:eastAsia="ru-RU"/>
              </w:rPr>
              <w:t>- самолет</w:t>
            </w:r>
          </w:p>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lang w:eastAsia="ru-RU"/>
              </w:rPr>
              <w:t xml:space="preserve">Узнают, воспроизводят, употребляют в речи ранее пройденную лексику. </w:t>
            </w:r>
          </w:p>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lang w:eastAsia="ru-RU"/>
              </w:rPr>
              <w:t>Учащиеся осуществляют взаимоконтроль и оказывают в сотрудничестве необходимую взаимопомощь.</w:t>
            </w:r>
          </w:p>
        </w:tc>
      </w:tr>
      <w:tr w:rsidR="001536E1" w:rsidRPr="00EF5085" w:rsidTr="00EF5085">
        <w:trPr>
          <w:trHeight w:val="2540"/>
        </w:trPr>
        <w:tc>
          <w:tcPr>
            <w:tcW w:w="0" w:type="auto"/>
            <w:gridSpan w:val="4"/>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numPr>
                <w:ilvl w:val="0"/>
                <w:numId w:val="6"/>
              </w:numPr>
              <w:spacing w:after="0" w:line="240" w:lineRule="auto"/>
              <w:ind w:left="473"/>
              <w:textAlignment w:val="baseline"/>
              <w:rPr>
                <w:rFonts w:ascii="Noto Sans Symbols" w:eastAsia="Times New Roman" w:hAnsi="Noto Sans Symbols" w:cs="Times New Roman"/>
                <w:color w:val="000000"/>
                <w:sz w:val="24"/>
                <w:szCs w:val="24"/>
                <w:lang w:eastAsia="ru-RU"/>
              </w:rPr>
            </w:pPr>
            <w:r w:rsidRPr="00EF5085">
              <w:rPr>
                <w:rFonts w:ascii="Times New Roman" w:eastAsia="Times New Roman" w:hAnsi="Times New Roman" w:cs="Times New Roman"/>
                <w:b/>
                <w:bCs/>
                <w:i/>
                <w:iCs/>
                <w:color w:val="000000"/>
                <w:sz w:val="24"/>
                <w:szCs w:val="24"/>
                <w:lang w:eastAsia="ru-RU"/>
              </w:rPr>
              <w:lastRenderedPageBreak/>
              <w:t>2.Применение знаний в измененных условиях с целью формирования умений.</w:t>
            </w:r>
          </w:p>
          <w:p w:rsidR="00EF5085" w:rsidRPr="00EF5085" w:rsidRDefault="00EF5085" w:rsidP="00EF5085">
            <w:pPr>
              <w:spacing w:after="0" w:line="240" w:lineRule="auto"/>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Преподаватель организует работу с ЛЕ «</w:t>
            </w:r>
            <w:proofErr w:type="spellStart"/>
            <w:r w:rsidRPr="00EF5085">
              <w:rPr>
                <w:rFonts w:ascii="Times New Roman" w:eastAsia="Times New Roman" w:hAnsi="Times New Roman" w:cs="Times New Roman"/>
                <w:color w:val="000000"/>
                <w:sz w:val="24"/>
                <w:szCs w:val="24"/>
                <w:lang w:eastAsia="ru-RU"/>
              </w:rPr>
              <w:t>Military</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Vehicles</w:t>
            </w:r>
            <w:proofErr w:type="spellEnd"/>
            <w:r w:rsidRPr="00EF5085">
              <w:rPr>
                <w:rFonts w:ascii="Times New Roman" w:eastAsia="Times New Roman" w:hAnsi="Times New Roman" w:cs="Times New Roman"/>
                <w:color w:val="000000"/>
                <w:sz w:val="24"/>
                <w:szCs w:val="24"/>
                <w:lang w:eastAsia="ru-RU"/>
              </w:rPr>
              <w:t>».</w:t>
            </w:r>
          </w:p>
          <w:p w:rsidR="00EF5085" w:rsidRPr="00EF5085" w:rsidRDefault="00EF5085" w:rsidP="00EF5085">
            <w:pPr>
              <w:spacing w:after="0" w:line="240" w:lineRule="auto"/>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color w:val="000000"/>
                <w:sz w:val="24"/>
                <w:szCs w:val="24"/>
                <w:lang w:eastAsia="ru-RU"/>
              </w:rPr>
              <w:t>Предлагает выполнить интерактивное упражнение по составлению предложений. Каждый</w:t>
            </w:r>
            <w:r w:rsidRPr="00EF5085">
              <w:rPr>
                <w:rFonts w:ascii="Times New Roman" w:eastAsia="Times New Roman" w:hAnsi="Times New Roman" w:cs="Times New Roman"/>
                <w:color w:val="000000"/>
                <w:sz w:val="24"/>
                <w:szCs w:val="24"/>
                <w:lang w:val="en-US" w:eastAsia="ru-RU"/>
              </w:rPr>
              <w:t xml:space="preserve"> </w:t>
            </w:r>
            <w:r w:rsidRPr="00EF5085">
              <w:rPr>
                <w:rFonts w:ascii="Times New Roman" w:eastAsia="Times New Roman" w:hAnsi="Times New Roman" w:cs="Times New Roman"/>
                <w:color w:val="000000"/>
                <w:sz w:val="24"/>
                <w:szCs w:val="24"/>
                <w:lang w:eastAsia="ru-RU"/>
              </w:rPr>
              <w:t>по</w:t>
            </w:r>
            <w:r w:rsidRPr="00EF5085">
              <w:rPr>
                <w:rFonts w:ascii="Times New Roman" w:eastAsia="Times New Roman" w:hAnsi="Times New Roman" w:cs="Times New Roman"/>
                <w:color w:val="000000"/>
                <w:sz w:val="24"/>
                <w:szCs w:val="24"/>
                <w:lang w:val="en-US" w:eastAsia="ru-RU"/>
              </w:rPr>
              <w:t xml:space="preserve"> </w:t>
            </w:r>
            <w:r w:rsidRPr="00EF5085">
              <w:rPr>
                <w:rFonts w:ascii="Times New Roman" w:eastAsia="Times New Roman" w:hAnsi="Times New Roman" w:cs="Times New Roman"/>
                <w:color w:val="000000"/>
                <w:sz w:val="24"/>
                <w:szCs w:val="24"/>
                <w:lang w:eastAsia="ru-RU"/>
              </w:rPr>
              <w:t>предложению</w:t>
            </w:r>
            <w:r w:rsidRPr="00EF5085">
              <w:rPr>
                <w:rFonts w:ascii="Times New Roman" w:eastAsia="Times New Roman" w:hAnsi="Times New Roman" w:cs="Times New Roman"/>
                <w:color w:val="000000"/>
                <w:sz w:val="24"/>
                <w:szCs w:val="24"/>
                <w:lang w:val="en-US" w:eastAsia="ru-RU"/>
              </w:rPr>
              <w:t xml:space="preserve">. </w:t>
            </w:r>
          </w:p>
          <w:p w:rsidR="00EF5085" w:rsidRDefault="00EF5085" w:rsidP="00EF5085">
            <w:pPr>
              <w:spacing w:after="0" w:line="240" w:lineRule="auto"/>
              <w:rPr>
                <w:rFonts w:ascii="Times New Roman" w:eastAsia="Times New Roman" w:hAnsi="Times New Roman" w:cs="Times New Roman"/>
                <w:color w:val="000000"/>
                <w:sz w:val="24"/>
                <w:szCs w:val="24"/>
                <w:lang w:val="en-US" w:eastAsia="ru-RU"/>
              </w:rPr>
            </w:pPr>
            <w:r w:rsidRPr="00EF5085">
              <w:rPr>
                <w:rFonts w:ascii="Times New Roman" w:eastAsia="Times New Roman" w:hAnsi="Times New Roman" w:cs="Times New Roman"/>
                <w:color w:val="000000"/>
                <w:sz w:val="24"/>
                <w:szCs w:val="24"/>
                <w:lang w:val="en-US" w:eastAsia="ru-RU"/>
              </w:rPr>
              <w:t>- Fill in the missing words into these sentences.</w:t>
            </w:r>
          </w:p>
          <w:p w:rsidR="001536E1" w:rsidRPr="00EF5085" w:rsidRDefault="001536E1" w:rsidP="001536E1">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14:anchorId="0A70079B" wp14:editId="06E07F62">
                  <wp:extent cx="2055034" cy="1156082"/>
                  <wp:effectExtent l="0" t="0" r="254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5542" cy="1156368"/>
                          </a:xfrm>
                          <a:prstGeom prst="rect">
                            <a:avLst/>
                          </a:prstGeom>
                          <a:noFill/>
                        </pic:spPr>
                      </pic:pic>
                    </a:graphicData>
                  </a:graphic>
                </wp:inline>
              </w:drawing>
            </w:r>
          </w:p>
          <w:p w:rsidR="00EF5085" w:rsidRPr="00EF5085" w:rsidRDefault="00EF5085" w:rsidP="00EF5085">
            <w:pPr>
              <w:spacing w:after="0" w:line="240" w:lineRule="auto"/>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Взаимопроверка.</w:t>
            </w:r>
          </w:p>
          <w:p w:rsidR="00EF5085" w:rsidRPr="00EF5085" w:rsidRDefault="00EF5085" w:rsidP="00EF5085">
            <w:pPr>
              <w:spacing w:after="0" w:line="240" w:lineRule="auto"/>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После каждого задания игры подводятся итоги. За правильные ответы команда получает баллы.</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lang w:eastAsia="ru-RU"/>
              </w:rPr>
              <w:t>Кадеты выполняют задание самостоятельно, заполняя пропуски названиями военно-морской лексики.</w:t>
            </w:r>
          </w:p>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lang w:eastAsia="ru-RU"/>
              </w:rPr>
              <w:t>Учащиеся осуществляют взаимоконтроль и оказывают в сотрудничестве необходимую взаимопомощь.</w:t>
            </w:r>
          </w:p>
        </w:tc>
      </w:tr>
      <w:tr w:rsidR="001536E1" w:rsidRPr="00EF5085" w:rsidTr="00EF5085">
        <w:trPr>
          <w:trHeight w:val="1400"/>
        </w:trPr>
        <w:tc>
          <w:tcPr>
            <w:tcW w:w="0" w:type="auto"/>
            <w:gridSpan w:val="4"/>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numPr>
                <w:ilvl w:val="0"/>
                <w:numId w:val="7"/>
              </w:numPr>
              <w:spacing w:after="0" w:line="240" w:lineRule="auto"/>
              <w:ind w:left="473"/>
              <w:textAlignment w:val="baseline"/>
              <w:rPr>
                <w:rFonts w:ascii="Noto Sans Symbols" w:eastAsia="Times New Roman" w:hAnsi="Noto Sans Symbols" w:cs="Times New Roman"/>
                <w:color w:val="000000"/>
                <w:sz w:val="24"/>
                <w:szCs w:val="24"/>
                <w:lang w:eastAsia="ru-RU"/>
              </w:rPr>
            </w:pPr>
            <w:r w:rsidRPr="00EF5085">
              <w:rPr>
                <w:rFonts w:ascii="Times New Roman" w:eastAsia="Times New Roman" w:hAnsi="Times New Roman" w:cs="Times New Roman"/>
                <w:b/>
                <w:bCs/>
                <w:i/>
                <w:iCs/>
                <w:color w:val="000000"/>
                <w:sz w:val="24"/>
                <w:szCs w:val="24"/>
                <w:lang w:eastAsia="ru-RU"/>
              </w:rPr>
              <w:t>3. Закрепление пройденного материала</w:t>
            </w:r>
          </w:p>
          <w:p w:rsidR="00EF5085" w:rsidRPr="00EF5085" w:rsidRDefault="00EF5085" w:rsidP="00EF5085">
            <w:pPr>
              <w:numPr>
                <w:ilvl w:val="0"/>
                <w:numId w:val="8"/>
              </w:numPr>
              <w:spacing w:after="0" w:line="240" w:lineRule="auto"/>
              <w:ind w:left="473"/>
              <w:textAlignment w:val="baseline"/>
              <w:rPr>
                <w:rFonts w:ascii="Times New Roman" w:eastAsia="Times New Roman" w:hAnsi="Times New Roman" w:cs="Times New Roman"/>
                <w:color w:val="000000"/>
                <w:sz w:val="24"/>
                <w:szCs w:val="24"/>
                <w:lang w:eastAsia="ru-RU"/>
              </w:rPr>
            </w:pPr>
            <w:r w:rsidRPr="00EF5085">
              <w:rPr>
                <w:rFonts w:ascii="Times New Roman" w:eastAsia="Times New Roman" w:hAnsi="Times New Roman" w:cs="Times New Roman"/>
                <w:b/>
                <w:bCs/>
                <w:color w:val="000000"/>
                <w:sz w:val="24"/>
                <w:szCs w:val="24"/>
                <w:lang w:eastAsia="ru-RU"/>
              </w:rPr>
              <w:t>Выполнение заданий в формате ЕГЭ (Грамматика)</w:t>
            </w:r>
            <w:r w:rsidR="001536E1">
              <w:rPr>
                <w:rFonts w:ascii="Times New Roman" w:eastAsia="Times New Roman" w:hAnsi="Times New Roman" w:cs="Times New Roman"/>
                <w:b/>
                <w:bCs/>
                <w:color w:val="000000"/>
                <w:sz w:val="24"/>
                <w:szCs w:val="24"/>
                <w:lang w:eastAsia="ru-RU"/>
              </w:rPr>
              <w:t xml:space="preserve"> - программа «Знак»</w:t>
            </w:r>
          </w:p>
          <w:p w:rsidR="00EF5085" w:rsidRPr="00EF5085" w:rsidRDefault="00EF5085" w:rsidP="00EF5085">
            <w:pPr>
              <w:spacing w:after="0" w:line="240" w:lineRule="auto"/>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 xml:space="preserve">Преподаватель организует работу по выполнению заданий в программе «Знак» (Грамматика). Каждая группа получает свое индивидуальное задание. </w:t>
            </w:r>
          </w:p>
          <w:p w:rsidR="00EF5085" w:rsidRPr="00EF5085" w:rsidRDefault="00EF5085" w:rsidP="00EF5085">
            <w:pPr>
              <w:spacing w:after="0" w:line="240" w:lineRule="auto"/>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Проверка происходит автоматически компьютером. Если обучающийся сделал ошибку, то дается подробное объяснение ответа.</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240" w:line="240" w:lineRule="auto"/>
              <w:rPr>
                <w:rFonts w:ascii="Times New Roman" w:eastAsia="Times New Roman" w:hAnsi="Times New Roman" w:cs="Times New Roman"/>
                <w:sz w:val="24"/>
                <w:szCs w:val="24"/>
                <w:lang w:eastAsia="ru-RU"/>
              </w:rPr>
            </w:pPr>
          </w:p>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lang w:eastAsia="ru-RU"/>
              </w:rPr>
              <w:t>Кадеты выполняют задание по заполнению пропусков на грамматику в тексте в формате ЕГЭ.</w:t>
            </w:r>
          </w:p>
        </w:tc>
      </w:tr>
      <w:tr w:rsidR="001536E1" w:rsidRPr="00EF5085" w:rsidTr="00EF5085">
        <w:trPr>
          <w:trHeight w:val="540"/>
        </w:trPr>
        <w:tc>
          <w:tcPr>
            <w:tcW w:w="0" w:type="auto"/>
            <w:gridSpan w:val="4"/>
            <w:tcBorders>
              <w:top w:val="single" w:sz="4" w:space="0" w:color="000000"/>
              <w:left w:val="single" w:sz="4" w:space="0" w:color="000000"/>
              <w:bottom w:val="single" w:sz="4" w:space="0" w:color="000000"/>
              <w:right w:val="single" w:sz="4" w:space="0" w:color="000000"/>
            </w:tcBorders>
            <w:hideMark/>
          </w:tcPr>
          <w:p w:rsidR="00EF5085" w:rsidRPr="00EF5085" w:rsidRDefault="00EF5085" w:rsidP="001536E1">
            <w:pPr>
              <w:pStyle w:val="a3"/>
              <w:numPr>
                <w:ilvl w:val="0"/>
                <w:numId w:val="16"/>
              </w:numPr>
              <w:textAlignment w:val="baseline"/>
              <w:rPr>
                <w:color w:val="000000"/>
              </w:rPr>
            </w:pPr>
            <w:r w:rsidRPr="001536E1">
              <w:rPr>
                <w:b/>
                <w:bCs/>
                <w:color w:val="000000"/>
              </w:rPr>
              <w:t>Выполнение заданий в формате ЕГЭ (Словообразование)</w:t>
            </w:r>
            <w:r w:rsidR="001536E1">
              <w:t xml:space="preserve"> </w:t>
            </w:r>
            <w:r w:rsidR="001536E1" w:rsidRPr="001536E1">
              <w:rPr>
                <w:b/>
                <w:bCs/>
                <w:color w:val="000000"/>
              </w:rPr>
              <w:t>- программа «Знак»</w:t>
            </w:r>
          </w:p>
          <w:p w:rsidR="00EF5085" w:rsidRPr="00EF5085" w:rsidRDefault="00EF5085" w:rsidP="00EF5085">
            <w:pPr>
              <w:spacing w:after="0" w:line="240" w:lineRule="auto"/>
              <w:ind w:left="113"/>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color w:val="000000"/>
                <w:sz w:val="24"/>
                <w:szCs w:val="24"/>
                <w:lang w:eastAsia="ru-RU"/>
              </w:rPr>
              <w:t>Преподаватель организует работу по выполнению заданий в программе «Знак» (Словообразование</w:t>
            </w:r>
            <w:proofErr w:type="gramStart"/>
            <w:r w:rsidRPr="00EF5085">
              <w:rPr>
                <w:rFonts w:ascii="Times New Roman" w:eastAsia="Times New Roman" w:hAnsi="Times New Roman" w:cs="Times New Roman"/>
                <w:color w:val="000000"/>
                <w:sz w:val="24"/>
                <w:szCs w:val="24"/>
                <w:lang w:eastAsia="ru-RU"/>
              </w:rPr>
              <w:t>) .</w:t>
            </w:r>
            <w:proofErr w:type="gramEnd"/>
            <w:r w:rsidRPr="00EF5085">
              <w:rPr>
                <w:rFonts w:ascii="Times New Roman" w:eastAsia="Times New Roman" w:hAnsi="Times New Roman" w:cs="Times New Roman"/>
                <w:color w:val="000000"/>
                <w:sz w:val="24"/>
                <w:szCs w:val="24"/>
                <w:lang w:eastAsia="ru-RU"/>
              </w:rPr>
              <w:t xml:space="preserve"> У</w:t>
            </w:r>
            <w:r w:rsidRPr="00EF5085">
              <w:rPr>
                <w:rFonts w:ascii="Times New Roman" w:eastAsia="Times New Roman" w:hAnsi="Times New Roman" w:cs="Times New Roman"/>
                <w:color w:val="000000"/>
                <w:sz w:val="24"/>
                <w:szCs w:val="24"/>
                <w:lang w:val="en-US" w:eastAsia="ru-RU"/>
              </w:rPr>
              <w:t xml:space="preserve"> </w:t>
            </w:r>
            <w:r w:rsidRPr="00EF5085">
              <w:rPr>
                <w:rFonts w:ascii="Times New Roman" w:eastAsia="Times New Roman" w:hAnsi="Times New Roman" w:cs="Times New Roman"/>
                <w:color w:val="000000"/>
                <w:sz w:val="24"/>
                <w:szCs w:val="24"/>
                <w:lang w:eastAsia="ru-RU"/>
              </w:rPr>
              <w:t>всех</w:t>
            </w:r>
            <w:r w:rsidRPr="00EF5085">
              <w:rPr>
                <w:rFonts w:ascii="Times New Roman" w:eastAsia="Times New Roman" w:hAnsi="Times New Roman" w:cs="Times New Roman"/>
                <w:color w:val="000000"/>
                <w:sz w:val="24"/>
                <w:szCs w:val="24"/>
                <w:lang w:val="en-US" w:eastAsia="ru-RU"/>
              </w:rPr>
              <w:t xml:space="preserve"> </w:t>
            </w:r>
            <w:r w:rsidRPr="00EF5085">
              <w:rPr>
                <w:rFonts w:ascii="Times New Roman" w:eastAsia="Times New Roman" w:hAnsi="Times New Roman" w:cs="Times New Roman"/>
                <w:color w:val="000000"/>
                <w:sz w:val="24"/>
                <w:szCs w:val="24"/>
                <w:lang w:eastAsia="ru-RU"/>
              </w:rPr>
              <w:t>кадет</w:t>
            </w:r>
            <w:r w:rsidRPr="00EF5085">
              <w:rPr>
                <w:rFonts w:ascii="Times New Roman" w:eastAsia="Times New Roman" w:hAnsi="Times New Roman" w:cs="Times New Roman"/>
                <w:color w:val="000000"/>
                <w:sz w:val="24"/>
                <w:szCs w:val="24"/>
                <w:lang w:val="en-US" w:eastAsia="ru-RU"/>
              </w:rPr>
              <w:t xml:space="preserve"> </w:t>
            </w:r>
            <w:r w:rsidRPr="00EF5085">
              <w:rPr>
                <w:rFonts w:ascii="Times New Roman" w:eastAsia="Times New Roman" w:hAnsi="Times New Roman" w:cs="Times New Roman"/>
                <w:color w:val="000000"/>
                <w:sz w:val="24"/>
                <w:szCs w:val="24"/>
                <w:lang w:eastAsia="ru-RU"/>
              </w:rPr>
              <w:t>единый</w:t>
            </w:r>
            <w:r w:rsidRPr="00EF5085">
              <w:rPr>
                <w:rFonts w:ascii="Times New Roman" w:eastAsia="Times New Roman" w:hAnsi="Times New Roman" w:cs="Times New Roman"/>
                <w:color w:val="000000"/>
                <w:sz w:val="24"/>
                <w:szCs w:val="24"/>
                <w:lang w:val="en-US" w:eastAsia="ru-RU"/>
              </w:rPr>
              <w:t xml:space="preserve"> </w:t>
            </w:r>
            <w:r w:rsidRPr="00EF5085">
              <w:rPr>
                <w:rFonts w:ascii="Times New Roman" w:eastAsia="Times New Roman" w:hAnsi="Times New Roman" w:cs="Times New Roman"/>
                <w:color w:val="000000"/>
                <w:sz w:val="24"/>
                <w:szCs w:val="24"/>
                <w:lang w:eastAsia="ru-RU"/>
              </w:rPr>
              <w:t>текст</w:t>
            </w:r>
            <w:r w:rsidRPr="00EF5085">
              <w:rPr>
                <w:rFonts w:ascii="Times New Roman" w:eastAsia="Times New Roman" w:hAnsi="Times New Roman" w:cs="Times New Roman"/>
                <w:color w:val="000000"/>
                <w:sz w:val="24"/>
                <w:szCs w:val="24"/>
                <w:lang w:val="en-US" w:eastAsia="ru-RU"/>
              </w:rPr>
              <w:t xml:space="preserve"> « </w:t>
            </w:r>
            <w:r w:rsidRPr="00EF5085">
              <w:rPr>
                <w:rFonts w:ascii="Times New Roman" w:eastAsia="Times New Roman" w:hAnsi="Times New Roman" w:cs="Times New Roman"/>
                <w:color w:val="000000"/>
                <w:sz w:val="24"/>
                <w:szCs w:val="24"/>
                <w:lang w:eastAsia="ru-RU"/>
              </w:rPr>
              <w:t>Организация</w:t>
            </w:r>
            <w:r w:rsidRPr="00EF5085">
              <w:rPr>
                <w:rFonts w:ascii="Times New Roman" w:eastAsia="Times New Roman" w:hAnsi="Times New Roman" w:cs="Times New Roman"/>
                <w:color w:val="000000"/>
                <w:sz w:val="24"/>
                <w:szCs w:val="24"/>
                <w:lang w:val="en-US" w:eastAsia="ru-RU"/>
              </w:rPr>
              <w:t xml:space="preserve"> </w:t>
            </w:r>
            <w:r w:rsidRPr="00EF5085">
              <w:rPr>
                <w:rFonts w:ascii="Times New Roman" w:eastAsia="Times New Roman" w:hAnsi="Times New Roman" w:cs="Times New Roman"/>
                <w:color w:val="000000"/>
                <w:sz w:val="24"/>
                <w:szCs w:val="24"/>
                <w:lang w:eastAsia="ru-RU"/>
              </w:rPr>
              <w:t>ВС</w:t>
            </w:r>
            <w:r w:rsidRPr="00EF5085">
              <w:rPr>
                <w:rFonts w:ascii="Times New Roman" w:eastAsia="Times New Roman" w:hAnsi="Times New Roman" w:cs="Times New Roman"/>
                <w:color w:val="000000"/>
                <w:sz w:val="24"/>
                <w:szCs w:val="24"/>
                <w:lang w:val="en-US" w:eastAsia="ru-RU"/>
              </w:rPr>
              <w:t xml:space="preserve"> </w:t>
            </w:r>
            <w:r w:rsidRPr="00EF5085">
              <w:rPr>
                <w:rFonts w:ascii="Times New Roman" w:eastAsia="Times New Roman" w:hAnsi="Times New Roman" w:cs="Times New Roman"/>
                <w:color w:val="000000"/>
                <w:sz w:val="24"/>
                <w:szCs w:val="24"/>
                <w:lang w:eastAsia="ru-RU"/>
              </w:rPr>
              <w:t>РФ</w:t>
            </w:r>
            <w:r w:rsidRPr="00EF5085">
              <w:rPr>
                <w:rFonts w:ascii="Times New Roman" w:eastAsia="Times New Roman" w:hAnsi="Times New Roman" w:cs="Times New Roman"/>
                <w:color w:val="000000"/>
                <w:sz w:val="24"/>
                <w:szCs w:val="24"/>
                <w:lang w:val="en-US" w:eastAsia="ru-RU"/>
              </w:rPr>
              <w:t xml:space="preserve"> \ Organization of the Armed Forces of the Russian Federation ».</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lang w:eastAsia="ru-RU"/>
              </w:rPr>
              <w:t>Кадеты выполняют задание по заполнению пропусков на словообразование в тексте в формате ЕГЭ.</w:t>
            </w:r>
          </w:p>
        </w:tc>
      </w:tr>
      <w:tr w:rsidR="001536E1" w:rsidRPr="005A02C7" w:rsidTr="00EF5085">
        <w:trPr>
          <w:trHeight w:val="1920"/>
        </w:trPr>
        <w:tc>
          <w:tcPr>
            <w:tcW w:w="0" w:type="auto"/>
            <w:gridSpan w:val="4"/>
            <w:tcBorders>
              <w:top w:val="single" w:sz="4" w:space="0" w:color="000000"/>
              <w:left w:val="single" w:sz="4" w:space="0" w:color="000000"/>
              <w:bottom w:val="single" w:sz="4" w:space="0" w:color="000000"/>
              <w:right w:val="single" w:sz="4" w:space="0" w:color="000000"/>
            </w:tcBorders>
            <w:hideMark/>
          </w:tcPr>
          <w:p w:rsidR="00EF5085" w:rsidRPr="00EF5085" w:rsidRDefault="00EF5085" w:rsidP="001536E1">
            <w:pPr>
              <w:pStyle w:val="a3"/>
              <w:numPr>
                <w:ilvl w:val="0"/>
                <w:numId w:val="17"/>
              </w:numPr>
              <w:textAlignment w:val="baseline"/>
              <w:rPr>
                <w:color w:val="000000"/>
              </w:rPr>
            </w:pPr>
            <w:r w:rsidRPr="001536E1">
              <w:rPr>
                <w:b/>
                <w:bCs/>
                <w:color w:val="000000"/>
              </w:rPr>
              <w:t>Работа с текстом «</w:t>
            </w:r>
            <w:r w:rsidRPr="001536E1">
              <w:rPr>
                <w:b/>
                <w:bCs/>
                <w:color w:val="000000"/>
                <w:lang w:val="en-US"/>
              </w:rPr>
              <w:t>My</w:t>
            </w:r>
            <w:r w:rsidRPr="001536E1">
              <w:rPr>
                <w:b/>
                <w:bCs/>
                <w:color w:val="000000"/>
              </w:rPr>
              <w:t xml:space="preserve"> </w:t>
            </w:r>
            <w:r w:rsidRPr="001536E1">
              <w:rPr>
                <w:b/>
                <w:bCs/>
                <w:color w:val="000000"/>
                <w:lang w:val="en-US"/>
              </w:rPr>
              <w:t>future</w:t>
            </w:r>
            <w:r w:rsidRPr="001536E1">
              <w:rPr>
                <w:b/>
                <w:bCs/>
                <w:color w:val="000000"/>
              </w:rPr>
              <w:t xml:space="preserve"> </w:t>
            </w:r>
            <w:r w:rsidRPr="001536E1">
              <w:rPr>
                <w:b/>
                <w:bCs/>
                <w:color w:val="000000"/>
                <w:lang w:val="en-US"/>
              </w:rPr>
              <w:t>profession</w:t>
            </w:r>
            <w:r w:rsidRPr="001536E1">
              <w:rPr>
                <w:b/>
                <w:bCs/>
                <w:color w:val="000000"/>
              </w:rPr>
              <w:t>»</w:t>
            </w:r>
            <w:r w:rsidR="001536E1" w:rsidRPr="001536E1">
              <w:rPr>
                <w:b/>
                <w:bCs/>
                <w:color w:val="000000"/>
              </w:rPr>
              <w:t>- программа «Знак»</w:t>
            </w:r>
          </w:p>
          <w:p w:rsidR="00EF5085" w:rsidRPr="00EF5085" w:rsidRDefault="00EF5085" w:rsidP="00EF5085">
            <w:pPr>
              <w:spacing w:after="0" w:line="240" w:lineRule="auto"/>
              <w:ind w:lef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Преподаватель подводит кадет к формулированию своей точки зрения о будущей профессии.</w:t>
            </w:r>
          </w:p>
          <w:p w:rsidR="00EF5085" w:rsidRPr="00EF5085" w:rsidRDefault="00EF5085" w:rsidP="00EF5085">
            <w:pPr>
              <w:spacing w:after="0" w:line="240" w:lineRule="auto"/>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color w:val="000000"/>
                <w:sz w:val="24"/>
                <w:szCs w:val="24"/>
                <w:lang w:val="en-US" w:eastAsia="ru-RU"/>
              </w:rPr>
              <w:t>- It’s not an easy task to make the right choice of a job. There are a lot of factors which influence your mind to choose a future career. Have you chosen your future profession? What do you want to be?</w:t>
            </w:r>
          </w:p>
          <w:p w:rsidR="00EF5085" w:rsidRPr="00EF5085" w:rsidRDefault="00EF5085" w:rsidP="00EF5085">
            <w:pPr>
              <w:spacing w:after="0" w:line="240" w:lineRule="auto"/>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val="en-US" w:eastAsia="ru-RU"/>
              </w:rPr>
              <w:t xml:space="preserve">  </w:t>
            </w:r>
            <w:r w:rsidRPr="00EF5085">
              <w:rPr>
                <w:rFonts w:ascii="Times New Roman" w:eastAsia="Times New Roman" w:hAnsi="Times New Roman" w:cs="Times New Roman"/>
                <w:color w:val="000000"/>
                <w:sz w:val="24"/>
                <w:szCs w:val="24"/>
                <w:lang w:eastAsia="ru-RU"/>
              </w:rPr>
              <w:t>Преподаватель создаёт условия для работы в группах, организует работу с текстовым материалом. Каждая команда получает задание – текст, разрезанный на куски. Команде необходимо собрать текст, используя программу «Знак». Затем преподаватель предлагает командам прочитать свои тексты вслух. В итоге, получается единый текст «</w:t>
            </w:r>
            <w:proofErr w:type="spellStart"/>
            <w:r w:rsidRPr="00EF5085">
              <w:rPr>
                <w:rFonts w:ascii="Times New Roman" w:eastAsia="Times New Roman" w:hAnsi="Times New Roman" w:cs="Times New Roman"/>
                <w:color w:val="000000"/>
                <w:sz w:val="24"/>
                <w:szCs w:val="24"/>
                <w:lang w:eastAsia="ru-RU"/>
              </w:rPr>
              <w:t>My</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future</w:t>
            </w:r>
            <w:proofErr w:type="spellEnd"/>
            <w:r w:rsidRPr="00EF5085">
              <w:rPr>
                <w:rFonts w:ascii="Times New Roman" w:eastAsia="Times New Roman" w:hAnsi="Times New Roman" w:cs="Times New Roman"/>
                <w:color w:val="000000"/>
                <w:sz w:val="24"/>
                <w:szCs w:val="24"/>
                <w:lang w:eastAsia="ru-RU"/>
              </w:rPr>
              <w:t xml:space="preserve"> </w:t>
            </w:r>
            <w:proofErr w:type="spellStart"/>
            <w:r w:rsidRPr="00EF5085">
              <w:rPr>
                <w:rFonts w:ascii="Times New Roman" w:eastAsia="Times New Roman" w:hAnsi="Times New Roman" w:cs="Times New Roman"/>
                <w:color w:val="000000"/>
                <w:sz w:val="24"/>
                <w:szCs w:val="24"/>
                <w:lang w:eastAsia="ru-RU"/>
              </w:rPr>
              <w:t>profession</w:t>
            </w:r>
            <w:proofErr w:type="spellEnd"/>
            <w:r w:rsidRPr="00EF5085">
              <w:rPr>
                <w:rFonts w:ascii="Times New Roman" w:eastAsia="Times New Roman" w:hAnsi="Times New Roman" w:cs="Times New Roman"/>
                <w:color w:val="000000"/>
                <w:sz w:val="24"/>
                <w:szCs w:val="24"/>
                <w:lang w:eastAsia="ru-RU"/>
              </w:rPr>
              <w:t xml:space="preserve">» </w:t>
            </w:r>
            <w:r w:rsidR="001536E1">
              <w:rPr>
                <w:rFonts w:ascii="Times New Roman" w:eastAsia="Times New Roman" w:hAnsi="Times New Roman" w:cs="Times New Roman"/>
                <w:color w:val="000000"/>
                <w:sz w:val="24"/>
                <w:szCs w:val="24"/>
                <w:lang w:eastAsia="ru-RU"/>
              </w:rPr>
              <w:t xml:space="preserve"> о значимости выбора профессии офицера.</w:t>
            </w:r>
          </w:p>
          <w:p w:rsidR="00EF5085" w:rsidRPr="005A02C7" w:rsidRDefault="00EF5085" w:rsidP="00EF5085">
            <w:pPr>
              <w:spacing w:after="0" w:line="240" w:lineRule="auto"/>
              <w:rPr>
                <w:rFonts w:ascii="Times New Roman" w:eastAsia="Times New Roman" w:hAnsi="Times New Roman" w:cs="Times New Roman"/>
                <w:color w:val="000000"/>
                <w:sz w:val="24"/>
                <w:szCs w:val="24"/>
                <w:lang w:val="en-US" w:eastAsia="ru-RU"/>
              </w:rPr>
            </w:pPr>
            <w:r w:rsidRPr="00EF5085">
              <w:rPr>
                <w:rFonts w:ascii="Times New Roman" w:eastAsia="Times New Roman" w:hAnsi="Times New Roman" w:cs="Times New Roman"/>
                <w:color w:val="000000"/>
                <w:sz w:val="24"/>
                <w:szCs w:val="24"/>
                <w:lang w:val="en-US" w:eastAsia="ru-RU"/>
              </w:rPr>
              <w:t>-</w:t>
            </w:r>
            <w:r w:rsidRPr="00EF5085">
              <w:rPr>
                <w:rFonts w:ascii="Times New Roman" w:eastAsia="Times New Roman" w:hAnsi="Times New Roman" w:cs="Times New Roman"/>
                <w:color w:val="000000"/>
                <w:sz w:val="24"/>
                <w:szCs w:val="24"/>
                <w:lang w:val="en-US" w:eastAsia="ru-RU"/>
              </w:rPr>
              <w:tab/>
            </w:r>
            <w:r w:rsidRPr="00EF5085">
              <w:rPr>
                <w:rFonts w:ascii="Times New Roman" w:eastAsia="Times New Roman" w:hAnsi="Times New Roman" w:cs="Times New Roman"/>
                <w:iCs/>
                <w:color w:val="000000"/>
                <w:sz w:val="24"/>
                <w:szCs w:val="24"/>
                <w:lang w:val="en-US" w:eastAsia="ru-RU"/>
              </w:rPr>
              <w:t>Today we are going to speak about your plans for future and your future professions. Young people have many opportunities when they leave school. It is very important for a person to make the right choice</w:t>
            </w:r>
            <w:r w:rsidRPr="00EF5085">
              <w:rPr>
                <w:rFonts w:ascii="Times New Roman" w:eastAsia="Times New Roman" w:hAnsi="Times New Roman" w:cs="Times New Roman"/>
                <w:color w:val="000000"/>
                <w:sz w:val="24"/>
                <w:szCs w:val="24"/>
                <w:lang w:val="en-US" w:eastAsia="ru-RU"/>
              </w:rPr>
              <w:t>.</w:t>
            </w:r>
          </w:p>
          <w:p w:rsidR="001536E1" w:rsidRPr="001536E1" w:rsidRDefault="001536E1" w:rsidP="001536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14:anchorId="6D837D4F" wp14:editId="686B2E11">
                  <wp:extent cx="1727013" cy="971550"/>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7439" cy="971790"/>
                          </a:xfrm>
                          <a:prstGeom prst="rect">
                            <a:avLst/>
                          </a:prstGeom>
                          <a:noFill/>
                        </pic:spPr>
                      </pic:pic>
                    </a:graphicData>
                  </a:graphic>
                </wp:inline>
              </w:drawing>
            </w:r>
          </w:p>
          <w:p w:rsidR="00EF5085" w:rsidRPr="00EF5085" w:rsidRDefault="001536E1" w:rsidP="001536E1">
            <w:pPr>
              <w:spacing w:after="0" w:line="240" w:lineRule="auto"/>
              <w:rPr>
                <w:rFonts w:ascii="Times New Roman" w:eastAsia="Times New Roman" w:hAnsi="Times New Roman" w:cs="Times New Roman"/>
                <w:sz w:val="24"/>
                <w:szCs w:val="24"/>
                <w:lang w:eastAsia="ru-RU"/>
              </w:rPr>
            </w:pPr>
            <w:r w:rsidRPr="001536E1">
              <w:rPr>
                <w:rFonts w:ascii="Times New Roman" w:eastAsia="Times New Roman" w:hAnsi="Times New Roman" w:cs="Times New Roman"/>
                <w:sz w:val="24"/>
                <w:szCs w:val="24"/>
                <w:lang w:eastAsia="ru-RU"/>
              </w:rPr>
              <w:t xml:space="preserve">После </w:t>
            </w:r>
            <w:r>
              <w:rPr>
                <w:rFonts w:ascii="Times New Roman" w:eastAsia="Times New Roman" w:hAnsi="Times New Roman" w:cs="Times New Roman"/>
                <w:sz w:val="24"/>
                <w:szCs w:val="24"/>
                <w:lang w:eastAsia="ru-RU"/>
              </w:rPr>
              <w:t xml:space="preserve">выполнения заданий </w:t>
            </w:r>
            <w:r w:rsidRPr="001536E1">
              <w:rPr>
                <w:rFonts w:ascii="Times New Roman" w:eastAsia="Times New Roman" w:hAnsi="Times New Roman" w:cs="Times New Roman"/>
                <w:sz w:val="24"/>
                <w:szCs w:val="24"/>
                <w:lang w:eastAsia="ru-RU"/>
              </w:rPr>
              <w:t>подводятся итоги</w:t>
            </w:r>
            <w:r>
              <w:rPr>
                <w:rFonts w:ascii="Times New Roman" w:eastAsia="Times New Roman" w:hAnsi="Times New Roman" w:cs="Times New Roman"/>
                <w:sz w:val="24"/>
                <w:szCs w:val="24"/>
                <w:lang w:eastAsia="ru-RU"/>
              </w:rPr>
              <w:t xml:space="preserve">, на доске в программе </w:t>
            </w:r>
            <w:r>
              <w:rPr>
                <w:rFonts w:ascii="Times New Roman" w:eastAsia="Times New Roman" w:hAnsi="Times New Roman" w:cs="Times New Roman"/>
                <w:sz w:val="24"/>
                <w:szCs w:val="24"/>
                <w:lang w:val="en-US" w:eastAsia="ru-RU"/>
              </w:rPr>
              <w:t>Excel</w:t>
            </w:r>
            <w:r w:rsidRPr="001536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выполняется подсчет баллов.</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1536E1" w:rsidRDefault="00EF5085" w:rsidP="00EF5085">
            <w:pPr>
              <w:spacing w:after="0" w:line="240" w:lineRule="auto"/>
              <w:ind w:left="113" w:right="113"/>
              <w:jc w:val="both"/>
              <w:rPr>
                <w:rFonts w:ascii="Times New Roman" w:eastAsia="Times New Roman" w:hAnsi="Times New Roman" w:cs="Times New Roman"/>
                <w:color w:val="000000"/>
                <w:lang w:eastAsia="ru-RU"/>
              </w:rPr>
            </w:pPr>
            <w:r w:rsidRPr="00EF5085">
              <w:rPr>
                <w:rFonts w:ascii="Times New Roman" w:eastAsia="Times New Roman" w:hAnsi="Times New Roman" w:cs="Times New Roman"/>
                <w:color w:val="000000"/>
                <w:lang w:eastAsia="ru-RU"/>
              </w:rPr>
              <w:lastRenderedPageBreak/>
              <w:t xml:space="preserve"> </w:t>
            </w:r>
          </w:p>
          <w:p w:rsidR="001536E1" w:rsidRDefault="001536E1" w:rsidP="00EF5085">
            <w:pPr>
              <w:spacing w:after="0" w:line="240" w:lineRule="auto"/>
              <w:ind w:left="113" w:right="113"/>
              <w:jc w:val="both"/>
              <w:rPr>
                <w:rFonts w:ascii="Times New Roman" w:eastAsia="Times New Roman" w:hAnsi="Times New Roman" w:cs="Times New Roman"/>
                <w:color w:val="000000"/>
                <w:lang w:eastAsia="ru-RU"/>
              </w:rPr>
            </w:pPr>
          </w:p>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lang w:eastAsia="ru-RU"/>
              </w:rPr>
              <w:t>Кадеты предлагают варианты решения, приводят примеры.</w:t>
            </w:r>
          </w:p>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lang w:eastAsia="ru-RU"/>
              </w:rPr>
              <w:t>Развитие умений монологической речи и работы в группах. Развитие умений поискового и просмотрового чтения, смыслового чтения.</w:t>
            </w:r>
          </w:p>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color w:val="000000"/>
                <w:lang w:val="en-US" w:eastAsia="ru-RU"/>
              </w:rPr>
              <w:t>-I want to be a military man\ a naval officer\....</w:t>
            </w:r>
          </w:p>
        </w:tc>
      </w:tr>
      <w:tr w:rsidR="001536E1" w:rsidRPr="00EF5085" w:rsidTr="00EF5085">
        <w:trPr>
          <w:trHeight w:val="540"/>
        </w:trPr>
        <w:tc>
          <w:tcPr>
            <w:tcW w:w="0" w:type="auto"/>
            <w:gridSpan w:val="4"/>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numPr>
                <w:ilvl w:val="0"/>
                <w:numId w:val="11"/>
              </w:numPr>
              <w:spacing w:after="0" w:line="240" w:lineRule="auto"/>
              <w:textAlignment w:val="baseline"/>
              <w:rPr>
                <w:rFonts w:ascii="Times New Roman" w:eastAsia="Times New Roman" w:hAnsi="Times New Roman" w:cs="Times New Roman"/>
                <w:color w:val="000000"/>
                <w:sz w:val="24"/>
                <w:szCs w:val="24"/>
                <w:lang w:eastAsia="ru-RU"/>
              </w:rPr>
            </w:pPr>
            <w:r w:rsidRPr="00EF5085">
              <w:rPr>
                <w:rFonts w:ascii="Times New Roman" w:eastAsia="Times New Roman" w:hAnsi="Times New Roman" w:cs="Times New Roman"/>
                <w:b/>
                <w:bCs/>
                <w:color w:val="000000"/>
                <w:sz w:val="24"/>
                <w:szCs w:val="24"/>
                <w:lang w:eastAsia="ru-RU"/>
              </w:rPr>
              <w:t xml:space="preserve">Интерактивная блиц-игра «Кто хочет стать офицером?» </w:t>
            </w:r>
            <w:r w:rsidRPr="00EF5085">
              <w:rPr>
                <w:rFonts w:ascii="Times New Roman" w:eastAsia="Times New Roman" w:hAnsi="Times New Roman" w:cs="Times New Roman"/>
                <w:b/>
                <w:bCs/>
                <w:i/>
                <w:iCs/>
                <w:color w:val="000000"/>
                <w:sz w:val="24"/>
                <w:szCs w:val="24"/>
                <w:u w:val="single"/>
                <w:lang w:eastAsia="ru-RU"/>
              </w:rPr>
              <w:t>Прием «Ролевая игра».</w:t>
            </w:r>
          </w:p>
          <w:p w:rsidR="00EF5085" w:rsidRPr="00EF5085" w:rsidRDefault="00EF5085" w:rsidP="001536E1">
            <w:pPr>
              <w:spacing w:after="0" w:line="240" w:lineRule="auto"/>
              <w:ind w:lef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 xml:space="preserve">Преподаватели организуют блиц-игру «Кто хочет стать офицером?»: участникам мероприятия предлагается табло с 5 разделами, разбитыми на 5 вопросов. Каждый участник сам вправе выбирать вопрос, с учетом своих знаний. Правильные ответы оцениваются от </w:t>
            </w:r>
            <w:r w:rsidR="001536E1">
              <w:rPr>
                <w:rFonts w:ascii="Times New Roman" w:eastAsia="Times New Roman" w:hAnsi="Times New Roman" w:cs="Times New Roman"/>
                <w:color w:val="000000"/>
                <w:sz w:val="24"/>
                <w:szCs w:val="24"/>
                <w:lang w:eastAsia="ru-RU"/>
              </w:rPr>
              <w:t>5</w:t>
            </w:r>
            <w:r w:rsidRPr="00EF5085">
              <w:rPr>
                <w:rFonts w:ascii="Times New Roman" w:eastAsia="Times New Roman" w:hAnsi="Times New Roman" w:cs="Times New Roman"/>
                <w:color w:val="000000"/>
                <w:sz w:val="24"/>
                <w:szCs w:val="24"/>
                <w:lang w:eastAsia="ru-RU"/>
              </w:rPr>
              <w:t xml:space="preserve"> до </w:t>
            </w:r>
            <w:r w:rsidR="001536E1">
              <w:rPr>
                <w:rFonts w:ascii="Times New Roman" w:eastAsia="Times New Roman" w:hAnsi="Times New Roman" w:cs="Times New Roman"/>
                <w:color w:val="000000"/>
                <w:sz w:val="24"/>
                <w:szCs w:val="24"/>
                <w:lang w:eastAsia="ru-RU"/>
              </w:rPr>
              <w:t>2</w:t>
            </w:r>
            <w:r w:rsidRPr="00EF5085">
              <w:rPr>
                <w:rFonts w:ascii="Times New Roman" w:eastAsia="Times New Roman" w:hAnsi="Times New Roman" w:cs="Times New Roman"/>
                <w:color w:val="000000"/>
                <w:sz w:val="24"/>
                <w:szCs w:val="24"/>
                <w:lang w:eastAsia="ru-RU"/>
              </w:rPr>
              <w:t xml:space="preserve">5 баллов. </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lang w:eastAsia="ru-RU"/>
              </w:rPr>
              <w:t xml:space="preserve">Кадеты отвечают на вопросы, зарабатывают баллы за правильные ответы. </w:t>
            </w:r>
          </w:p>
        </w:tc>
      </w:tr>
      <w:tr w:rsidR="001536E1" w:rsidRPr="00EF5085" w:rsidTr="00EF5085">
        <w:trPr>
          <w:trHeight w:val="300"/>
        </w:trPr>
        <w:tc>
          <w:tcPr>
            <w:tcW w:w="0" w:type="auto"/>
            <w:gridSpan w:val="4"/>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numPr>
                <w:ilvl w:val="0"/>
                <w:numId w:val="12"/>
              </w:numPr>
              <w:spacing w:after="0" w:line="240" w:lineRule="auto"/>
              <w:textAlignment w:val="baseline"/>
              <w:rPr>
                <w:rFonts w:ascii="Times New Roman" w:eastAsia="Times New Roman" w:hAnsi="Times New Roman" w:cs="Times New Roman"/>
                <w:color w:val="000000"/>
                <w:sz w:val="24"/>
                <w:szCs w:val="24"/>
                <w:lang w:val="en-US" w:eastAsia="ru-RU"/>
              </w:rPr>
            </w:pPr>
            <w:r w:rsidRPr="005A02C7">
              <w:rPr>
                <w:rFonts w:ascii="Times New Roman" w:eastAsia="Times New Roman" w:hAnsi="Times New Roman" w:cs="Times New Roman"/>
                <w:b/>
                <w:bCs/>
                <w:color w:val="000000"/>
                <w:sz w:val="24"/>
                <w:szCs w:val="24"/>
                <w:lang w:eastAsia="ru-RU"/>
              </w:rPr>
              <w:t xml:space="preserve"> </w:t>
            </w:r>
            <w:r w:rsidRPr="00EF5085">
              <w:rPr>
                <w:rFonts w:ascii="Times New Roman" w:eastAsia="Times New Roman" w:hAnsi="Times New Roman" w:cs="Times New Roman"/>
                <w:b/>
                <w:bCs/>
                <w:color w:val="000000"/>
                <w:sz w:val="24"/>
                <w:szCs w:val="24"/>
                <w:lang w:eastAsia="ru-RU"/>
              </w:rPr>
              <w:t>Составление</w:t>
            </w:r>
            <w:r w:rsidRPr="00EF5085">
              <w:rPr>
                <w:rFonts w:ascii="Times New Roman" w:eastAsia="Times New Roman" w:hAnsi="Times New Roman" w:cs="Times New Roman"/>
                <w:b/>
                <w:bCs/>
                <w:color w:val="000000"/>
                <w:sz w:val="24"/>
                <w:szCs w:val="24"/>
                <w:lang w:val="en-US" w:eastAsia="ru-RU"/>
              </w:rPr>
              <w:t xml:space="preserve"> </w:t>
            </w:r>
            <w:r w:rsidRPr="00EF5085">
              <w:rPr>
                <w:rFonts w:ascii="Times New Roman" w:eastAsia="Times New Roman" w:hAnsi="Times New Roman" w:cs="Times New Roman"/>
                <w:b/>
                <w:bCs/>
                <w:color w:val="000000"/>
                <w:sz w:val="24"/>
                <w:szCs w:val="24"/>
                <w:lang w:eastAsia="ru-RU"/>
              </w:rPr>
              <w:t>схемы</w:t>
            </w:r>
            <w:r w:rsidRPr="00EF5085">
              <w:rPr>
                <w:rFonts w:ascii="Times New Roman" w:eastAsia="Times New Roman" w:hAnsi="Times New Roman" w:cs="Times New Roman"/>
                <w:b/>
                <w:bCs/>
                <w:color w:val="000000"/>
                <w:sz w:val="24"/>
                <w:szCs w:val="24"/>
                <w:lang w:val="en-US" w:eastAsia="ru-RU"/>
              </w:rPr>
              <w:t xml:space="preserve"> «</w:t>
            </w:r>
            <w:r w:rsidRPr="00EF5085">
              <w:rPr>
                <w:rFonts w:ascii="Times New Roman" w:eastAsia="Times New Roman" w:hAnsi="Times New Roman" w:cs="Times New Roman"/>
                <w:b/>
                <w:bCs/>
                <w:color w:val="000000"/>
                <w:sz w:val="24"/>
                <w:szCs w:val="24"/>
                <w:lang w:eastAsia="ru-RU"/>
              </w:rPr>
              <w:t>Организация</w:t>
            </w:r>
            <w:r w:rsidRPr="00EF5085">
              <w:rPr>
                <w:rFonts w:ascii="Times New Roman" w:eastAsia="Times New Roman" w:hAnsi="Times New Roman" w:cs="Times New Roman"/>
                <w:b/>
                <w:bCs/>
                <w:color w:val="000000"/>
                <w:sz w:val="24"/>
                <w:szCs w:val="24"/>
                <w:lang w:val="en-US" w:eastAsia="ru-RU"/>
              </w:rPr>
              <w:t xml:space="preserve"> </w:t>
            </w:r>
            <w:r w:rsidRPr="00EF5085">
              <w:rPr>
                <w:rFonts w:ascii="Times New Roman" w:eastAsia="Times New Roman" w:hAnsi="Times New Roman" w:cs="Times New Roman"/>
                <w:b/>
                <w:bCs/>
                <w:color w:val="000000"/>
                <w:sz w:val="24"/>
                <w:szCs w:val="24"/>
                <w:lang w:eastAsia="ru-RU"/>
              </w:rPr>
              <w:t>ВС</w:t>
            </w:r>
            <w:r w:rsidRPr="00EF5085">
              <w:rPr>
                <w:rFonts w:ascii="Times New Roman" w:eastAsia="Times New Roman" w:hAnsi="Times New Roman" w:cs="Times New Roman"/>
                <w:b/>
                <w:bCs/>
                <w:color w:val="000000"/>
                <w:sz w:val="24"/>
                <w:szCs w:val="24"/>
                <w:lang w:val="en-US" w:eastAsia="ru-RU"/>
              </w:rPr>
              <w:t xml:space="preserve"> </w:t>
            </w:r>
            <w:r w:rsidRPr="00EF5085">
              <w:rPr>
                <w:rFonts w:ascii="Times New Roman" w:eastAsia="Times New Roman" w:hAnsi="Times New Roman" w:cs="Times New Roman"/>
                <w:b/>
                <w:bCs/>
                <w:color w:val="000000"/>
                <w:sz w:val="24"/>
                <w:szCs w:val="24"/>
                <w:lang w:eastAsia="ru-RU"/>
              </w:rPr>
              <w:t>РФ</w:t>
            </w:r>
            <w:r w:rsidRPr="00EF5085">
              <w:rPr>
                <w:rFonts w:ascii="Times New Roman" w:eastAsia="Times New Roman" w:hAnsi="Times New Roman" w:cs="Times New Roman"/>
                <w:b/>
                <w:bCs/>
                <w:color w:val="000000"/>
                <w:sz w:val="24"/>
                <w:szCs w:val="24"/>
                <w:lang w:val="en-US" w:eastAsia="ru-RU"/>
              </w:rPr>
              <w:t xml:space="preserve"> \ Organization of the Armed Forces of the Russian </w:t>
            </w:r>
            <w:proofErr w:type="gramStart"/>
            <w:r w:rsidRPr="00EF5085">
              <w:rPr>
                <w:rFonts w:ascii="Times New Roman" w:eastAsia="Times New Roman" w:hAnsi="Times New Roman" w:cs="Times New Roman"/>
                <w:b/>
                <w:bCs/>
                <w:color w:val="000000"/>
                <w:sz w:val="24"/>
                <w:szCs w:val="24"/>
                <w:lang w:val="en-US" w:eastAsia="ru-RU"/>
              </w:rPr>
              <w:t>Federation »</w:t>
            </w:r>
            <w:proofErr w:type="gramEnd"/>
          </w:p>
          <w:p w:rsidR="00EF5085" w:rsidRPr="00EF5085" w:rsidRDefault="00EF5085" w:rsidP="00EF5085">
            <w:pPr>
              <w:spacing w:after="0" w:line="240" w:lineRule="auto"/>
              <w:ind w:lef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b/>
                <w:bCs/>
                <w:color w:val="000000"/>
                <w:sz w:val="24"/>
                <w:szCs w:val="24"/>
                <w:lang w:val="en-US" w:eastAsia="ru-RU"/>
              </w:rPr>
              <w:t xml:space="preserve"> </w:t>
            </w:r>
            <w:r w:rsidRPr="00EF5085">
              <w:rPr>
                <w:rFonts w:ascii="Times New Roman" w:eastAsia="Times New Roman" w:hAnsi="Times New Roman" w:cs="Times New Roman"/>
                <w:color w:val="000000"/>
                <w:sz w:val="24"/>
                <w:szCs w:val="24"/>
                <w:lang w:eastAsia="ru-RU"/>
              </w:rPr>
              <w:t>Преподаватель обращается к личному опыту обучающихся. Задает вопросы о структуре организации ВС РФ, организует совместную формулировку проблемы.</w:t>
            </w:r>
          </w:p>
          <w:p w:rsidR="00EF5085" w:rsidRPr="001536E1" w:rsidRDefault="001536E1" w:rsidP="00EF5085">
            <w:pPr>
              <w:spacing w:after="0" w:line="240" w:lineRule="auto"/>
              <w:ind w:left="11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Do you </w:t>
            </w:r>
            <w:proofErr w:type="gramStart"/>
            <w:r>
              <w:rPr>
                <w:rFonts w:ascii="Times New Roman" w:eastAsia="Times New Roman" w:hAnsi="Times New Roman" w:cs="Times New Roman"/>
                <w:color w:val="000000"/>
                <w:sz w:val="24"/>
                <w:szCs w:val="24"/>
                <w:lang w:val="en-US" w:eastAsia="ru-RU"/>
              </w:rPr>
              <w:t xml:space="preserve">know </w:t>
            </w:r>
            <w:r w:rsidRPr="001536E1">
              <w:rPr>
                <w:rFonts w:ascii="Times New Roman" w:eastAsia="Times New Roman" w:hAnsi="Times New Roman" w:cs="Times New Roman"/>
                <w:color w:val="000000"/>
                <w:sz w:val="24"/>
                <w:szCs w:val="24"/>
                <w:lang w:val="en-US" w:eastAsia="ru-RU"/>
              </w:rPr>
              <w:t xml:space="preserve"> </w:t>
            </w:r>
            <w:r w:rsidR="00EF5085" w:rsidRPr="00EF5085">
              <w:rPr>
                <w:rFonts w:ascii="Times New Roman" w:eastAsia="Times New Roman" w:hAnsi="Times New Roman" w:cs="Times New Roman"/>
                <w:color w:val="000000"/>
                <w:sz w:val="24"/>
                <w:szCs w:val="24"/>
                <w:lang w:val="en-US" w:eastAsia="ru-RU"/>
              </w:rPr>
              <w:t>n</w:t>
            </w:r>
            <w:proofErr w:type="gramEnd"/>
            <w:r w:rsidR="00EF5085" w:rsidRPr="00EF5085">
              <w:rPr>
                <w:rFonts w:ascii="Times New Roman" w:eastAsia="Times New Roman" w:hAnsi="Times New Roman" w:cs="Times New Roman"/>
                <w:color w:val="000000"/>
                <w:sz w:val="24"/>
                <w:szCs w:val="24"/>
                <w:lang w:val="en-US" w:eastAsia="ru-RU"/>
              </w:rPr>
              <w:t xml:space="preserve"> organization of the Armed Forces of the Russian Federation?</w:t>
            </w:r>
          </w:p>
          <w:p w:rsidR="00EF5085" w:rsidRPr="00EF5085" w:rsidRDefault="001536E1" w:rsidP="001536E1">
            <w:pPr>
              <w:spacing w:after="0" w:line="240" w:lineRule="auto"/>
              <w:ind w:lef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2D33171" wp14:editId="2B1CB224">
                  <wp:extent cx="2524125" cy="1419974"/>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8026" cy="1422169"/>
                          </a:xfrm>
                          <a:prstGeom prst="rect">
                            <a:avLst/>
                          </a:prstGeom>
                          <a:noFill/>
                        </pic:spPr>
                      </pic:pic>
                    </a:graphicData>
                  </a:graphic>
                </wp:inline>
              </w:drawing>
            </w:r>
          </w:p>
        </w:tc>
        <w:tc>
          <w:tcPr>
            <w:tcW w:w="0" w:type="auto"/>
            <w:gridSpan w:val="3"/>
            <w:tcBorders>
              <w:top w:val="single" w:sz="4" w:space="0" w:color="000000"/>
              <w:left w:val="single" w:sz="4" w:space="0" w:color="000000"/>
              <w:bottom w:val="single" w:sz="4" w:space="0" w:color="000000"/>
              <w:right w:val="single" w:sz="4" w:space="0" w:color="000000"/>
            </w:tcBorders>
            <w:hideMark/>
          </w:tcPr>
          <w:p w:rsidR="00EF5085" w:rsidRPr="00EF5085" w:rsidRDefault="00EF5085" w:rsidP="001536E1">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lang w:eastAsia="ru-RU"/>
              </w:rPr>
              <w:t>Отвечают на вопросы преподавателя.</w:t>
            </w:r>
            <w:r w:rsidRPr="00EF5085">
              <w:rPr>
                <w:rFonts w:ascii="Times New Roman" w:eastAsia="Times New Roman" w:hAnsi="Times New Roman" w:cs="Times New Roman"/>
                <w:color w:val="000000"/>
                <w:sz w:val="24"/>
                <w:szCs w:val="24"/>
                <w:lang w:eastAsia="ru-RU"/>
              </w:rPr>
              <w:t xml:space="preserve"> </w:t>
            </w:r>
            <w:r w:rsidRPr="00EF5085">
              <w:rPr>
                <w:rFonts w:ascii="Times New Roman" w:eastAsia="Times New Roman" w:hAnsi="Times New Roman" w:cs="Times New Roman"/>
                <w:color w:val="000000"/>
                <w:lang w:eastAsia="ru-RU"/>
              </w:rPr>
              <w:t xml:space="preserve">Обучающиеся выполняют </w:t>
            </w:r>
            <w:proofErr w:type="gramStart"/>
            <w:r w:rsidRPr="00EF5085">
              <w:rPr>
                <w:rFonts w:ascii="Times New Roman" w:eastAsia="Times New Roman" w:hAnsi="Times New Roman" w:cs="Times New Roman"/>
                <w:color w:val="000000"/>
                <w:lang w:eastAsia="ru-RU"/>
              </w:rPr>
              <w:t>задание ,</w:t>
            </w:r>
            <w:proofErr w:type="gramEnd"/>
            <w:r w:rsidRPr="00EF5085">
              <w:rPr>
                <w:rFonts w:ascii="Times New Roman" w:eastAsia="Times New Roman" w:hAnsi="Times New Roman" w:cs="Times New Roman"/>
                <w:color w:val="000000"/>
                <w:lang w:eastAsia="ru-RU"/>
              </w:rPr>
              <w:t xml:space="preserve"> используя </w:t>
            </w:r>
            <w:r w:rsidR="001536E1">
              <w:rPr>
                <w:rFonts w:ascii="Times New Roman" w:eastAsia="Times New Roman" w:hAnsi="Times New Roman" w:cs="Times New Roman"/>
                <w:color w:val="000000"/>
                <w:lang w:val="en-US" w:eastAsia="ru-RU"/>
              </w:rPr>
              <w:t>Google</w:t>
            </w:r>
            <w:r w:rsidR="001536E1" w:rsidRPr="001536E1">
              <w:rPr>
                <w:rFonts w:ascii="Times New Roman" w:eastAsia="Times New Roman" w:hAnsi="Times New Roman" w:cs="Times New Roman"/>
                <w:color w:val="000000"/>
                <w:lang w:eastAsia="ru-RU"/>
              </w:rPr>
              <w:t xml:space="preserve"> </w:t>
            </w:r>
            <w:r w:rsidR="001536E1">
              <w:rPr>
                <w:rFonts w:ascii="Times New Roman" w:eastAsia="Times New Roman" w:hAnsi="Times New Roman" w:cs="Times New Roman"/>
                <w:color w:val="000000"/>
                <w:lang w:eastAsia="ru-RU"/>
              </w:rPr>
              <w:t>презентацию</w:t>
            </w:r>
            <w:r w:rsidRPr="00EF5085">
              <w:rPr>
                <w:rFonts w:ascii="Times New Roman" w:eastAsia="Times New Roman" w:hAnsi="Times New Roman" w:cs="Times New Roman"/>
                <w:color w:val="000000"/>
                <w:lang w:eastAsia="ru-RU"/>
              </w:rPr>
              <w:t>, максимально используют самостоятельность в добывании знаний и овладении способами действий.</w:t>
            </w:r>
          </w:p>
        </w:tc>
      </w:tr>
      <w:tr w:rsidR="001536E1" w:rsidRPr="008C6BCB" w:rsidTr="00EF5085">
        <w:trPr>
          <w:trHeight w:val="2520"/>
        </w:trPr>
        <w:tc>
          <w:tcPr>
            <w:tcW w:w="0" w:type="auto"/>
            <w:gridSpan w:val="4"/>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numPr>
                <w:ilvl w:val="0"/>
                <w:numId w:val="13"/>
              </w:numPr>
              <w:spacing w:after="0" w:line="240" w:lineRule="auto"/>
              <w:textAlignment w:val="baseline"/>
              <w:rPr>
                <w:rFonts w:ascii="Times New Roman" w:eastAsia="Times New Roman" w:hAnsi="Times New Roman" w:cs="Times New Roman"/>
                <w:color w:val="000000"/>
                <w:sz w:val="24"/>
                <w:szCs w:val="24"/>
                <w:u w:val="single"/>
                <w:lang w:eastAsia="ru-RU"/>
              </w:rPr>
            </w:pPr>
            <w:r w:rsidRPr="00EF5085">
              <w:rPr>
                <w:rFonts w:ascii="Times New Roman" w:eastAsia="Times New Roman" w:hAnsi="Times New Roman" w:cs="Times New Roman"/>
                <w:b/>
                <w:bCs/>
                <w:color w:val="000000"/>
                <w:sz w:val="24"/>
                <w:szCs w:val="24"/>
                <w:lang w:eastAsia="ru-RU"/>
              </w:rPr>
              <w:t xml:space="preserve">Конкурс капитанов. Монологическое высказывание. </w:t>
            </w:r>
            <w:r w:rsidRPr="00EF5085">
              <w:rPr>
                <w:rFonts w:ascii="Times New Roman" w:eastAsia="Times New Roman" w:hAnsi="Times New Roman" w:cs="Times New Roman"/>
                <w:b/>
                <w:bCs/>
                <w:i/>
                <w:iCs/>
                <w:color w:val="000000"/>
                <w:sz w:val="24"/>
                <w:szCs w:val="24"/>
                <w:u w:val="single"/>
                <w:lang w:eastAsia="ru-RU"/>
              </w:rPr>
              <w:t>Прием «Концептуальная таблица».</w:t>
            </w:r>
          </w:p>
          <w:p w:rsidR="00EF5085" w:rsidRPr="00EF5085" w:rsidRDefault="00EF5085" w:rsidP="00EF5085">
            <w:pPr>
              <w:spacing w:after="0" w:line="240" w:lineRule="auto"/>
              <w:ind w:lef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 xml:space="preserve">Командам </w:t>
            </w:r>
            <w:r w:rsidR="001536E1">
              <w:rPr>
                <w:rFonts w:ascii="Times New Roman" w:eastAsia="Times New Roman" w:hAnsi="Times New Roman" w:cs="Times New Roman"/>
                <w:color w:val="000000"/>
                <w:sz w:val="24"/>
                <w:szCs w:val="24"/>
                <w:lang w:eastAsia="ru-RU"/>
              </w:rPr>
              <w:t>вы</w:t>
            </w:r>
            <w:r w:rsidRPr="00EF5085">
              <w:rPr>
                <w:rFonts w:ascii="Times New Roman" w:eastAsia="Times New Roman" w:hAnsi="Times New Roman" w:cs="Times New Roman"/>
                <w:color w:val="000000"/>
                <w:sz w:val="24"/>
                <w:szCs w:val="24"/>
                <w:lang w:eastAsia="ru-RU"/>
              </w:rPr>
              <w:t>дается задание – презентовать свои ВС: Обсуждаются критерии выполнения задания.</w:t>
            </w:r>
          </w:p>
          <w:p w:rsidR="00EF5085" w:rsidRPr="00EF5085" w:rsidRDefault="00EF5085" w:rsidP="00EF5085">
            <w:pPr>
              <w:spacing w:after="0" w:line="240" w:lineRule="auto"/>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 xml:space="preserve">1команда – </w:t>
            </w:r>
            <w:proofErr w:type="spellStart"/>
            <w:r w:rsidRPr="00EF5085">
              <w:rPr>
                <w:rFonts w:ascii="Times New Roman" w:eastAsia="Times New Roman" w:hAnsi="Times New Roman" w:cs="Times New Roman"/>
                <w:color w:val="000000"/>
                <w:sz w:val="24"/>
                <w:szCs w:val="24"/>
                <w:lang w:eastAsia="ru-RU"/>
              </w:rPr>
              <w:t>Army</w:t>
            </w:r>
            <w:proofErr w:type="spellEnd"/>
          </w:p>
          <w:p w:rsidR="008C6BCB" w:rsidRPr="005A02C7" w:rsidRDefault="008C6BCB" w:rsidP="00EF5085">
            <w:pPr>
              <w:spacing w:after="0" w:line="240" w:lineRule="auto"/>
              <w:jc w:val="both"/>
              <w:rPr>
                <w:rFonts w:ascii="Times New Roman" w:eastAsia="Times New Roman" w:hAnsi="Times New Roman" w:cs="Times New Roman"/>
                <w:color w:val="000000"/>
                <w:sz w:val="24"/>
                <w:szCs w:val="24"/>
                <w:lang w:eastAsia="ru-RU"/>
              </w:rPr>
            </w:pPr>
            <w:r w:rsidRPr="005A02C7">
              <w:rPr>
                <w:rFonts w:ascii="Times New Roman" w:eastAsia="Times New Roman" w:hAnsi="Times New Roman" w:cs="Times New Roman"/>
                <w:color w:val="000000"/>
                <w:sz w:val="24"/>
                <w:szCs w:val="24"/>
                <w:lang w:eastAsia="ru-RU"/>
              </w:rPr>
              <w:t xml:space="preserve">2 </w:t>
            </w:r>
            <w:r w:rsidRPr="008C6BCB">
              <w:rPr>
                <w:rFonts w:ascii="Times New Roman" w:eastAsia="Times New Roman" w:hAnsi="Times New Roman" w:cs="Times New Roman"/>
                <w:color w:val="000000"/>
                <w:sz w:val="24"/>
                <w:szCs w:val="24"/>
                <w:lang w:eastAsia="ru-RU"/>
              </w:rPr>
              <w:t>команда</w:t>
            </w:r>
            <w:r w:rsidRPr="005A02C7">
              <w:rPr>
                <w:rFonts w:ascii="Times New Roman" w:eastAsia="Times New Roman" w:hAnsi="Times New Roman" w:cs="Times New Roman"/>
                <w:color w:val="000000"/>
                <w:sz w:val="24"/>
                <w:szCs w:val="24"/>
                <w:lang w:eastAsia="ru-RU"/>
              </w:rPr>
              <w:t xml:space="preserve"> - </w:t>
            </w:r>
            <w:r w:rsidRPr="008C6BCB">
              <w:rPr>
                <w:rFonts w:ascii="Times New Roman" w:eastAsia="Times New Roman" w:hAnsi="Times New Roman" w:cs="Times New Roman"/>
                <w:color w:val="000000"/>
                <w:sz w:val="24"/>
                <w:szCs w:val="24"/>
                <w:lang w:val="en-US" w:eastAsia="ru-RU"/>
              </w:rPr>
              <w:t>Navy</w:t>
            </w:r>
          </w:p>
          <w:p w:rsidR="00EF5085" w:rsidRPr="00EF5085" w:rsidRDefault="008C6BCB" w:rsidP="00EF50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EF5085" w:rsidRPr="00EF5085">
              <w:rPr>
                <w:rFonts w:ascii="Times New Roman" w:eastAsia="Times New Roman" w:hAnsi="Times New Roman" w:cs="Times New Roman"/>
                <w:color w:val="000000"/>
                <w:sz w:val="24"/>
                <w:szCs w:val="24"/>
                <w:lang w:eastAsia="ru-RU"/>
              </w:rPr>
              <w:t xml:space="preserve"> команда - </w:t>
            </w:r>
            <w:r w:rsidR="00EF5085" w:rsidRPr="00EF5085">
              <w:rPr>
                <w:rFonts w:ascii="Times New Roman" w:eastAsia="Times New Roman" w:hAnsi="Times New Roman" w:cs="Times New Roman"/>
                <w:color w:val="000000"/>
                <w:sz w:val="24"/>
                <w:szCs w:val="24"/>
                <w:lang w:val="en-US" w:eastAsia="ru-RU"/>
              </w:rPr>
              <w:t>Aerospace</w:t>
            </w:r>
            <w:r w:rsidR="00EF5085" w:rsidRPr="00EF5085">
              <w:rPr>
                <w:rFonts w:ascii="Times New Roman" w:eastAsia="Times New Roman" w:hAnsi="Times New Roman" w:cs="Times New Roman"/>
                <w:color w:val="000000"/>
                <w:sz w:val="24"/>
                <w:szCs w:val="24"/>
                <w:lang w:eastAsia="ru-RU"/>
              </w:rPr>
              <w:t xml:space="preserve"> </w:t>
            </w:r>
            <w:r w:rsidR="00EF5085" w:rsidRPr="00EF5085">
              <w:rPr>
                <w:rFonts w:ascii="Times New Roman" w:eastAsia="Times New Roman" w:hAnsi="Times New Roman" w:cs="Times New Roman"/>
                <w:color w:val="000000"/>
                <w:sz w:val="24"/>
                <w:szCs w:val="24"/>
                <w:lang w:val="en-US" w:eastAsia="ru-RU"/>
              </w:rPr>
              <w:t>Forces</w:t>
            </w:r>
            <w:r w:rsidR="00EF5085" w:rsidRPr="00EF5085">
              <w:rPr>
                <w:rFonts w:ascii="Times New Roman" w:eastAsia="Times New Roman" w:hAnsi="Times New Roman" w:cs="Times New Roman"/>
                <w:color w:val="000000"/>
                <w:sz w:val="24"/>
                <w:szCs w:val="24"/>
                <w:lang w:eastAsia="ru-RU"/>
              </w:rPr>
              <w:t xml:space="preserve"> </w:t>
            </w:r>
          </w:p>
          <w:p w:rsidR="00EF5085" w:rsidRDefault="00EF5085" w:rsidP="00EF5085">
            <w:pPr>
              <w:spacing w:after="0" w:line="240" w:lineRule="auto"/>
              <w:jc w:val="both"/>
              <w:rPr>
                <w:rFonts w:ascii="Times New Roman" w:eastAsia="Times New Roman" w:hAnsi="Times New Roman" w:cs="Times New Roman"/>
                <w:color w:val="000000"/>
                <w:sz w:val="24"/>
                <w:szCs w:val="24"/>
                <w:lang w:eastAsia="ru-RU"/>
              </w:rPr>
            </w:pPr>
            <w:r w:rsidRPr="00EF5085">
              <w:rPr>
                <w:rFonts w:ascii="Times New Roman" w:eastAsia="Times New Roman" w:hAnsi="Times New Roman" w:cs="Times New Roman"/>
                <w:color w:val="000000"/>
                <w:sz w:val="24"/>
                <w:szCs w:val="24"/>
                <w:lang w:eastAsia="ru-RU"/>
              </w:rPr>
              <w:t xml:space="preserve"> </w:t>
            </w:r>
            <w:r w:rsidR="008C6BCB">
              <w:rPr>
                <w:rFonts w:ascii="Times New Roman" w:eastAsia="Times New Roman" w:hAnsi="Times New Roman" w:cs="Times New Roman"/>
                <w:color w:val="000000"/>
                <w:sz w:val="24"/>
                <w:szCs w:val="24"/>
                <w:lang w:eastAsia="ru-RU"/>
              </w:rPr>
              <w:t>К</w:t>
            </w:r>
            <w:r w:rsidRPr="00EF5085">
              <w:rPr>
                <w:rFonts w:ascii="Times New Roman" w:eastAsia="Times New Roman" w:hAnsi="Times New Roman" w:cs="Times New Roman"/>
                <w:color w:val="000000"/>
                <w:sz w:val="24"/>
                <w:szCs w:val="24"/>
                <w:lang w:eastAsia="ru-RU"/>
              </w:rPr>
              <w:t>апитан</w:t>
            </w:r>
            <w:r w:rsidR="008C6BCB">
              <w:rPr>
                <w:rFonts w:ascii="Times New Roman" w:eastAsia="Times New Roman" w:hAnsi="Times New Roman" w:cs="Times New Roman"/>
                <w:color w:val="000000"/>
                <w:sz w:val="24"/>
                <w:szCs w:val="24"/>
                <w:lang w:eastAsia="ru-RU"/>
              </w:rPr>
              <w:t xml:space="preserve"> каждой</w:t>
            </w:r>
            <w:r w:rsidRPr="00EF5085">
              <w:rPr>
                <w:rFonts w:ascii="Times New Roman" w:eastAsia="Times New Roman" w:hAnsi="Times New Roman" w:cs="Times New Roman"/>
                <w:color w:val="000000"/>
                <w:sz w:val="24"/>
                <w:szCs w:val="24"/>
                <w:lang w:eastAsia="ru-RU"/>
              </w:rPr>
              <w:t xml:space="preserve"> команды презент</w:t>
            </w:r>
            <w:r w:rsidR="008C6BCB">
              <w:rPr>
                <w:rFonts w:ascii="Times New Roman" w:eastAsia="Times New Roman" w:hAnsi="Times New Roman" w:cs="Times New Roman"/>
                <w:color w:val="000000"/>
                <w:sz w:val="24"/>
                <w:szCs w:val="24"/>
                <w:lang w:eastAsia="ru-RU"/>
              </w:rPr>
              <w:t>ует продукт своей деятельности.</w:t>
            </w:r>
          </w:p>
          <w:p w:rsidR="00EF5085" w:rsidRPr="00EF5085" w:rsidRDefault="00EF5085" w:rsidP="00EF5085">
            <w:pPr>
              <w:spacing w:after="0" w:line="240" w:lineRule="auto"/>
              <w:jc w:val="both"/>
              <w:rPr>
                <w:rFonts w:ascii="Times New Roman" w:eastAsia="Times New Roman" w:hAnsi="Times New Roman" w:cs="Times New Roman"/>
                <w:sz w:val="24"/>
                <w:szCs w:val="24"/>
                <w:lang w:eastAsia="ru-RU"/>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lang w:eastAsia="ru-RU"/>
              </w:rPr>
              <w:t>Развитие умений монологической речи. Построение логических утверждений, включающих установление причинно-следственных связей.</w:t>
            </w:r>
          </w:p>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lang w:eastAsia="ru-RU"/>
              </w:rPr>
              <w:t xml:space="preserve">Капитан каждой команды составляет монологическое высказывание о ВС РФ </w:t>
            </w:r>
            <w:r w:rsidR="008C6BCB">
              <w:rPr>
                <w:rFonts w:ascii="Times New Roman" w:eastAsia="Times New Roman" w:hAnsi="Times New Roman" w:cs="Times New Roman"/>
                <w:color w:val="000000"/>
                <w:lang w:eastAsia="ru-RU"/>
              </w:rPr>
              <w:t>по ментальной карте его команды.</w:t>
            </w:r>
          </w:p>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color w:val="000000"/>
                <w:lang w:eastAsia="ru-RU"/>
              </w:rPr>
              <w:t xml:space="preserve">Каждая группа презентует продукт своей деятельности. Кадеты других групп заполняют таблицу «Организация ВС РФ \ </w:t>
            </w:r>
            <w:proofErr w:type="spellStart"/>
            <w:r w:rsidRPr="00EF5085">
              <w:rPr>
                <w:rFonts w:ascii="Times New Roman" w:eastAsia="Times New Roman" w:hAnsi="Times New Roman" w:cs="Times New Roman"/>
                <w:color w:val="000000"/>
                <w:lang w:eastAsia="ru-RU"/>
              </w:rPr>
              <w:t>Organization</w:t>
            </w:r>
            <w:proofErr w:type="spellEnd"/>
            <w:r w:rsidRPr="00EF5085">
              <w:rPr>
                <w:rFonts w:ascii="Times New Roman" w:eastAsia="Times New Roman" w:hAnsi="Times New Roman" w:cs="Times New Roman"/>
                <w:color w:val="000000"/>
                <w:lang w:eastAsia="ru-RU"/>
              </w:rPr>
              <w:t xml:space="preserve"> </w:t>
            </w:r>
            <w:proofErr w:type="spellStart"/>
            <w:r w:rsidRPr="00EF5085">
              <w:rPr>
                <w:rFonts w:ascii="Times New Roman" w:eastAsia="Times New Roman" w:hAnsi="Times New Roman" w:cs="Times New Roman"/>
                <w:color w:val="000000"/>
                <w:lang w:eastAsia="ru-RU"/>
              </w:rPr>
              <w:t>of</w:t>
            </w:r>
            <w:proofErr w:type="spellEnd"/>
            <w:r w:rsidRPr="00EF5085">
              <w:rPr>
                <w:rFonts w:ascii="Times New Roman" w:eastAsia="Times New Roman" w:hAnsi="Times New Roman" w:cs="Times New Roman"/>
                <w:color w:val="000000"/>
                <w:lang w:eastAsia="ru-RU"/>
              </w:rPr>
              <w:t xml:space="preserve"> </w:t>
            </w:r>
            <w:proofErr w:type="spellStart"/>
            <w:r w:rsidRPr="00EF5085">
              <w:rPr>
                <w:rFonts w:ascii="Times New Roman" w:eastAsia="Times New Roman" w:hAnsi="Times New Roman" w:cs="Times New Roman"/>
                <w:color w:val="000000"/>
                <w:lang w:eastAsia="ru-RU"/>
              </w:rPr>
              <w:t>the</w:t>
            </w:r>
            <w:proofErr w:type="spellEnd"/>
            <w:r w:rsidRPr="00EF5085">
              <w:rPr>
                <w:rFonts w:ascii="Times New Roman" w:eastAsia="Times New Roman" w:hAnsi="Times New Roman" w:cs="Times New Roman"/>
                <w:color w:val="000000"/>
                <w:lang w:eastAsia="ru-RU"/>
              </w:rPr>
              <w:t xml:space="preserve"> </w:t>
            </w:r>
            <w:proofErr w:type="spellStart"/>
            <w:r w:rsidRPr="00EF5085">
              <w:rPr>
                <w:rFonts w:ascii="Times New Roman" w:eastAsia="Times New Roman" w:hAnsi="Times New Roman" w:cs="Times New Roman"/>
                <w:color w:val="000000"/>
                <w:lang w:eastAsia="ru-RU"/>
              </w:rPr>
              <w:t>Armed</w:t>
            </w:r>
            <w:proofErr w:type="spellEnd"/>
            <w:r w:rsidRPr="00EF5085">
              <w:rPr>
                <w:rFonts w:ascii="Times New Roman" w:eastAsia="Times New Roman" w:hAnsi="Times New Roman" w:cs="Times New Roman"/>
                <w:color w:val="000000"/>
                <w:lang w:eastAsia="ru-RU"/>
              </w:rPr>
              <w:t xml:space="preserve"> </w:t>
            </w:r>
            <w:proofErr w:type="spellStart"/>
            <w:r w:rsidRPr="00EF5085">
              <w:rPr>
                <w:rFonts w:ascii="Times New Roman" w:eastAsia="Times New Roman" w:hAnsi="Times New Roman" w:cs="Times New Roman"/>
                <w:color w:val="000000"/>
                <w:lang w:eastAsia="ru-RU"/>
              </w:rPr>
              <w:t>Forces</w:t>
            </w:r>
            <w:proofErr w:type="spellEnd"/>
            <w:r w:rsidRPr="00EF5085">
              <w:rPr>
                <w:rFonts w:ascii="Times New Roman" w:eastAsia="Times New Roman" w:hAnsi="Times New Roman" w:cs="Times New Roman"/>
                <w:color w:val="000000"/>
                <w:lang w:eastAsia="ru-RU"/>
              </w:rPr>
              <w:t xml:space="preserve"> </w:t>
            </w:r>
            <w:proofErr w:type="spellStart"/>
            <w:r w:rsidRPr="00EF5085">
              <w:rPr>
                <w:rFonts w:ascii="Times New Roman" w:eastAsia="Times New Roman" w:hAnsi="Times New Roman" w:cs="Times New Roman"/>
                <w:color w:val="000000"/>
                <w:lang w:eastAsia="ru-RU"/>
              </w:rPr>
              <w:t>of</w:t>
            </w:r>
            <w:proofErr w:type="spellEnd"/>
            <w:r w:rsidRPr="00EF5085">
              <w:rPr>
                <w:rFonts w:ascii="Times New Roman" w:eastAsia="Times New Roman" w:hAnsi="Times New Roman" w:cs="Times New Roman"/>
                <w:color w:val="000000"/>
                <w:lang w:eastAsia="ru-RU"/>
              </w:rPr>
              <w:t xml:space="preserve"> </w:t>
            </w:r>
            <w:proofErr w:type="spellStart"/>
            <w:r w:rsidRPr="00EF5085">
              <w:rPr>
                <w:rFonts w:ascii="Times New Roman" w:eastAsia="Times New Roman" w:hAnsi="Times New Roman" w:cs="Times New Roman"/>
                <w:color w:val="000000"/>
                <w:lang w:eastAsia="ru-RU"/>
              </w:rPr>
              <w:t>the</w:t>
            </w:r>
            <w:proofErr w:type="spellEnd"/>
            <w:r w:rsidRPr="00EF5085">
              <w:rPr>
                <w:rFonts w:ascii="Times New Roman" w:eastAsia="Times New Roman" w:hAnsi="Times New Roman" w:cs="Times New Roman"/>
                <w:color w:val="000000"/>
                <w:lang w:eastAsia="ru-RU"/>
              </w:rPr>
              <w:t xml:space="preserve"> </w:t>
            </w:r>
            <w:proofErr w:type="spellStart"/>
            <w:r w:rsidRPr="00EF5085">
              <w:rPr>
                <w:rFonts w:ascii="Times New Roman" w:eastAsia="Times New Roman" w:hAnsi="Times New Roman" w:cs="Times New Roman"/>
                <w:color w:val="000000"/>
                <w:lang w:eastAsia="ru-RU"/>
              </w:rPr>
              <w:t>Russian</w:t>
            </w:r>
            <w:proofErr w:type="spellEnd"/>
            <w:r w:rsidRPr="00EF5085">
              <w:rPr>
                <w:rFonts w:ascii="Times New Roman" w:eastAsia="Times New Roman" w:hAnsi="Times New Roman" w:cs="Times New Roman"/>
                <w:color w:val="000000"/>
                <w:lang w:eastAsia="ru-RU"/>
              </w:rPr>
              <w:t xml:space="preserve"> </w:t>
            </w:r>
            <w:proofErr w:type="spellStart"/>
            <w:r w:rsidRPr="00EF5085">
              <w:rPr>
                <w:rFonts w:ascii="Times New Roman" w:eastAsia="Times New Roman" w:hAnsi="Times New Roman" w:cs="Times New Roman"/>
                <w:color w:val="000000"/>
                <w:lang w:eastAsia="ru-RU"/>
              </w:rPr>
              <w:t>Federation</w:t>
            </w:r>
            <w:proofErr w:type="spellEnd"/>
            <w:r w:rsidRPr="00EF5085">
              <w:rPr>
                <w:rFonts w:ascii="Times New Roman" w:eastAsia="Times New Roman" w:hAnsi="Times New Roman" w:cs="Times New Roman"/>
                <w:color w:val="000000"/>
                <w:lang w:eastAsia="ru-RU"/>
              </w:rPr>
              <w:t>»,</w:t>
            </w:r>
            <w:r w:rsidRPr="00EF5085">
              <w:rPr>
                <w:rFonts w:ascii="Times New Roman" w:eastAsia="Times New Roman" w:hAnsi="Times New Roman" w:cs="Times New Roman"/>
                <w:color w:val="000000"/>
                <w:sz w:val="24"/>
                <w:szCs w:val="24"/>
                <w:lang w:eastAsia="ru-RU"/>
              </w:rPr>
              <w:t xml:space="preserve"> </w:t>
            </w:r>
            <w:r w:rsidRPr="00EF5085">
              <w:rPr>
                <w:rFonts w:ascii="Times New Roman" w:eastAsia="Times New Roman" w:hAnsi="Times New Roman" w:cs="Times New Roman"/>
                <w:color w:val="000000"/>
                <w:lang w:eastAsia="ru-RU"/>
              </w:rPr>
              <w:t>обмениваются информацией друг с другом, анализируют и делают выводы.</w:t>
            </w:r>
            <w:r w:rsidR="008C6BCB">
              <w:rPr>
                <w:rFonts w:ascii="Times New Roman" w:eastAsia="Times New Roman" w:hAnsi="Times New Roman" w:cs="Times New Roman"/>
                <w:color w:val="000000"/>
                <w:lang w:eastAsia="ru-RU"/>
              </w:rPr>
              <w:t xml:space="preserve"> </w:t>
            </w:r>
            <w:r w:rsidR="008C6BCB" w:rsidRPr="008C6BCB">
              <w:rPr>
                <w:rFonts w:ascii="Times New Roman" w:eastAsia="Times New Roman" w:hAnsi="Times New Roman" w:cs="Times New Roman"/>
                <w:color w:val="000000"/>
                <w:lang w:val="en-US" w:eastAsia="ru-RU"/>
              </w:rPr>
              <w:t>(</w:t>
            </w:r>
            <w:r w:rsidR="008C6BCB">
              <w:rPr>
                <w:rFonts w:ascii="Times New Roman" w:eastAsia="Times New Roman" w:hAnsi="Times New Roman" w:cs="Times New Roman"/>
                <w:color w:val="000000"/>
                <w:lang w:eastAsia="ru-RU"/>
              </w:rPr>
              <w:t>См</w:t>
            </w:r>
            <w:r w:rsidR="008C6BCB" w:rsidRPr="008C6BCB">
              <w:rPr>
                <w:rFonts w:ascii="Times New Roman" w:eastAsia="Times New Roman" w:hAnsi="Times New Roman" w:cs="Times New Roman"/>
                <w:color w:val="000000"/>
                <w:lang w:val="en-US" w:eastAsia="ru-RU"/>
              </w:rPr>
              <w:t xml:space="preserve">. </w:t>
            </w:r>
            <w:r w:rsidR="008C6BCB">
              <w:rPr>
                <w:rFonts w:ascii="Times New Roman" w:eastAsia="Times New Roman" w:hAnsi="Times New Roman" w:cs="Times New Roman"/>
                <w:color w:val="000000"/>
                <w:lang w:eastAsia="ru-RU"/>
              </w:rPr>
              <w:t>Раздаточный материал</w:t>
            </w:r>
            <w:r w:rsidR="008C6BCB" w:rsidRPr="008C6BCB">
              <w:rPr>
                <w:rFonts w:ascii="Times New Roman" w:eastAsia="Times New Roman" w:hAnsi="Times New Roman" w:cs="Times New Roman"/>
                <w:color w:val="000000"/>
                <w:lang w:val="en-US" w:eastAsia="ru-RU"/>
              </w:rPr>
              <w:t>)</w:t>
            </w:r>
          </w:p>
        </w:tc>
      </w:tr>
      <w:tr w:rsidR="001536E1" w:rsidRPr="00EF5085" w:rsidTr="00EF5085">
        <w:trPr>
          <w:trHeight w:val="140"/>
        </w:trPr>
        <w:tc>
          <w:tcPr>
            <w:tcW w:w="0" w:type="auto"/>
            <w:gridSpan w:val="4"/>
            <w:tcBorders>
              <w:top w:val="single" w:sz="4" w:space="0" w:color="000000"/>
              <w:left w:val="single" w:sz="4" w:space="0" w:color="000000"/>
              <w:bottom w:val="single" w:sz="4" w:space="0" w:color="000000"/>
              <w:right w:val="single" w:sz="4" w:space="0" w:color="000000"/>
            </w:tcBorders>
            <w:hideMark/>
          </w:tcPr>
          <w:p w:rsidR="00EF5085" w:rsidRPr="005A02C7" w:rsidRDefault="00EF5085" w:rsidP="00EF5085">
            <w:pPr>
              <w:numPr>
                <w:ilvl w:val="0"/>
                <w:numId w:val="14"/>
              </w:numPr>
              <w:spacing w:after="0" w:line="240" w:lineRule="auto"/>
              <w:textAlignment w:val="baseline"/>
              <w:rPr>
                <w:rFonts w:ascii="Times New Roman" w:eastAsia="Times New Roman" w:hAnsi="Times New Roman" w:cs="Times New Roman"/>
                <w:color w:val="000000"/>
                <w:sz w:val="24"/>
                <w:szCs w:val="24"/>
                <w:lang w:eastAsia="ru-RU"/>
              </w:rPr>
            </w:pPr>
            <w:r w:rsidRPr="00EF5085">
              <w:rPr>
                <w:rFonts w:ascii="Times New Roman" w:eastAsia="Times New Roman" w:hAnsi="Times New Roman" w:cs="Times New Roman"/>
                <w:b/>
                <w:bCs/>
                <w:i/>
                <w:iCs/>
                <w:color w:val="000000"/>
                <w:sz w:val="24"/>
                <w:szCs w:val="24"/>
                <w:lang w:eastAsia="ru-RU"/>
              </w:rPr>
              <w:t>Музыкальный</w:t>
            </w:r>
            <w:r w:rsidRPr="005A02C7">
              <w:rPr>
                <w:rFonts w:ascii="Times New Roman" w:eastAsia="Times New Roman" w:hAnsi="Times New Roman" w:cs="Times New Roman"/>
                <w:b/>
                <w:bCs/>
                <w:i/>
                <w:iCs/>
                <w:color w:val="000000"/>
                <w:sz w:val="24"/>
                <w:szCs w:val="24"/>
                <w:lang w:eastAsia="ru-RU"/>
              </w:rPr>
              <w:t xml:space="preserve"> </w:t>
            </w:r>
            <w:r w:rsidRPr="00EF5085">
              <w:rPr>
                <w:rFonts w:ascii="Times New Roman" w:eastAsia="Times New Roman" w:hAnsi="Times New Roman" w:cs="Times New Roman"/>
                <w:b/>
                <w:bCs/>
                <w:i/>
                <w:iCs/>
                <w:color w:val="000000"/>
                <w:sz w:val="24"/>
                <w:szCs w:val="24"/>
                <w:lang w:eastAsia="ru-RU"/>
              </w:rPr>
              <w:t>конкурс</w:t>
            </w:r>
            <w:r w:rsidRPr="005A02C7">
              <w:rPr>
                <w:rFonts w:ascii="Times New Roman" w:eastAsia="Times New Roman" w:hAnsi="Times New Roman" w:cs="Times New Roman"/>
                <w:b/>
                <w:bCs/>
                <w:i/>
                <w:iCs/>
                <w:color w:val="000000"/>
                <w:sz w:val="24"/>
                <w:szCs w:val="24"/>
                <w:lang w:eastAsia="ru-RU"/>
              </w:rPr>
              <w:t xml:space="preserve"> </w:t>
            </w:r>
            <w:r w:rsidRPr="00EF5085">
              <w:rPr>
                <w:rFonts w:ascii="Times New Roman" w:eastAsia="Times New Roman" w:hAnsi="Times New Roman" w:cs="Times New Roman"/>
                <w:b/>
                <w:bCs/>
                <w:i/>
                <w:iCs/>
                <w:color w:val="000000"/>
                <w:sz w:val="24"/>
                <w:szCs w:val="24"/>
                <w:lang w:eastAsia="ru-RU"/>
              </w:rPr>
              <w:t>военных</w:t>
            </w:r>
            <w:r w:rsidRPr="005A02C7">
              <w:rPr>
                <w:rFonts w:ascii="Times New Roman" w:eastAsia="Times New Roman" w:hAnsi="Times New Roman" w:cs="Times New Roman"/>
                <w:b/>
                <w:bCs/>
                <w:i/>
                <w:iCs/>
                <w:color w:val="000000"/>
                <w:sz w:val="24"/>
                <w:szCs w:val="24"/>
                <w:lang w:eastAsia="ru-RU"/>
              </w:rPr>
              <w:t xml:space="preserve"> </w:t>
            </w:r>
            <w:r w:rsidRPr="00EF5085">
              <w:rPr>
                <w:rFonts w:ascii="Times New Roman" w:eastAsia="Times New Roman" w:hAnsi="Times New Roman" w:cs="Times New Roman"/>
                <w:b/>
                <w:bCs/>
                <w:i/>
                <w:iCs/>
                <w:color w:val="000000"/>
                <w:sz w:val="24"/>
                <w:szCs w:val="24"/>
                <w:lang w:eastAsia="ru-RU"/>
              </w:rPr>
              <w:t>песен</w:t>
            </w:r>
            <w:r w:rsidRPr="005A02C7">
              <w:rPr>
                <w:rFonts w:ascii="Times New Roman" w:eastAsia="Times New Roman" w:hAnsi="Times New Roman" w:cs="Times New Roman"/>
                <w:b/>
                <w:bCs/>
                <w:i/>
                <w:iCs/>
                <w:color w:val="000000"/>
                <w:sz w:val="24"/>
                <w:szCs w:val="24"/>
                <w:lang w:eastAsia="ru-RU"/>
              </w:rPr>
              <w:t xml:space="preserve"> </w:t>
            </w:r>
            <w:r w:rsidRPr="00EF5085">
              <w:rPr>
                <w:rFonts w:ascii="Times New Roman" w:eastAsia="Times New Roman" w:hAnsi="Times New Roman" w:cs="Times New Roman"/>
                <w:b/>
                <w:bCs/>
                <w:i/>
                <w:iCs/>
                <w:color w:val="000000"/>
                <w:sz w:val="24"/>
                <w:szCs w:val="24"/>
                <w:lang w:eastAsia="ru-RU"/>
              </w:rPr>
              <w:t>на</w:t>
            </w:r>
            <w:r w:rsidRPr="005A02C7">
              <w:rPr>
                <w:rFonts w:ascii="Times New Roman" w:eastAsia="Times New Roman" w:hAnsi="Times New Roman" w:cs="Times New Roman"/>
                <w:b/>
                <w:bCs/>
                <w:i/>
                <w:iCs/>
                <w:color w:val="000000"/>
                <w:sz w:val="24"/>
                <w:szCs w:val="24"/>
                <w:lang w:eastAsia="ru-RU"/>
              </w:rPr>
              <w:t xml:space="preserve"> </w:t>
            </w:r>
            <w:r w:rsidRPr="00EF5085">
              <w:rPr>
                <w:rFonts w:ascii="Times New Roman" w:eastAsia="Times New Roman" w:hAnsi="Times New Roman" w:cs="Times New Roman"/>
                <w:b/>
                <w:bCs/>
                <w:i/>
                <w:iCs/>
                <w:color w:val="000000"/>
                <w:sz w:val="24"/>
                <w:szCs w:val="24"/>
                <w:lang w:eastAsia="ru-RU"/>
              </w:rPr>
              <w:t>английском</w:t>
            </w:r>
            <w:r w:rsidRPr="005A02C7">
              <w:rPr>
                <w:rFonts w:ascii="Times New Roman" w:eastAsia="Times New Roman" w:hAnsi="Times New Roman" w:cs="Times New Roman"/>
                <w:b/>
                <w:bCs/>
                <w:i/>
                <w:iCs/>
                <w:color w:val="000000"/>
                <w:sz w:val="24"/>
                <w:szCs w:val="24"/>
                <w:lang w:eastAsia="ru-RU"/>
              </w:rPr>
              <w:t xml:space="preserve"> </w:t>
            </w:r>
            <w:r w:rsidRPr="00EF5085">
              <w:rPr>
                <w:rFonts w:ascii="Times New Roman" w:eastAsia="Times New Roman" w:hAnsi="Times New Roman" w:cs="Times New Roman"/>
                <w:b/>
                <w:bCs/>
                <w:i/>
                <w:iCs/>
                <w:color w:val="000000"/>
                <w:sz w:val="24"/>
                <w:szCs w:val="24"/>
                <w:lang w:eastAsia="ru-RU"/>
              </w:rPr>
              <w:t>языке</w:t>
            </w:r>
            <w:r w:rsidRPr="005A02C7">
              <w:rPr>
                <w:rFonts w:ascii="Times New Roman" w:eastAsia="Times New Roman" w:hAnsi="Times New Roman" w:cs="Times New Roman"/>
                <w:b/>
                <w:bCs/>
                <w:i/>
                <w:iCs/>
                <w:color w:val="000000"/>
                <w:sz w:val="24"/>
                <w:szCs w:val="24"/>
                <w:lang w:eastAsia="ru-RU"/>
              </w:rPr>
              <w:t>.</w:t>
            </w:r>
          </w:p>
          <w:p w:rsidR="00EF5085" w:rsidRPr="00EF5085" w:rsidRDefault="00EF5085" w:rsidP="00EF5085">
            <w:pPr>
              <w:spacing w:after="0" w:line="240" w:lineRule="auto"/>
              <w:ind w:left="113"/>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color w:val="000000"/>
                <w:sz w:val="24"/>
                <w:szCs w:val="24"/>
                <w:lang w:val="en-US" w:eastAsia="ru-RU"/>
              </w:rPr>
              <w:t>- What is the most important and popular holiday in Russia?</w:t>
            </w:r>
          </w:p>
          <w:p w:rsidR="00EF5085" w:rsidRPr="00EF5085" w:rsidRDefault="00EF5085" w:rsidP="00EF5085">
            <w:pPr>
              <w:spacing w:after="0" w:line="240" w:lineRule="auto"/>
              <w:ind w:left="113"/>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color w:val="000000"/>
                <w:sz w:val="24"/>
                <w:szCs w:val="24"/>
                <w:lang w:val="en-US" w:eastAsia="ru-RU"/>
              </w:rPr>
              <w:t xml:space="preserve"> -Every year people </w:t>
            </w:r>
            <w:r w:rsidRPr="00EF5085">
              <w:rPr>
                <w:rFonts w:ascii="Times New Roman" w:eastAsia="Times New Roman" w:hAnsi="Times New Roman" w:cs="Times New Roman"/>
                <w:iCs/>
                <w:color w:val="000000"/>
                <w:sz w:val="24"/>
                <w:szCs w:val="24"/>
                <w:lang w:val="en-US" w:eastAsia="ru-RU"/>
              </w:rPr>
              <w:t>all over the world</w:t>
            </w:r>
            <w:r w:rsidRPr="00EF5085">
              <w:rPr>
                <w:rFonts w:ascii="Times New Roman" w:eastAsia="Times New Roman" w:hAnsi="Times New Roman" w:cs="Times New Roman"/>
                <w:color w:val="000000"/>
                <w:sz w:val="24"/>
                <w:szCs w:val="24"/>
                <w:lang w:val="en-US" w:eastAsia="ru-RU"/>
              </w:rPr>
              <w:t xml:space="preserve"> celebrate the anniversary of the Great Victory.</w:t>
            </w:r>
          </w:p>
          <w:p w:rsidR="00EF5085" w:rsidRPr="00EF5085" w:rsidRDefault="00EF5085" w:rsidP="00EF5085">
            <w:pPr>
              <w:spacing w:after="0" w:line="140" w:lineRule="atLeast"/>
              <w:ind w:left="113"/>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iCs/>
                <w:color w:val="000000"/>
                <w:sz w:val="24"/>
                <w:szCs w:val="24"/>
                <w:lang w:val="en-US" w:eastAsia="ru-RU"/>
              </w:rPr>
              <w:t>- Our soldiers were dreaming of someone to love and were waiting for them back in peaceful life. Our composers made songs and people sang them. There wasn’t any fear of death in those songs.</w:t>
            </w:r>
            <w:r w:rsidR="00C000C5">
              <w:rPr>
                <w:rFonts w:ascii="Times New Roman" w:eastAsia="Times New Roman" w:hAnsi="Times New Roman" w:cs="Times New Roman"/>
                <w:color w:val="000000"/>
                <w:sz w:val="24"/>
                <w:szCs w:val="24"/>
                <w:lang w:val="en-US" w:eastAsia="ru-RU"/>
              </w:rPr>
              <w:t xml:space="preserve"> </w:t>
            </w:r>
            <w:r w:rsidRPr="00EF5085">
              <w:rPr>
                <w:rFonts w:ascii="Times New Roman" w:eastAsia="Times New Roman" w:hAnsi="Times New Roman" w:cs="Times New Roman"/>
                <w:color w:val="000000"/>
                <w:sz w:val="24"/>
                <w:szCs w:val="24"/>
                <w:lang w:val="en-US" w:eastAsia="ru-RU"/>
              </w:rPr>
              <w:t>Let`s sing a song together!</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EF5085" w:rsidRPr="005A02C7" w:rsidRDefault="00EF5085" w:rsidP="00EF5085">
            <w:pPr>
              <w:spacing w:after="240" w:line="240" w:lineRule="auto"/>
              <w:rPr>
                <w:rFonts w:ascii="Times New Roman" w:eastAsia="Times New Roman" w:hAnsi="Times New Roman" w:cs="Times New Roman"/>
                <w:sz w:val="24"/>
                <w:szCs w:val="24"/>
                <w:lang w:eastAsia="ru-RU"/>
              </w:rPr>
            </w:pPr>
          </w:p>
          <w:p w:rsidR="00EF5085" w:rsidRPr="00EF5085" w:rsidRDefault="00EF5085" w:rsidP="00EF5085">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lang w:eastAsia="ru-RU"/>
              </w:rPr>
              <w:t xml:space="preserve">- </w:t>
            </w:r>
            <w:proofErr w:type="spellStart"/>
            <w:r w:rsidRPr="00EF5085">
              <w:rPr>
                <w:rFonts w:ascii="Times New Roman" w:eastAsia="Times New Roman" w:hAnsi="Times New Roman" w:cs="Times New Roman"/>
                <w:color w:val="000000"/>
                <w:lang w:eastAsia="ru-RU"/>
              </w:rPr>
              <w:t>Victory</w:t>
            </w:r>
            <w:proofErr w:type="spellEnd"/>
            <w:r w:rsidRPr="00EF5085">
              <w:rPr>
                <w:rFonts w:ascii="Times New Roman" w:eastAsia="Times New Roman" w:hAnsi="Times New Roman" w:cs="Times New Roman"/>
                <w:color w:val="000000"/>
                <w:lang w:eastAsia="ru-RU"/>
              </w:rPr>
              <w:t xml:space="preserve"> </w:t>
            </w:r>
            <w:proofErr w:type="spellStart"/>
            <w:r w:rsidRPr="00EF5085">
              <w:rPr>
                <w:rFonts w:ascii="Times New Roman" w:eastAsia="Times New Roman" w:hAnsi="Times New Roman" w:cs="Times New Roman"/>
                <w:color w:val="000000"/>
                <w:lang w:eastAsia="ru-RU"/>
              </w:rPr>
              <w:t>Day</w:t>
            </w:r>
            <w:proofErr w:type="spellEnd"/>
          </w:p>
          <w:p w:rsidR="00EF5085" w:rsidRPr="00EF5085" w:rsidRDefault="00EF5085" w:rsidP="00EF5085">
            <w:pPr>
              <w:spacing w:after="0" w:line="140" w:lineRule="atLeast"/>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lang w:eastAsia="ru-RU"/>
              </w:rPr>
              <w:t>Участники поют песню «День Победы» на английском языке.</w:t>
            </w:r>
          </w:p>
        </w:tc>
      </w:tr>
      <w:tr w:rsidR="00EF5085" w:rsidRPr="00EF5085" w:rsidTr="00EF5085">
        <w:trPr>
          <w:trHeight w:val="140"/>
        </w:trPr>
        <w:tc>
          <w:tcPr>
            <w:tcW w:w="0" w:type="auto"/>
            <w:gridSpan w:val="7"/>
            <w:tcBorders>
              <w:top w:val="single" w:sz="4" w:space="0" w:color="000000"/>
              <w:left w:val="single" w:sz="4" w:space="0" w:color="000000"/>
              <w:bottom w:val="single" w:sz="4" w:space="0" w:color="000000"/>
              <w:right w:val="single" w:sz="4" w:space="0" w:color="000000"/>
            </w:tcBorders>
            <w:hideMark/>
          </w:tcPr>
          <w:p w:rsidR="00EF5085" w:rsidRPr="00EF5085" w:rsidRDefault="00B40EE0" w:rsidP="00B40EE0">
            <w:pPr>
              <w:spacing w:after="0" w:line="140" w:lineRule="atLeast"/>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4 этап - з</w:t>
            </w:r>
            <w:r w:rsidR="00C000C5">
              <w:rPr>
                <w:rFonts w:ascii="Times New Roman" w:eastAsia="Times New Roman" w:hAnsi="Times New Roman" w:cs="Times New Roman"/>
                <w:b/>
                <w:bCs/>
                <w:color w:val="000000"/>
                <w:sz w:val="24"/>
                <w:szCs w:val="24"/>
                <w:lang w:eastAsia="ru-RU"/>
              </w:rPr>
              <w:t>авершающий</w:t>
            </w:r>
            <w:r w:rsidR="00EF5085" w:rsidRPr="00EF5085">
              <w:rPr>
                <w:rFonts w:ascii="Times New Roman" w:eastAsia="Times New Roman" w:hAnsi="Times New Roman" w:cs="Times New Roman"/>
                <w:b/>
                <w:bCs/>
                <w:color w:val="000000"/>
                <w:sz w:val="24"/>
                <w:szCs w:val="24"/>
                <w:lang w:eastAsia="ru-RU"/>
              </w:rPr>
              <w:t xml:space="preserve"> этап</w:t>
            </w:r>
            <w:r w:rsidR="00C000C5">
              <w:rPr>
                <w:rFonts w:ascii="Times New Roman" w:eastAsia="Times New Roman" w:hAnsi="Times New Roman" w:cs="Times New Roman"/>
                <w:b/>
                <w:bCs/>
                <w:color w:val="000000"/>
                <w:sz w:val="24"/>
                <w:szCs w:val="24"/>
                <w:lang w:eastAsia="ru-RU"/>
              </w:rPr>
              <w:t xml:space="preserve"> </w:t>
            </w:r>
            <w:r w:rsidR="00C000C5" w:rsidRPr="00B40EE0">
              <w:rPr>
                <w:rFonts w:ascii="Times New Roman" w:eastAsia="Times New Roman" w:hAnsi="Times New Roman" w:cs="Times New Roman"/>
                <w:bCs/>
                <w:color w:val="000000"/>
                <w:sz w:val="24"/>
                <w:szCs w:val="24"/>
                <w:lang w:eastAsia="ru-RU"/>
              </w:rPr>
              <w:t>(подведение итогов)</w:t>
            </w:r>
          </w:p>
        </w:tc>
      </w:tr>
      <w:tr w:rsidR="001536E1" w:rsidRPr="00EF5085" w:rsidTr="00EF5085">
        <w:trPr>
          <w:trHeight w:val="140"/>
        </w:trPr>
        <w:tc>
          <w:tcPr>
            <w:tcW w:w="0" w:type="auto"/>
            <w:gridSpan w:val="4"/>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numPr>
                <w:ilvl w:val="0"/>
                <w:numId w:val="15"/>
              </w:numPr>
              <w:spacing w:after="0" w:line="240" w:lineRule="auto"/>
              <w:ind w:left="473"/>
              <w:textAlignment w:val="baseline"/>
              <w:rPr>
                <w:rFonts w:ascii="Noto Sans Symbols" w:eastAsia="Times New Roman" w:hAnsi="Noto Sans Symbols" w:cs="Times New Roman"/>
                <w:color w:val="000000"/>
                <w:sz w:val="24"/>
                <w:szCs w:val="24"/>
                <w:lang w:eastAsia="ru-RU"/>
              </w:rPr>
            </w:pPr>
            <w:r w:rsidRPr="00EF5085">
              <w:rPr>
                <w:rFonts w:ascii="Times New Roman" w:eastAsia="Times New Roman" w:hAnsi="Times New Roman" w:cs="Times New Roman"/>
                <w:b/>
                <w:bCs/>
                <w:i/>
                <w:iCs/>
                <w:color w:val="000000"/>
                <w:sz w:val="24"/>
                <w:szCs w:val="24"/>
                <w:lang w:eastAsia="ru-RU"/>
              </w:rPr>
              <w:t>Подведение итогов, награждение команд и активных участников мероприятия.</w:t>
            </w:r>
          </w:p>
          <w:p w:rsidR="00EF5085" w:rsidRPr="00EF5085" w:rsidRDefault="00EF5085" w:rsidP="00EF5085">
            <w:pPr>
              <w:spacing w:after="0" w:line="240" w:lineRule="auto"/>
              <w:ind w:left="113"/>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u w:val="single"/>
                <w:lang w:eastAsia="ru-RU"/>
              </w:rPr>
              <w:t>Рефлексия.</w:t>
            </w:r>
          </w:p>
          <w:p w:rsidR="00C000C5" w:rsidRDefault="00EF5085" w:rsidP="00EF5085">
            <w:pPr>
              <w:spacing w:after="0" w:line="240" w:lineRule="auto"/>
              <w:ind w:left="113"/>
              <w:rPr>
                <w:rFonts w:ascii="Times New Roman" w:eastAsia="Times New Roman" w:hAnsi="Times New Roman" w:cs="Times New Roman"/>
                <w:b/>
                <w:bCs/>
                <w:i/>
                <w:iCs/>
                <w:color w:val="000000"/>
                <w:sz w:val="24"/>
                <w:szCs w:val="24"/>
                <w:lang w:eastAsia="ru-RU"/>
              </w:rPr>
            </w:pPr>
            <w:r w:rsidRPr="00EF5085">
              <w:rPr>
                <w:rFonts w:ascii="Times New Roman" w:eastAsia="Times New Roman" w:hAnsi="Times New Roman" w:cs="Times New Roman"/>
                <w:color w:val="000000"/>
                <w:sz w:val="24"/>
                <w:szCs w:val="24"/>
                <w:lang w:eastAsia="ru-RU"/>
              </w:rPr>
              <w:t xml:space="preserve">Преподаватели проводят рефлексию деятельности по содержанию мероприятия, </w:t>
            </w:r>
            <w:r w:rsidRPr="00EF5085">
              <w:rPr>
                <w:rFonts w:ascii="Times New Roman" w:eastAsia="Times New Roman" w:hAnsi="Times New Roman" w:cs="Times New Roman"/>
                <w:iCs/>
                <w:color w:val="000000"/>
                <w:sz w:val="24"/>
                <w:szCs w:val="24"/>
                <w:lang w:eastAsia="ru-RU"/>
              </w:rPr>
              <w:t>еще раз</w:t>
            </w:r>
            <w:r w:rsidRPr="00EF5085">
              <w:rPr>
                <w:rFonts w:ascii="Times New Roman" w:eastAsia="Times New Roman" w:hAnsi="Times New Roman" w:cs="Times New Roman"/>
                <w:color w:val="000000"/>
                <w:sz w:val="24"/>
                <w:szCs w:val="24"/>
                <w:lang w:eastAsia="ru-RU"/>
              </w:rPr>
              <w:t xml:space="preserve"> обращаются к девизу кадет, выбранному в начале мероприятия, желают участникам мероприятия успеха и личных побед</w:t>
            </w:r>
            <w:r w:rsidRPr="00EF5085">
              <w:rPr>
                <w:rFonts w:ascii="Times New Roman" w:eastAsia="Times New Roman" w:hAnsi="Times New Roman" w:cs="Times New Roman"/>
                <w:b/>
                <w:bCs/>
                <w:i/>
                <w:iCs/>
                <w:color w:val="000000"/>
                <w:sz w:val="24"/>
                <w:szCs w:val="24"/>
                <w:lang w:eastAsia="ru-RU"/>
              </w:rPr>
              <w:t xml:space="preserve">. </w:t>
            </w:r>
          </w:p>
          <w:p w:rsidR="00C000C5" w:rsidRPr="00C000C5" w:rsidRDefault="00C000C5" w:rsidP="00EF5085">
            <w:pPr>
              <w:spacing w:after="0" w:line="240" w:lineRule="auto"/>
              <w:ind w:left="113"/>
              <w:rPr>
                <w:rFonts w:ascii="Times New Roman" w:eastAsia="Times New Roman" w:hAnsi="Times New Roman" w:cs="Times New Roman"/>
                <w:bCs/>
                <w:iCs/>
                <w:color w:val="000000"/>
                <w:sz w:val="24"/>
                <w:szCs w:val="24"/>
                <w:lang w:val="en-US" w:eastAsia="ru-RU"/>
              </w:rPr>
            </w:pPr>
            <w:r>
              <w:rPr>
                <w:rFonts w:ascii="Times New Roman" w:eastAsia="Times New Roman" w:hAnsi="Times New Roman" w:cs="Times New Roman"/>
                <w:bCs/>
                <w:iCs/>
                <w:color w:val="000000"/>
                <w:sz w:val="24"/>
                <w:szCs w:val="24"/>
                <w:lang w:val="en-US" w:eastAsia="ru-RU"/>
              </w:rPr>
              <w:t>-</w:t>
            </w:r>
            <w:r w:rsidRPr="00C000C5">
              <w:rPr>
                <w:rFonts w:ascii="Times New Roman" w:eastAsia="Times New Roman" w:hAnsi="Times New Roman" w:cs="Times New Roman"/>
                <w:bCs/>
                <w:iCs/>
                <w:color w:val="000000"/>
                <w:sz w:val="24"/>
                <w:szCs w:val="24"/>
                <w:lang w:val="en-US" w:eastAsia="ru-RU"/>
              </w:rPr>
              <w:t>This poem is for you!</w:t>
            </w:r>
          </w:p>
          <w:p w:rsidR="00EF5085" w:rsidRPr="00EF5085" w:rsidRDefault="00EF5085" w:rsidP="00C000C5">
            <w:pPr>
              <w:spacing w:after="0" w:line="240" w:lineRule="auto"/>
              <w:ind w:left="473"/>
              <w:jc w:val="center"/>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b/>
                <w:bCs/>
                <w:i/>
                <w:iCs/>
                <w:color w:val="000000"/>
                <w:sz w:val="24"/>
                <w:szCs w:val="24"/>
                <w:lang w:val="en-US" w:eastAsia="ru-RU"/>
              </w:rPr>
              <w:t>Salute and glory to Win</w:t>
            </w:r>
          </w:p>
          <w:p w:rsidR="00EF5085" w:rsidRPr="00EF5085" w:rsidRDefault="00EF5085" w:rsidP="00C000C5">
            <w:pPr>
              <w:spacing w:after="0" w:line="240" w:lineRule="auto"/>
              <w:ind w:left="473"/>
              <w:jc w:val="center"/>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b/>
                <w:bCs/>
                <w:i/>
                <w:iCs/>
                <w:color w:val="000000"/>
                <w:sz w:val="24"/>
                <w:szCs w:val="24"/>
                <w:lang w:val="en-US" w:eastAsia="ru-RU"/>
              </w:rPr>
              <w:t>Forever memorable day!</w:t>
            </w:r>
          </w:p>
          <w:p w:rsidR="00EF5085" w:rsidRPr="00EF5085" w:rsidRDefault="00EF5085" w:rsidP="00C000C5">
            <w:pPr>
              <w:spacing w:after="0" w:line="240" w:lineRule="auto"/>
              <w:ind w:left="473"/>
              <w:jc w:val="center"/>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b/>
                <w:bCs/>
                <w:i/>
                <w:iCs/>
                <w:color w:val="000000"/>
                <w:sz w:val="24"/>
                <w:szCs w:val="24"/>
                <w:lang w:val="en-US" w:eastAsia="ru-RU"/>
              </w:rPr>
              <w:t>Salute to Heroes fallen and alive.</w:t>
            </w:r>
          </w:p>
          <w:p w:rsidR="00C000C5" w:rsidRDefault="00EF5085" w:rsidP="00C000C5">
            <w:pPr>
              <w:spacing w:after="0" w:line="240" w:lineRule="auto"/>
              <w:ind w:left="473"/>
              <w:jc w:val="center"/>
              <w:rPr>
                <w:rFonts w:ascii="Times New Roman" w:eastAsia="Times New Roman" w:hAnsi="Times New Roman" w:cs="Times New Roman"/>
                <w:b/>
                <w:bCs/>
                <w:i/>
                <w:iCs/>
                <w:color w:val="000000"/>
                <w:sz w:val="24"/>
                <w:szCs w:val="24"/>
                <w:lang w:eastAsia="ru-RU"/>
              </w:rPr>
            </w:pPr>
            <w:r w:rsidRPr="00EF5085">
              <w:rPr>
                <w:rFonts w:ascii="Times New Roman" w:eastAsia="Times New Roman" w:hAnsi="Times New Roman" w:cs="Times New Roman"/>
                <w:b/>
                <w:bCs/>
                <w:i/>
                <w:iCs/>
                <w:color w:val="000000"/>
                <w:sz w:val="24"/>
                <w:szCs w:val="24"/>
                <w:lang w:val="en-US" w:eastAsia="ru-RU"/>
              </w:rPr>
              <w:t>Salute</w:t>
            </w:r>
            <w:r w:rsidRPr="005A02C7">
              <w:rPr>
                <w:rFonts w:ascii="Times New Roman" w:eastAsia="Times New Roman" w:hAnsi="Times New Roman" w:cs="Times New Roman"/>
                <w:b/>
                <w:bCs/>
                <w:i/>
                <w:iCs/>
                <w:color w:val="000000"/>
                <w:sz w:val="24"/>
                <w:szCs w:val="24"/>
                <w:lang w:eastAsia="ru-RU"/>
              </w:rPr>
              <w:t>!</w:t>
            </w:r>
          </w:p>
          <w:p w:rsidR="00EF5085" w:rsidRPr="00EF5085" w:rsidRDefault="00C000C5" w:rsidP="00C000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color w:val="000000"/>
                <w:sz w:val="24"/>
                <w:szCs w:val="24"/>
                <w:lang w:eastAsia="ru-RU"/>
              </w:rPr>
              <w:t xml:space="preserve"> </w:t>
            </w:r>
            <w:r w:rsidRPr="00C000C5">
              <w:rPr>
                <w:rFonts w:ascii="Times New Roman" w:eastAsia="Times New Roman" w:hAnsi="Times New Roman" w:cs="Times New Roman"/>
                <w:bCs/>
                <w:iCs/>
                <w:color w:val="000000"/>
                <w:sz w:val="24"/>
                <w:szCs w:val="24"/>
                <w:lang w:eastAsia="ru-RU"/>
              </w:rPr>
              <w:t>Подсчет баллов, награждение победителей.</w:t>
            </w:r>
          </w:p>
          <w:p w:rsidR="00EF5085" w:rsidRPr="00EF5085" w:rsidRDefault="00EF5085" w:rsidP="00EF5085">
            <w:pPr>
              <w:spacing w:after="0" w:line="140" w:lineRule="atLeast"/>
              <w:rPr>
                <w:rFonts w:ascii="Times New Roman" w:eastAsia="Times New Roman" w:hAnsi="Times New Roman" w:cs="Times New Roman"/>
                <w:sz w:val="24"/>
                <w:szCs w:val="24"/>
                <w:lang w:val="en-US" w:eastAsia="ru-RU"/>
              </w:rPr>
            </w:pPr>
            <w:r w:rsidRPr="00EF5085">
              <w:rPr>
                <w:rFonts w:ascii="Times New Roman" w:eastAsia="Times New Roman" w:hAnsi="Times New Roman" w:cs="Times New Roman"/>
                <w:color w:val="000000"/>
                <w:sz w:val="24"/>
                <w:szCs w:val="24"/>
                <w:lang w:val="en-US" w:eastAsia="ru-RU"/>
              </w:rPr>
              <w:t>- It’s not easy to choose a future job. But it will be only your own decision. You will do your best! Don’t give up and you’ll achieve your goal!</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EF5085" w:rsidRPr="00EF5085" w:rsidRDefault="00EF5085" w:rsidP="00EF5085">
            <w:pPr>
              <w:spacing w:after="0" w:line="240" w:lineRule="auto"/>
              <w:rPr>
                <w:rFonts w:ascii="Times New Roman" w:eastAsia="Times New Roman" w:hAnsi="Times New Roman" w:cs="Times New Roman"/>
                <w:sz w:val="24"/>
                <w:szCs w:val="24"/>
                <w:lang w:val="en-US" w:eastAsia="ru-RU"/>
              </w:rPr>
            </w:pPr>
          </w:p>
          <w:p w:rsidR="00EF5085" w:rsidRPr="00EF5085" w:rsidRDefault="00EF5085" w:rsidP="00C000C5">
            <w:pPr>
              <w:spacing w:after="0" w:line="140" w:lineRule="atLeast"/>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lang w:eastAsia="ru-RU"/>
              </w:rPr>
              <w:t>Участники мероприятия осуществляют рефлексию, формулируют итоговый результат своей работы. Анализируют результаты, делают вывод об успешности или не успешности, определяют причины. Оценивают свой вклад в то, насколько продуктивным получил</w:t>
            </w:r>
            <w:r w:rsidR="00C000C5">
              <w:rPr>
                <w:rFonts w:ascii="Times New Roman" w:eastAsia="Times New Roman" w:hAnsi="Times New Roman" w:cs="Times New Roman"/>
                <w:color w:val="000000"/>
                <w:lang w:eastAsia="ru-RU"/>
              </w:rPr>
              <w:t>ось мероприятие</w:t>
            </w:r>
            <w:r w:rsidRPr="00EF5085">
              <w:rPr>
                <w:rFonts w:ascii="Times New Roman" w:eastAsia="Times New Roman" w:hAnsi="Times New Roman" w:cs="Times New Roman"/>
                <w:color w:val="000000"/>
                <w:lang w:eastAsia="ru-RU"/>
              </w:rPr>
              <w:t>, отмечают его интересные моменты.</w:t>
            </w:r>
          </w:p>
        </w:tc>
      </w:tr>
      <w:tr w:rsidR="00EF5085" w:rsidRPr="00EF5085" w:rsidTr="00EF5085">
        <w:trPr>
          <w:trHeight w:val="140"/>
        </w:trPr>
        <w:tc>
          <w:tcPr>
            <w:tcW w:w="0" w:type="auto"/>
            <w:gridSpan w:val="7"/>
            <w:tcBorders>
              <w:top w:val="single" w:sz="4" w:space="0" w:color="000000"/>
              <w:left w:val="single" w:sz="4" w:space="0" w:color="000000"/>
              <w:bottom w:val="single" w:sz="4" w:space="0" w:color="000000"/>
              <w:right w:val="single" w:sz="4" w:space="0" w:color="000000"/>
            </w:tcBorders>
            <w:hideMark/>
          </w:tcPr>
          <w:p w:rsidR="00B40EE0" w:rsidRDefault="00B40EE0" w:rsidP="00EF5085">
            <w:pPr>
              <w:spacing w:after="0" w:line="240" w:lineRule="auto"/>
              <w:ind w:left="113" w:right="113"/>
              <w:jc w:val="both"/>
              <w:rPr>
                <w:rFonts w:ascii="Times New Roman" w:eastAsia="Times New Roman" w:hAnsi="Times New Roman" w:cs="Times New Roman"/>
                <w:color w:val="000000"/>
                <w:sz w:val="24"/>
                <w:szCs w:val="24"/>
                <w:lang w:eastAsia="ru-RU"/>
              </w:rPr>
            </w:pPr>
          </w:p>
          <w:p w:rsidR="00EF5085" w:rsidRPr="00EF5085" w:rsidRDefault="00EF5085" w:rsidP="00B40EE0">
            <w:pPr>
              <w:spacing w:after="0" w:line="240" w:lineRule="auto"/>
              <w:ind w:left="113" w:right="113"/>
              <w:jc w:val="both"/>
              <w:rPr>
                <w:rFonts w:ascii="Times New Roman" w:eastAsia="Times New Roman" w:hAnsi="Times New Roman" w:cs="Times New Roman"/>
                <w:sz w:val="24"/>
                <w:szCs w:val="24"/>
                <w:lang w:eastAsia="ru-RU"/>
              </w:rPr>
            </w:pPr>
            <w:r w:rsidRPr="00EF5085">
              <w:rPr>
                <w:rFonts w:ascii="Times New Roman" w:eastAsia="Times New Roman" w:hAnsi="Times New Roman" w:cs="Times New Roman"/>
                <w:color w:val="000000"/>
                <w:sz w:val="24"/>
                <w:szCs w:val="24"/>
                <w:lang w:eastAsia="ru-RU"/>
              </w:rPr>
              <w:t>Урок прошел в активном режиме и творческой обстановке. Кадеты творчески подошли к выполнению всех заданий. В выступлениях групп участвовал каждый. Доклад представлен на английском языке. Урок достиг своих целей.</w:t>
            </w:r>
          </w:p>
        </w:tc>
      </w:tr>
    </w:tbl>
    <w:p w:rsidR="00EF5085" w:rsidRDefault="00EF5085" w:rsidP="00EF5085">
      <w:pPr>
        <w:spacing w:after="0" w:line="240" w:lineRule="auto"/>
        <w:rPr>
          <w:rFonts w:ascii="Times New Roman" w:eastAsia="Times New Roman" w:hAnsi="Times New Roman" w:cs="Times New Roman"/>
          <w:sz w:val="24"/>
          <w:szCs w:val="24"/>
          <w:lang w:eastAsia="ru-RU"/>
        </w:rPr>
      </w:pPr>
    </w:p>
    <w:p w:rsidR="001536E1" w:rsidRDefault="003B375C" w:rsidP="001536E1">
      <w:pPr>
        <w:rPr>
          <w:rFonts w:ascii="Times New Roman" w:eastAsia="Times New Roman" w:hAnsi="Times New Roman" w:cs="Times New Roman"/>
          <w:sz w:val="24"/>
          <w:szCs w:val="24"/>
          <w:lang w:eastAsia="he-IL" w:bidi="he-IL"/>
        </w:rPr>
      </w:pPr>
      <w:r>
        <w:rPr>
          <w:rFonts w:ascii="Times New Roman" w:eastAsia="Times New Roman" w:hAnsi="Times New Roman" w:cs="Times New Roman"/>
          <w:sz w:val="24"/>
          <w:szCs w:val="24"/>
          <w:lang w:eastAsia="he-IL" w:bidi="he-IL"/>
        </w:rPr>
        <w:t>Преподаватели</w:t>
      </w:r>
      <w:r w:rsidR="001536E1" w:rsidRPr="001536E1">
        <w:rPr>
          <w:rFonts w:ascii="Times New Roman" w:eastAsia="Times New Roman" w:hAnsi="Times New Roman" w:cs="Times New Roman"/>
          <w:sz w:val="24"/>
          <w:szCs w:val="24"/>
          <w:lang w:eastAsia="he-IL" w:bidi="he-IL"/>
        </w:rPr>
        <w:t xml:space="preserve"> ОД «Иностранные языки»: Лукьяненко В.С. </w:t>
      </w:r>
      <w:r w:rsidR="001536E1" w:rsidRPr="001536E1">
        <w:rPr>
          <w:rFonts w:ascii="Times New Roman" w:eastAsia="Times New Roman" w:hAnsi="Times New Roman" w:cs="Times New Roman"/>
          <w:sz w:val="24"/>
          <w:szCs w:val="24"/>
          <w:lang w:eastAsia="he-IL" w:bidi="he-IL"/>
        </w:rPr>
        <w:tab/>
        <w:t>/___________________/</w:t>
      </w:r>
    </w:p>
    <w:p w:rsidR="003B375C" w:rsidRPr="001536E1" w:rsidRDefault="003B375C" w:rsidP="001536E1">
      <w:pPr>
        <w:rPr>
          <w:rFonts w:ascii="Times New Roman" w:eastAsia="Times New Roman" w:hAnsi="Times New Roman" w:cs="Times New Roman"/>
          <w:sz w:val="24"/>
          <w:szCs w:val="24"/>
          <w:lang w:eastAsia="he-IL" w:bidi="he-IL"/>
        </w:rPr>
      </w:pPr>
      <w:r>
        <w:rPr>
          <w:rFonts w:ascii="Times New Roman" w:eastAsia="Times New Roman" w:hAnsi="Times New Roman" w:cs="Times New Roman"/>
          <w:sz w:val="24"/>
          <w:szCs w:val="24"/>
          <w:lang w:eastAsia="he-IL" w:bidi="he-IL"/>
        </w:rPr>
        <w:tab/>
      </w:r>
      <w:r>
        <w:rPr>
          <w:rFonts w:ascii="Times New Roman" w:eastAsia="Times New Roman" w:hAnsi="Times New Roman" w:cs="Times New Roman"/>
          <w:sz w:val="24"/>
          <w:szCs w:val="24"/>
          <w:lang w:eastAsia="he-IL" w:bidi="he-IL"/>
        </w:rPr>
        <w:tab/>
      </w:r>
      <w:r>
        <w:rPr>
          <w:rFonts w:ascii="Times New Roman" w:eastAsia="Times New Roman" w:hAnsi="Times New Roman" w:cs="Times New Roman"/>
          <w:sz w:val="24"/>
          <w:szCs w:val="24"/>
          <w:lang w:eastAsia="he-IL" w:bidi="he-IL"/>
        </w:rPr>
        <w:tab/>
      </w:r>
      <w:r>
        <w:rPr>
          <w:rFonts w:ascii="Times New Roman" w:eastAsia="Times New Roman" w:hAnsi="Times New Roman" w:cs="Times New Roman"/>
          <w:sz w:val="24"/>
          <w:szCs w:val="24"/>
          <w:lang w:eastAsia="he-IL" w:bidi="he-IL"/>
        </w:rPr>
        <w:tab/>
      </w:r>
      <w:r>
        <w:rPr>
          <w:rFonts w:ascii="Times New Roman" w:eastAsia="Times New Roman" w:hAnsi="Times New Roman" w:cs="Times New Roman"/>
          <w:sz w:val="24"/>
          <w:szCs w:val="24"/>
          <w:lang w:eastAsia="he-IL" w:bidi="he-IL"/>
        </w:rPr>
        <w:tab/>
      </w:r>
      <w:r>
        <w:rPr>
          <w:rFonts w:ascii="Times New Roman" w:eastAsia="Times New Roman" w:hAnsi="Times New Roman" w:cs="Times New Roman"/>
          <w:sz w:val="24"/>
          <w:szCs w:val="24"/>
          <w:lang w:eastAsia="he-IL" w:bidi="he-IL"/>
        </w:rPr>
        <w:tab/>
        <w:t xml:space="preserve">   Ярцева Д.О. </w:t>
      </w:r>
      <w:r w:rsidRPr="003B375C">
        <w:rPr>
          <w:rFonts w:ascii="Times New Roman" w:eastAsia="Times New Roman" w:hAnsi="Times New Roman" w:cs="Times New Roman"/>
          <w:sz w:val="24"/>
          <w:szCs w:val="24"/>
          <w:lang w:eastAsia="he-IL" w:bidi="he-IL"/>
        </w:rPr>
        <w:t>/___________________/</w:t>
      </w:r>
    </w:p>
    <w:p w:rsidR="001536E1" w:rsidRPr="00EF5085" w:rsidRDefault="001536E1" w:rsidP="00EF5085">
      <w:pPr>
        <w:spacing w:after="0" w:line="240" w:lineRule="auto"/>
        <w:rPr>
          <w:rFonts w:ascii="Times New Roman" w:eastAsia="Times New Roman" w:hAnsi="Times New Roman" w:cs="Times New Roman"/>
          <w:sz w:val="24"/>
          <w:szCs w:val="24"/>
          <w:lang w:eastAsia="ru-RU"/>
        </w:rPr>
      </w:pPr>
    </w:p>
    <w:p w:rsidR="00C000C5" w:rsidRDefault="00EF5085" w:rsidP="00EF5085">
      <w:pPr>
        <w:spacing w:after="0" w:line="240" w:lineRule="auto"/>
        <w:rPr>
          <w:rFonts w:ascii="Times New Roman" w:eastAsia="Times New Roman" w:hAnsi="Times New Roman" w:cs="Times New Roman"/>
          <w:b/>
          <w:bCs/>
          <w:color w:val="000000"/>
          <w:sz w:val="24"/>
          <w:szCs w:val="24"/>
          <w:lang w:eastAsia="ru-RU"/>
        </w:rPr>
      </w:pPr>
      <w:r w:rsidRPr="00EF5085">
        <w:rPr>
          <w:rFonts w:ascii="Times New Roman" w:eastAsia="Times New Roman" w:hAnsi="Times New Roman" w:cs="Times New Roman"/>
          <w:b/>
          <w:bCs/>
          <w:color w:val="000000"/>
          <w:sz w:val="24"/>
          <w:szCs w:val="24"/>
          <w:lang w:eastAsia="ru-RU"/>
        </w:rPr>
        <w:t>Раздаточный материал</w:t>
      </w:r>
      <w:r w:rsidR="00C000C5">
        <w:rPr>
          <w:rFonts w:ascii="Times New Roman" w:eastAsia="Times New Roman" w:hAnsi="Times New Roman" w:cs="Times New Roman"/>
          <w:b/>
          <w:bCs/>
          <w:color w:val="000000"/>
          <w:sz w:val="24"/>
          <w:szCs w:val="24"/>
          <w:lang w:eastAsia="ru-RU"/>
        </w:rPr>
        <w:t>:</w:t>
      </w:r>
    </w:p>
    <w:p w:rsidR="008C6BCB" w:rsidRDefault="008C6BCB" w:rsidP="00EF5085">
      <w:pPr>
        <w:spacing w:after="0" w:line="240" w:lineRule="auto"/>
        <w:rPr>
          <w:rFonts w:ascii="Times New Roman" w:eastAsia="Times New Roman" w:hAnsi="Times New Roman" w:cs="Times New Roman"/>
          <w:b/>
          <w:bCs/>
          <w:color w:val="000000"/>
          <w:sz w:val="24"/>
          <w:szCs w:val="24"/>
          <w:lang w:eastAsia="ru-RU"/>
        </w:rPr>
      </w:pPr>
      <w:r w:rsidRPr="008C6BCB">
        <w:rPr>
          <w:rFonts w:ascii="Times New Roman" w:eastAsia="Times New Roman" w:hAnsi="Times New Roman" w:cs="Times New Roman"/>
          <w:b/>
          <w:bCs/>
          <w:color w:val="000000"/>
          <w:sz w:val="24"/>
          <w:szCs w:val="24"/>
          <w:lang w:eastAsia="ru-RU"/>
        </w:rPr>
        <w:t>Прием «Концептуальная таблица».</w:t>
      </w:r>
    </w:p>
    <w:tbl>
      <w:tblPr>
        <w:tblStyle w:val="a8"/>
        <w:tblW w:w="0" w:type="auto"/>
        <w:tblLook w:val="04A0" w:firstRow="1" w:lastRow="0" w:firstColumn="1" w:lastColumn="0" w:noHBand="0" w:noVBand="1"/>
      </w:tblPr>
      <w:tblGrid>
        <w:gridCol w:w="392"/>
        <w:gridCol w:w="1559"/>
        <w:gridCol w:w="1701"/>
        <w:gridCol w:w="1701"/>
        <w:gridCol w:w="2277"/>
        <w:gridCol w:w="1526"/>
        <w:gridCol w:w="1526"/>
      </w:tblGrid>
      <w:tr w:rsidR="008C6BCB" w:rsidRPr="005A02C7" w:rsidTr="008C6BCB">
        <w:tc>
          <w:tcPr>
            <w:tcW w:w="392" w:type="dxa"/>
          </w:tcPr>
          <w:p w:rsidR="008C6BCB" w:rsidRDefault="008C6BCB" w:rsidP="00EF5085">
            <w:pPr>
              <w:rPr>
                <w:rFonts w:ascii="Times New Roman" w:eastAsia="Times New Roman" w:hAnsi="Times New Roman" w:cs="Times New Roman"/>
                <w:b/>
                <w:bCs/>
                <w:color w:val="000000"/>
                <w:sz w:val="24"/>
                <w:szCs w:val="24"/>
                <w:lang w:eastAsia="ru-RU"/>
              </w:rPr>
            </w:pPr>
          </w:p>
        </w:tc>
        <w:tc>
          <w:tcPr>
            <w:tcW w:w="1559" w:type="dxa"/>
          </w:tcPr>
          <w:p w:rsidR="008C6BCB" w:rsidRPr="008C6BCB" w:rsidRDefault="008C6BCB" w:rsidP="007930BF">
            <w:pPr>
              <w:spacing w:after="200" w:line="276" w:lineRule="auto"/>
              <w:jc w:val="center"/>
              <w:rPr>
                <w:rFonts w:ascii="Times New Roman" w:hAnsi="Times New Roman" w:cs="Times New Roman"/>
                <w:b/>
                <w:lang w:val="en-US"/>
              </w:rPr>
            </w:pPr>
            <w:r w:rsidRPr="008C6BCB">
              <w:rPr>
                <w:rFonts w:ascii="Times New Roman" w:hAnsi="Times New Roman" w:cs="Times New Roman"/>
                <w:b/>
                <w:lang w:val="en-US"/>
              </w:rPr>
              <w:t>Branch of the Armed Forces</w:t>
            </w:r>
          </w:p>
        </w:tc>
        <w:tc>
          <w:tcPr>
            <w:tcW w:w="1701" w:type="dxa"/>
          </w:tcPr>
          <w:p w:rsidR="008C6BCB" w:rsidRPr="008C6BCB" w:rsidRDefault="008C6BCB" w:rsidP="007930BF">
            <w:pPr>
              <w:spacing w:after="200" w:line="276" w:lineRule="auto"/>
              <w:jc w:val="center"/>
              <w:rPr>
                <w:rFonts w:ascii="Times New Roman" w:hAnsi="Times New Roman" w:cs="Times New Roman"/>
                <w:b/>
                <w:lang w:val="en-US"/>
              </w:rPr>
            </w:pPr>
            <w:r w:rsidRPr="008C6BCB">
              <w:rPr>
                <w:rFonts w:ascii="Times New Roman" w:hAnsi="Times New Roman" w:cs="Times New Roman"/>
                <w:b/>
                <w:lang w:val="en-US"/>
              </w:rPr>
              <w:t>Commanders</w:t>
            </w:r>
          </w:p>
        </w:tc>
        <w:tc>
          <w:tcPr>
            <w:tcW w:w="1701" w:type="dxa"/>
          </w:tcPr>
          <w:p w:rsidR="008C6BCB" w:rsidRPr="008C6BCB" w:rsidRDefault="008C6BCB" w:rsidP="007930BF">
            <w:pPr>
              <w:spacing w:after="200" w:line="276" w:lineRule="auto"/>
              <w:jc w:val="center"/>
              <w:rPr>
                <w:rFonts w:ascii="Times New Roman" w:hAnsi="Times New Roman" w:cs="Times New Roman"/>
                <w:b/>
                <w:lang w:val="en-US"/>
              </w:rPr>
            </w:pPr>
            <w:r w:rsidRPr="008C6BCB">
              <w:rPr>
                <w:rFonts w:ascii="Times New Roman" w:hAnsi="Times New Roman" w:cs="Times New Roman"/>
                <w:b/>
                <w:lang w:val="en-US"/>
              </w:rPr>
              <w:t>Military Vehicles</w:t>
            </w:r>
          </w:p>
        </w:tc>
        <w:tc>
          <w:tcPr>
            <w:tcW w:w="2277" w:type="dxa"/>
          </w:tcPr>
          <w:p w:rsidR="008C6BCB" w:rsidRPr="008C6BCB" w:rsidRDefault="008C6BCB" w:rsidP="007930BF">
            <w:pPr>
              <w:spacing w:after="200" w:line="276" w:lineRule="auto"/>
              <w:jc w:val="center"/>
              <w:rPr>
                <w:rFonts w:ascii="Times New Roman" w:hAnsi="Times New Roman" w:cs="Times New Roman"/>
                <w:b/>
                <w:lang w:val="en-US"/>
              </w:rPr>
            </w:pPr>
            <w:r w:rsidRPr="008C6BCB">
              <w:rPr>
                <w:rFonts w:ascii="Times New Roman" w:hAnsi="Times New Roman" w:cs="Times New Roman"/>
                <w:b/>
                <w:lang w:val="en-US"/>
              </w:rPr>
              <w:t xml:space="preserve">Medium emblem of the Russian Ground Forces </w:t>
            </w:r>
            <w:r w:rsidRPr="008C6BCB">
              <w:rPr>
                <w:rFonts w:ascii="Times New Roman" w:hAnsi="Times New Roman" w:cs="Times New Roman"/>
                <w:lang w:val="en-US"/>
              </w:rPr>
              <w:t>(circle the correct answer)</w:t>
            </w:r>
          </w:p>
        </w:tc>
        <w:tc>
          <w:tcPr>
            <w:tcW w:w="1526" w:type="dxa"/>
          </w:tcPr>
          <w:p w:rsidR="008C6BCB" w:rsidRPr="008C6BCB" w:rsidRDefault="008C6BCB" w:rsidP="007930BF">
            <w:pPr>
              <w:jc w:val="center"/>
              <w:rPr>
                <w:rFonts w:ascii="Times New Roman" w:hAnsi="Times New Roman" w:cs="Times New Roman"/>
                <w:b/>
                <w:lang w:val="en-US"/>
              </w:rPr>
            </w:pPr>
            <w:r w:rsidRPr="008C6BCB">
              <w:rPr>
                <w:rFonts w:ascii="Times New Roman" w:hAnsi="Times New Roman" w:cs="Times New Roman"/>
                <w:b/>
                <w:lang w:val="en-US"/>
              </w:rPr>
              <w:t>Main Purposes</w:t>
            </w:r>
          </w:p>
        </w:tc>
        <w:tc>
          <w:tcPr>
            <w:tcW w:w="1526" w:type="dxa"/>
          </w:tcPr>
          <w:p w:rsidR="008C6BCB" w:rsidRPr="008C6BCB" w:rsidRDefault="008C6BCB" w:rsidP="007930BF">
            <w:pPr>
              <w:jc w:val="center"/>
              <w:rPr>
                <w:rFonts w:ascii="Times New Roman" w:hAnsi="Times New Roman" w:cs="Times New Roman"/>
                <w:b/>
                <w:lang w:val="en-US"/>
              </w:rPr>
            </w:pPr>
            <w:r w:rsidRPr="008C6BCB">
              <w:rPr>
                <w:rFonts w:ascii="Times New Roman" w:hAnsi="Times New Roman" w:cs="Times New Roman"/>
                <w:b/>
                <w:lang w:val="en-US"/>
              </w:rPr>
              <w:t>Star rating</w:t>
            </w:r>
          </w:p>
          <w:p w:rsidR="008C6BCB" w:rsidRPr="008C6BCB" w:rsidRDefault="008C6BCB" w:rsidP="007930BF">
            <w:pPr>
              <w:jc w:val="center"/>
              <w:rPr>
                <w:rFonts w:ascii="Times New Roman" w:hAnsi="Times New Roman" w:cs="Times New Roman"/>
                <w:lang w:val="en-US"/>
              </w:rPr>
            </w:pPr>
            <w:r w:rsidRPr="008C6BCB">
              <w:rPr>
                <w:rFonts w:ascii="Times New Roman" w:hAnsi="Times New Roman" w:cs="Times New Roman"/>
                <w:lang w:val="en-US"/>
              </w:rPr>
              <w:t>(evaluate the opponent`s speaking)</w:t>
            </w:r>
          </w:p>
          <w:p w:rsidR="008C6BCB" w:rsidRPr="008C6BCB" w:rsidRDefault="008C6BCB" w:rsidP="007930BF">
            <w:pPr>
              <w:jc w:val="center"/>
              <w:rPr>
                <w:rFonts w:ascii="Times New Roman" w:hAnsi="Times New Roman" w:cs="Times New Roman"/>
                <w:b/>
                <w:lang w:val="en-US"/>
              </w:rPr>
            </w:pPr>
          </w:p>
        </w:tc>
      </w:tr>
      <w:tr w:rsidR="008C6BCB" w:rsidRPr="008C6BCB" w:rsidTr="008C6BCB">
        <w:tc>
          <w:tcPr>
            <w:tcW w:w="392" w:type="dxa"/>
          </w:tcPr>
          <w:p w:rsidR="008C6BCB" w:rsidRPr="00C000C5" w:rsidRDefault="00C000C5" w:rsidP="00EF508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1559" w:type="dxa"/>
          </w:tcPr>
          <w:p w:rsidR="008C6BCB" w:rsidRDefault="008C6BCB" w:rsidP="00EF5085">
            <w:pPr>
              <w:rPr>
                <w:rFonts w:ascii="Times New Roman" w:eastAsia="Times New Roman" w:hAnsi="Times New Roman" w:cs="Times New Roman"/>
                <w:b/>
                <w:bCs/>
                <w:color w:val="000000"/>
                <w:sz w:val="24"/>
                <w:szCs w:val="24"/>
                <w:lang w:eastAsia="ru-RU"/>
              </w:rPr>
            </w:pPr>
          </w:p>
          <w:p w:rsidR="00C000C5" w:rsidRDefault="00C000C5" w:rsidP="00EF5085">
            <w:pPr>
              <w:rPr>
                <w:rFonts w:ascii="Times New Roman" w:eastAsia="Times New Roman" w:hAnsi="Times New Roman" w:cs="Times New Roman"/>
                <w:b/>
                <w:bCs/>
                <w:color w:val="000000"/>
                <w:sz w:val="24"/>
                <w:szCs w:val="24"/>
                <w:lang w:eastAsia="ru-RU"/>
              </w:rPr>
            </w:pPr>
          </w:p>
          <w:p w:rsidR="00C000C5" w:rsidRDefault="00C000C5" w:rsidP="00EF5085">
            <w:pPr>
              <w:rPr>
                <w:rFonts w:ascii="Times New Roman" w:eastAsia="Times New Roman" w:hAnsi="Times New Roman" w:cs="Times New Roman"/>
                <w:b/>
                <w:bCs/>
                <w:color w:val="000000"/>
                <w:sz w:val="24"/>
                <w:szCs w:val="24"/>
                <w:lang w:eastAsia="ru-RU"/>
              </w:rPr>
            </w:pPr>
          </w:p>
          <w:p w:rsidR="00C000C5" w:rsidRPr="00C000C5" w:rsidRDefault="00C000C5" w:rsidP="00EF5085">
            <w:pPr>
              <w:rPr>
                <w:rFonts w:ascii="Times New Roman" w:eastAsia="Times New Roman" w:hAnsi="Times New Roman" w:cs="Times New Roman"/>
                <w:b/>
                <w:bCs/>
                <w:color w:val="000000"/>
                <w:sz w:val="24"/>
                <w:szCs w:val="24"/>
                <w:lang w:eastAsia="ru-RU"/>
              </w:rPr>
            </w:pPr>
          </w:p>
        </w:tc>
        <w:tc>
          <w:tcPr>
            <w:tcW w:w="1701" w:type="dxa"/>
          </w:tcPr>
          <w:p w:rsidR="008C6BCB" w:rsidRPr="008C6BCB" w:rsidRDefault="008C6BCB" w:rsidP="00EF5085">
            <w:pPr>
              <w:rPr>
                <w:rFonts w:ascii="Times New Roman" w:eastAsia="Times New Roman" w:hAnsi="Times New Roman" w:cs="Times New Roman"/>
                <w:b/>
                <w:bCs/>
                <w:color w:val="000000"/>
                <w:sz w:val="24"/>
                <w:szCs w:val="24"/>
                <w:lang w:val="en-US" w:eastAsia="ru-RU"/>
              </w:rPr>
            </w:pPr>
          </w:p>
        </w:tc>
        <w:tc>
          <w:tcPr>
            <w:tcW w:w="1701" w:type="dxa"/>
          </w:tcPr>
          <w:p w:rsidR="008C6BCB" w:rsidRPr="008C6BCB" w:rsidRDefault="008C6BCB" w:rsidP="00EF5085">
            <w:pPr>
              <w:rPr>
                <w:rFonts w:ascii="Times New Roman" w:eastAsia="Times New Roman" w:hAnsi="Times New Roman" w:cs="Times New Roman"/>
                <w:b/>
                <w:bCs/>
                <w:color w:val="000000"/>
                <w:sz w:val="24"/>
                <w:szCs w:val="24"/>
                <w:lang w:val="en-US" w:eastAsia="ru-RU"/>
              </w:rPr>
            </w:pPr>
          </w:p>
        </w:tc>
        <w:tc>
          <w:tcPr>
            <w:tcW w:w="2277" w:type="dxa"/>
            <w:vMerge w:val="restart"/>
          </w:tcPr>
          <w:p w:rsidR="008C6BCB" w:rsidRDefault="008C6BCB" w:rsidP="00C000C5">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14:anchorId="309B896B">
                  <wp:extent cx="956945" cy="646430"/>
                  <wp:effectExtent l="0" t="0" r="0" b="127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6945" cy="646430"/>
                          </a:xfrm>
                          <a:prstGeom prst="rect">
                            <a:avLst/>
                          </a:prstGeom>
                          <a:noFill/>
                        </pic:spPr>
                      </pic:pic>
                    </a:graphicData>
                  </a:graphic>
                </wp:inline>
              </w:drawing>
            </w:r>
          </w:p>
          <w:p w:rsidR="00C000C5" w:rsidRDefault="00C000C5" w:rsidP="00C000C5">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14:anchorId="5BCEFFCE">
                  <wp:extent cx="1042670" cy="701040"/>
                  <wp:effectExtent l="0" t="0" r="5080" b="381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2670" cy="701040"/>
                          </a:xfrm>
                          <a:prstGeom prst="rect">
                            <a:avLst/>
                          </a:prstGeom>
                          <a:noFill/>
                        </pic:spPr>
                      </pic:pic>
                    </a:graphicData>
                  </a:graphic>
                </wp:inline>
              </w:drawing>
            </w:r>
          </w:p>
          <w:p w:rsidR="00C000C5" w:rsidRPr="00C000C5" w:rsidRDefault="00C000C5" w:rsidP="00C000C5">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14:anchorId="59BAEAE3">
                  <wp:extent cx="1048385" cy="71310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8385" cy="713105"/>
                          </a:xfrm>
                          <a:prstGeom prst="rect">
                            <a:avLst/>
                          </a:prstGeom>
                          <a:noFill/>
                        </pic:spPr>
                      </pic:pic>
                    </a:graphicData>
                  </a:graphic>
                </wp:inline>
              </w:drawing>
            </w:r>
          </w:p>
        </w:tc>
        <w:tc>
          <w:tcPr>
            <w:tcW w:w="1526" w:type="dxa"/>
          </w:tcPr>
          <w:p w:rsidR="008C6BCB" w:rsidRPr="008C6BCB" w:rsidRDefault="008C6BCB" w:rsidP="00EF5085">
            <w:pPr>
              <w:rPr>
                <w:rFonts w:ascii="Times New Roman" w:eastAsia="Times New Roman" w:hAnsi="Times New Roman" w:cs="Times New Roman"/>
                <w:b/>
                <w:bCs/>
                <w:color w:val="000000"/>
                <w:sz w:val="24"/>
                <w:szCs w:val="24"/>
                <w:lang w:val="en-US" w:eastAsia="ru-RU"/>
              </w:rPr>
            </w:pPr>
          </w:p>
        </w:tc>
        <w:tc>
          <w:tcPr>
            <w:tcW w:w="1526" w:type="dxa"/>
          </w:tcPr>
          <w:p w:rsidR="008C6BCB" w:rsidRPr="008C6BCB" w:rsidRDefault="008C6BCB" w:rsidP="00EF5085">
            <w:pPr>
              <w:rPr>
                <w:rFonts w:ascii="Times New Roman" w:eastAsia="Times New Roman" w:hAnsi="Times New Roman" w:cs="Times New Roman"/>
                <w:b/>
                <w:bCs/>
                <w:color w:val="000000"/>
                <w:sz w:val="24"/>
                <w:szCs w:val="24"/>
                <w:lang w:val="en-US" w:eastAsia="ru-RU"/>
              </w:rPr>
            </w:pPr>
          </w:p>
        </w:tc>
      </w:tr>
      <w:tr w:rsidR="008C6BCB" w:rsidRPr="008C6BCB" w:rsidTr="008C6BCB">
        <w:tc>
          <w:tcPr>
            <w:tcW w:w="392" w:type="dxa"/>
          </w:tcPr>
          <w:p w:rsidR="008C6BCB" w:rsidRPr="00C000C5" w:rsidRDefault="00C000C5" w:rsidP="00EF508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59" w:type="dxa"/>
          </w:tcPr>
          <w:p w:rsidR="008C6BCB" w:rsidRDefault="008C6BCB" w:rsidP="00EF5085">
            <w:pPr>
              <w:rPr>
                <w:rFonts w:ascii="Times New Roman" w:eastAsia="Times New Roman" w:hAnsi="Times New Roman" w:cs="Times New Roman"/>
                <w:b/>
                <w:bCs/>
                <w:color w:val="000000"/>
                <w:sz w:val="24"/>
                <w:szCs w:val="24"/>
                <w:lang w:eastAsia="ru-RU"/>
              </w:rPr>
            </w:pPr>
          </w:p>
          <w:p w:rsidR="00C000C5" w:rsidRDefault="00C000C5" w:rsidP="00EF5085">
            <w:pPr>
              <w:rPr>
                <w:rFonts w:ascii="Times New Roman" w:eastAsia="Times New Roman" w:hAnsi="Times New Roman" w:cs="Times New Roman"/>
                <w:b/>
                <w:bCs/>
                <w:color w:val="000000"/>
                <w:sz w:val="24"/>
                <w:szCs w:val="24"/>
                <w:lang w:eastAsia="ru-RU"/>
              </w:rPr>
            </w:pPr>
          </w:p>
          <w:p w:rsidR="00C000C5" w:rsidRDefault="00C000C5" w:rsidP="00EF5085">
            <w:pPr>
              <w:rPr>
                <w:rFonts w:ascii="Times New Roman" w:eastAsia="Times New Roman" w:hAnsi="Times New Roman" w:cs="Times New Roman"/>
                <w:b/>
                <w:bCs/>
                <w:color w:val="000000"/>
                <w:sz w:val="24"/>
                <w:szCs w:val="24"/>
                <w:lang w:eastAsia="ru-RU"/>
              </w:rPr>
            </w:pPr>
          </w:p>
          <w:p w:rsidR="00C000C5" w:rsidRPr="00C000C5" w:rsidRDefault="00C000C5" w:rsidP="00EF5085">
            <w:pPr>
              <w:rPr>
                <w:rFonts w:ascii="Times New Roman" w:eastAsia="Times New Roman" w:hAnsi="Times New Roman" w:cs="Times New Roman"/>
                <w:b/>
                <w:bCs/>
                <w:color w:val="000000"/>
                <w:sz w:val="24"/>
                <w:szCs w:val="24"/>
                <w:lang w:eastAsia="ru-RU"/>
              </w:rPr>
            </w:pPr>
          </w:p>
        </w:tc>
        <w:tc>
          <w:tcPr>
            <w:tcW w:w="1701" w:type="dxa"/>
          </w:tcPr>
          <w:p w:rsidR="008C6BCB" w:rsidRPr="008C6BCB" w:rsidRDefault="008C6BCB" w:rsidP="00EF5085">
            <w:pPr>
              <w:rPr>
                <w:rFonts w:ascii="Times New Roman" w:eastAsia="Times New Roman" w:hAnsi="Times New Roman" w:cs="Times New Roman"/>
                <w:b/>
                <w:bCs/>
                <w:color w:val="000000"/>
                <w:sz w:val="24"/>
                <w:szCs w:val="24"/>
                <w:lang w:val="en-US" w:eastAsia="ru-RU"/>
              </w:rPr>
            </w:pPr>
          </w:p>
        </w:tc>
        <w:tc>
          <w:tcPr>
            <w:tcW w:w="1701" w:type="dxa"/>
          </w:tcPr>
          <w:p w:rsidR="008C6BCB" w:rsidRPr="008C6BCB" w:rsidRDefault="008C6BCB" w:rsidP="00EF5085">
            <w:pPr>
              <w:rPr>
                <w:rFonts w:ascii="Times New Roman" w:eastAsia="Times New Roman" w:hAnsi="Times New Roman" w:cs="Times New Roman"/>
                <w:b/>
                <w:bCs/>
                <w:color w:val="000000"/>
                <w:sz w:val="24"/>
                <w:szCs w:val="24"/>
                <w:lang w:val="en-US" w:eastAsia="ru-RU"/>
              </w:rPr>
            </w:pPr>
          </w:p>
        </w:tc>
        <w:tc>
          <w:tcPr>
            <w:tcW w:w="2277" w:type="dxa"/>
            <w:vMerge/>
          </w:tcPr>
          <w:p w:rsidR="008C6BCB" w:rsidRPr="008C6BCB" w:rsidRDefault="008C6BCB" w:rsidP="00EF5085">
            <w:pPr>
              <w:rPr>
                <w:rFonts w:ascii="Times New Roman" w:eastAsia="Times New Roman" w:hAnsi="Times New Roman" w:cs="Times New Roman"/>
                <w:b/>
                <w:bCs/>
                <w:color w:val="000000"/>
                <w:sz w:val="24"/>
                <w:szCs w:val="24"/>
                <w:lang w:val="en-US" w:eastAsia="ru-RU"/>
              </w:rPr>
            </w:pPr>
          </w:p>
        </w:tc>
        <w:tc>
          <w:tcPr>
            <w:tcW w:w="1526" w:type="dxa"/>
          </w:tcPr>
          <w:p w:rsidR="008C6BCB" w:rsidRPr="008C6BCB" w:rsidRDefault="008C6BCB" w:rsidP="00EF5085">
            <w:pPr>
              <w:rPr>
                <w:rFonts w:ascii="Times New Roman" w:eastAsia="Times New Roman" w:hAnsi="Times New Roman" w:cs="Times New Roman"/>
                <w:b/>
                <w:bCs/>
                <w:color w:val="000000"/>
                <w:sz w:val="24"/>
                <w:szCs w:val="24"/>
                <w:lang w:val="en-US" w:eastAsia="ru-RU"/>
              </w:rPr>
            </w:pPr>
          </w:p>
        </w:tc>
        <w:tc>
          <w:tcPr>
            <w:tcW w:w="1526" w:type="dxa"/>
          </w:tcPr>
          <w:p w:rsidR="008C6BCB" w:rsidRPr="008C6BCB" w:rsidRDefault="008C6BCB" w:rsidP="00EF5085">
            <w:pPr>
              <w:rPr>
                <w:rFonts w:ascii="Times New Roman" w:eastAsia="Times New Roman" w:hAnsi="Times New Roman" w:cs="Times New Roman"/>
                <w:b/>
                <w:bCs/>
                <w:color w:val="000000"/>
                <w:sz w:val="24"/>
                <w:szCs w:val="24"/>
                <w:lang w:val="en-US" w:eastAsia="ru-RU"/>
              </w:rPr>
            </w:pPr>
          </w:p>
        </w:tc>
      </w:tr>
      <w:tr w:rsidR="008C6BCB" w:rsidRPr="008C6BCB" w:rsidTr="008C6BCB">
        <w:tc>
          <w:tcPr>
            <w:tcW w:w="392" w:type="dxa"/>
          </w:tcPr>
          <w:p w:rsidR="008C6BCB" w:rsidRPr="00C000C5" w:rsidRDefault="00C000C5" w:rsidP="00EF508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1559" w:type="dxa"/>
          </w:tcPr>
          <w:p w:rsidR="008C6BCB" w:rsidRDefault="008C6BCB" w:rsidP="00EF5085">
            <w:pPr>
              <w:rPr>
                <w:rFonts w:ascii="Times New Roman" w:eastAsia="Times New Roman" w:hAnsi="Times New Roman" w:cs="Times New Roman"/>
                <w:b/>
                <w:bCs/>
                <w:color w:val="000000"/>
                <w:sz w:val="24"/>
                <w:szCs w:val="24"/>
                <w:lang w:eastAsia="ru-RU"/>
              </w:rPr>
            </w:pPr>
          </w:p>
          <w:p w:rsidR="00C000C5" w:rsidRDefault="00C000C5" w:rsidP="00EF5085">
            <w:pPr>
              <w:rPr>
                <w:rFonts w:ascii="Times New Roman" w:eastAsia="Times New Roman" w:hAnsi="Times New Roman" w:cs="Times New Roman"/>
                <w:b/>
                <w:bCs/>
                <w:color w:val="000000"/>
                <w:sz w:val="24"/>
                <w:szCs w:val="24"/>
                <w:lang w:eastAsia="ru-RU"/>
              </w:rPr>
            </w:pPr>
          </w:p>
          <w:p w:rsidR="00C000C5" w:rsidRDefault="00C000C5" w:rsidP="00EF5085">
            <w:pPr>
              <w:rPr>
                <w:rFonts w:ascii="Times New Roman" w:eastAsia="Times New Roman" w:hAnsi="Times New Roman" w:cs="Times New Roman"/>
                <w:b/>
                <w:bCs/>
                <w:color w:val="000000"/>
                <w:sz w:val="24"/>
                <w:szCs w:val="24"/>
                <w:lang w:eastAsia="ru-RU"/>
              </w:rPr>
            </w:pPr>
          </w:p>
          <w:p w:rsidR="00C000C5" w:rsidRPr="00C000C5" w:rsidRDefault="00C000C5" w:rsidP="00EF5085">
            <w:pPr>
              <w:rPr>
                <w:rFonts w:ascii="Times New Roman" w:eastAsia="Times New Roman" w:hAnsi="Times New Roman" w:cs="Times New Roman"/>
                <w:b/>
                <w:bCs/>
                <w:color w:val="000000"/>
                <w:sz w:val="24"/>
                <w:szCs w:val="24"/>
                <w:lang w:eastAsia="ru-RU"/>
              </w:rPr>
            </w:pPr>
          </w:p>
        </w:tc>
        <w:tc>
          <w:tcPr>
            <w:tcW w:w="1701" w:type="dxa"/>
          </w:tcPr>
          <w:p w:rsidR="008C6BCB" w:rsidRPr="008C6BCB" w:rsidRDefault="008C6BCB" w:rsidP="00EF5085">
            <w:pPr>
              <w:rPr>
                <w:rFonts w:ascii="Times New Roman" w:eastAsia="Times New Roman" w:hAnsi="Times New Roman" w:cs="Times New Roman"/>
                <w:b/>
                <w:bCs/>
                <w:color w:val="000000"/>
                <w:sz w:val="24"/>
                <w:szCs w:val="24"/>
                <w:lang w:val="en-US" w:eastAsia="ru-RU"/>
              </w:rPr>
            </w:pPr>
          </w:p>
        </w:tc>
        <w:tc>
          <w:tcPr>
            <w:tcW w:w="1701" w:type="dxa"/>
          </w:tcPr>
          <w:p w:rsidR="008C6BCB" w:rsidRPr="008C6BCB" w:rsidRDefault="008C6BCB" w:rsidP="00EF5085">
            <w:pPr>
              <w:rPr>
                <w:rFonts w:ascii="Times New Roman" w:eastAsia="Times New Roman" w:hAnsi="Times New Roman" w:cs="Times New Roman"/>
                <w:b/>
                <w:bCs/>
                <w:color w:val="000000"/>
                <w:sz w:val="24"/>
                <w:szCs w:val="24"/>
                <w:lang w:val="en-US" w:eastAsia="ru-RU"/>
              </w:rPr>
            </w:pPr>
          </w:p>
        </w:tc>
        <w:tc>
          <w:tcPr>
            <w:tcW w:w="2277" w:type="dxa"/>
            <w:vMerge/>
          </w:tcPr>
          <w:p w:rsidR="008C6BCB" w:rsidRPr="008C6BCB" w:rsidRDefault="008C6BCB" w:rsidP="00EF5085">
            <w:pPr>
              <w:rPr>
                <w:rFonts w:ascii="Times New Roman" w:eastAsia="Times New Roman" w:hAnsi="Times New Roman" w:cs="Times New Roman"/>
                <w:b/>
                <w:bCs/>
                <w:color w:val="000000"/>
                <w:sz w:val="24"/>
                <w:szCs w:val="24"/>
                <w:lang w:val="en-US" w:eastAsia="ru-RU"/>
              </w:rPr>
            </w:pPr>
          </w:p>
        </w:tc>
        <w:tc>
          <w:tcPr>
            <w:tcW w:w="1526" w:type="dxa"/>
          </w:tcPr>
          <w:p w:rsidR="008C6BCB" w:rsidRPr="008C6BCB" w:rsidRDefault="008C6BCB" w:rsidP="00EF5085">
            <w:pPr>
              <w:rPr>
                <w:rFonts w:ascii="Times New Roman" w:eastAsia="Times New Roman" w:hAnsi="Times New Roman" w:cs="Times New Roman"/>
                <w:b/>
                <w:bCs/>
                <w:color w:val="000000"/>
                <w:sz w:val="24"/>
                <w:szCs w:val="24"/>
                <w:lang w:val="en-US" w:eastAsia="ru-RU"/>
              </w:rPr>
            </w:pPr>
          </w:p>
        </w:tc>
        <w:tc>
          <w:tcPr>
            <w:tcW w:w="1526" w:type="dxa"/>
          </w:tcPr>
          <w:p w:rsidR="008C6BCB" w:rsidRPr="008C6BCB" w:rsidRDefault="008C6BCB" w:rsidP="00EF5085">
            <w:pPr>
              <w:rPr>
                <w:rFonts w:ascii="Times New Roman" w:eastAsia="Times New Roman" w:hAnsi="Times New Roman" w:cs="Times New Roman"/>
                <w:b/>
                <w:bCs/>
                <w:color w:val="000000"/>
                <w:sz w:val="24"/>
                <w:szCs w:val="24"/>
                <w:lang w:val="en-US" w:eastAsia="ru-RU"/>
              </w:rPr>
            </w:pPr>
          </w:p>
        </w:tc>
      </w:tr>
    </w:tbl>
    <w:p w:rsidR="008C6BCB" w:rsidRPr="008C6BCB" w:rsidRDefault="008C6BCB" w:rsidP="00EF5085">
      <w:pPr>
        <w:spacing w:after="0" w:line="240" w:lineRule="auto"/>
        <w:rPr>
          <w:rFonts w:ascii="Times New Roman" w:eastAsia="Times New Roman" w:hAnsi="Times New Roman" w:cs="Times New Roman"/>
          <w:b/>
          <w:bCs/>
          <w:color w:val="000000"/>
          <w:sz w:val="24"/>
          <w:szCs w:val="24"/>
          <w:lang w:val="en-US" w:eastAsia="ru-RU"/>
        </w:rPr>
      </w:pPr>
    </w:p>
    <w:p w:rsidR="008C6BCB" w:rsidRPr="008C6BCB" w:rsidRDefault="008C6BCB" w:rsidP="00EF5085">
      <w:pPr>
        <w:spacing w:after="0" w:line="240" w:lineRule="auto"/>
        <w:rPr>
          <w:rFonts w:ascii="Times New Roman" w:eastAsia="Times New Roman" w:hAnsi="Times New Roman" w:cs="Times New Roman"/>
          <w:b/>
          <w:bCs/>
          <w:color w:val="000000"/>
          <w:sz w:val="24"/>
          <w:szCs w:val="24"/>
          <w:lang w:val="en-US" w:eastAsia="ru-RU"/>
        </w:rPr>
      </w:pPr>
    </w:p>
    <w:sectPr w:rsidR="008C6BCB" w:rsidRPr="008C6BCB" w:rsidSect="00EF50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37D6"/>
    <w:multiLevelType w:val="multilevel"/>
    <w:tmpl w:val="A96C2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92E1A"/>
    <w:multiLevelType w:val="multilevel"/>
    <w:tmpl w:val="C6EE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322B4"/>
    <w:multiLevelType w:val="multilevel"/>
    <w:tmpl w:val="A96C2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61FDC"/>
    <w:multiLevelType w:val="multilevel"/>
    <w:tmpl w:val="D7488F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025A1"/>
    <w:multiLevelType w:val="multilevel"/>
    <w:tmpl w:val="A328B5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293DBB"/>
    <w:multiLevelType w:val="multilevel"/>
    <w:tmpl w:val="E62E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F267B8"/>
    <w:multiLevelType w:val="multilevel"/>
    <w:tmpl w:val="94AC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229B4"/>
    <w:multiLevelType w:val="multilevel"/>
    <w:tmpl w:val="261C52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3D78C2"/>
    <w:multiLevelType w:val="multilevel"/>
    <w:tmpl w:val="D816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F32B2"/>
    <w:multiLevelType w:val="multilevel"/>
    <w:tmpl w:val="D7488F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A09C7"/>
    <w:multiLevelType w:val="multilevel"/>
    <w:tmpl w:val="6C7E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74DD8"/>
    <w:multiLevelType w:val="multilevel"/>
    <w:tmpl w:val="36EE9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B430CF"/>
    <w:multiLevelType w:val="multilevel"/>
    <w:tmpl w:val="5BF66E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876A3F"/>
    <w:multiLevelType w:val="multilevel"/>
    <w:tmpl w:val="833631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C30F7E"/>
    <w:multiLevelType w:val="multilevel"/>
    <w:tmpl w:val="1DC8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D57B3D"/>
    <w:multiLevelType w:val="multilevel"/>
    <w:tmpl w:val="362C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F87030"/>
    <w:multiLevelType w:val="multilevel"/>
    <w:tmpl w:val="7E36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8"/>
  </w:num>
  <w:num w:numId="4">
    <w:abstractNumId w:val="14"/>
  </w:num>
  <w:num w:numId="5">
    <w:abstractNumId w:val="11"/>
  </w:num>
  <w:num w:numId="6">
    <w:abstractNumId w:val="10"/>
  </w:num>
  <w:num w:numId="7">
    <w:abstractNumId w:val="6"/>
  </w:num>
  <w:num w:numId="8">
    <w:abstractNumId w:val="5"/>
  </w:num>
  <w:num w:numId="9">
    <w:abstractNumId w:val="3"/>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15"/>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85"/>
    <w:rsid w:val="000022BB"/>
    <w:rsid w:val="000100EB"/>
    <w:rsid w:val="000116BA"/>
    <w:rsid w:val="0001375B"/>
    <w:rsid w:val="0002109D"/>
    <w:rsid w:val="00026E99"/>
    <w:rsid w:val="000415A9"/>
    <w:rsid w:val="00041657"/>
    <w:rsid w:val="00046755"/>
    <w:rsid w:val="00055E85"/>
    <w:rsid w:val="00063E19"/>
    <w:rsid w:val="00077F45"/>
    <w:rsid w:val="00087CDA"/>
    <w:rsid w:val="000A205A"/>
    <w:rsid w:val="000A2CEB"/>
    <w:rsid w:val="000C2758"/>
    <w:rsid w:val="000C4B47"/>
    <w:rsid w:val="000C4DB5"/>
    <w:rsid w:val="000C7080"/>
    <w:rsid w:val="000E72F3"/>
    <w:rsid w:val="000F0E35"/>
    <w:rsid w:val="000F5BFF"/>
    <w:rsid w:val="00102498"/>
    <w:rsid w:val="00103D8F"/>
    <w:rsid w:val="001056A5"/>
    <w:rsid w:val="001135D1"/>
    <w:rsid w:val="00117A99"/>
    <w:rsid w:val="00122A19"/>
    <w:rsid w:val="00124C31"/>
    <w:rsid w:val="001344F5"/>
    <w:rsid w:val="00146611"/>
    <w:rsid w:val="001536E1"/>
    <w:rsid w:val="00154040"/>
    <w:rsid w:val="00155E02"/>
    <w:rsid w:val="00157718"/>
    <w:rsid w:val="00157BD0"/>
    <w:rsid w:val="0016265B"/>
    <w:rsid w:val="00166CFE"/>
    <w:rsid w:val="0018381C"/>
    <w:rsid w:val="00184143"/>
    <w:rsid w:val="00185749"/>
    <w:rsid w:val="001A1F37"/>
    <w:rsid w:val="001A5AB7"/>
    <w:rsid w:val="001B0AF3"/>
    <w:rsid w:val="001B426F"/>
    <w:rsid w:val="001C2E2F"/>
    <w:rsid w:val="001C5403"/>
    <w:rsid w:val="001E365E"/>
    <w:rsid w:val="001E4A13"/>
    <w:rsid w:val="001E7B01"/>
    <w:rsid w:val="001F44DD"/>
    <w:rsid w:val="002132F4"/>
    <w:rsid w:val="0021651B"/>
    <w:rsid w:val="002235D4"/>
    <w:rsid w:val="00230CEC"/>
    <w:rsid w:val="002458C0"/>
    <w:rsid w:val="00255032"/>
    <w:rsid w:val="0025792E"/>
    <w:rsid w:val="00270A2F"/>
    <w:rsid w:val="00275DC0"/>
    <w:rsid w:val="00281592"/>
    <w:rsid w:val="00282037"/>
    <w:rsid w:val="00282BCF"/>
    <w:rsid w:val="002A34B3"/>
    <w:rsid w:val="002A7770"/>
    <w:rsid w:val="002B2E6B"/>
    <w:rsid w:val="002B6331"/>
    <w:rsid w:val="002C086A"/>
    <w:rsid w:val="002C4FAA"/>
    <w:rsid w:val="002C64ED"/>
    <w:rsid w:val="002D4549"/>
    <w:rsid w:val="002D54AE"/>
    <w:rsid w:val="002E4153"/>
    <w:rsid w:val="002E56A3"/>
    <w:rsid w:val="002F7771"/>
    <w:rsid w:val="00303174"/>
    <w:rsid w:val="00306E6E"/>
    <w:rsid w:val="00313E8A"/>
    <w:rsid w:val="0031530F"/>
    <w:rsid w:val="00317189"/>
    <w:rsid w:val="003263FE"/>
    <w:rsid w:val="00333FD2"/>
    <w:rsid w:val="00336D0B"/>
    <w:rsid w:val="003479BC"/>
    <w:rsid w:val="003578D5"/>
    <w:rsid w:val="00363ADD"/>
    <w:rsid w:val="00363B20"/>
    <w:rsid w:val="00375F6D"/>
    <w:rsid w:val="0038161F"/>
    <w:rsid w:val="0038480F"/>
    <w:rsid w:val="00385863"/>
    <w:rsid w:val="003866B3"/>
    <w:rsid w:val="003A710D"/>
    <w:rsid w:val="003B375C"/>
    <w:rsid w:val="003B5754"/>
    <w:rsid w:val="003C5B0A"/>
    <w:rsid w:val="003D7190"/>
    <w:rsid w:val="003E07B1"/>
    <w:rsid w:val="003E6292"/>
    <w:rsid w:val="00403E19"/>
    <w:rsid w:val="00411677"/>
    <w:rsid w:val="00421C3D"/>
    <w:rsid w:val="0042251F"/>
    <w:rsid w:val="00423973"/>
    <w:rsid w:val="00427BED"/>
    <w:rsid w:val="00427CA3"/>
    <w:rsid w:val="0046511E"/>
    <w:rsid w:val="00465A2D"/>
    <w:rsid w:val="00470AB6"/>
    <w:rsid w:val="00491568"/>
    <w:rsid w:val="00494D3F"/>
    <w:rsid w:val="004B50FC"/>
    <w:rsid w:val="004C731C"/>
    <w:rsid w:val="004D3CA0"/>
    <w:rsid w:val="004D472F"/>
    <w:rsid w:val="004E393F"/>
    <w:rsid w:val="004F0687"/>
    <w:rsid w:val="004F3DD1"/>
    <w:rsid w:val="004F5252"/>
    <w:rsid w:val="00531889"/>
    <w:rsid w:val="00537B81"/>
    <w:rsid w:val="0056246E"/>
    <w:rsid w:val="00562A28"/>
    <w:rsid w:val="00565E2E"/>
    <w:rsid w:val="00582336"/>
    <w:rsid w:val="0059508B"/>
    <w:rsid w:val="005961FC"/>
    <w:rsid w:val="005A02C7"/>
    <w:rsid w:val="005A2BB3"/>
    <w:rsid w:val="005A6F0D"/>
    <w:rsid w:val="005B53DB"/>
    <w:rsid w:val="005C34B6"/>
    <w:rsid w:val="005C5A4C"/>
    <w:rsid w:val="005C7FFE"/>
    <w:rsid w:val="0060340A"/>
    <w:rsid w:val="00603B1D"/>
    <w:rsid w:val="00606147"/>
    <w:rsid w:val="00611EED"/>
    <w:rsid w:val="0061275E"/>
    <w:rsid w:val="00616BF4"/>
    <w:rsid w:val="0062507B"/>
    <w:rsid w:val="00633553"/>
    <w:rsid w:val="00647553"/>
    <w:rsid w:val="00654868"/>
    <w:rsid w:val="00655605"/>
    <w:rsid w:val="0066279C"/>
    <w:rsid w:val="00663BC0"/>
    <w:rsid w:val="00672003"/>
    <w:rsid w:val="006874A7"/>
    <w:rsid w:val="006875FF"/>
    <w:rsid w:val="00695D6E"/>
    <w:rsid w:val="006A1168"/>
    <w:rsid w:val="006C36DC"/>
    <w:rsid w:val="006C51FD"/>
    <w:rsid w:val="006D06E4"/>
    <w:rsid w:val="006D3451"/>
    <w:rsid w:val="006D6D52"/>
    <w:rsid w:val="006E266A"/>
    <w:rsid w:val="006E28E9"/>
    <w:rsid w:val="006F5545"/>
    <w:rsid w:val="00700496"/>
    <w:rsid w:val="00702595"/>
    <w:rsid w:val="00707C18"/>
    <w:rsid w:val="00707D47"/>
    <w:rsid w:val="007202A1"/>
    <w:rsid w:val="007371F8"/>
    <w:rsid w:val="007578C5"/>
    <w:rsid w:val="00771146"/>
    <w:rsid w:val="00775DCD"/>
    <w:rsid w:val="0077624A"/>
    <w:rsid w:val="00782CDA"/>
    <w:rsid w:val="00784352"/>
    <w:rsid w:val="00795A75"/>
    <w:rsid w:val="007A248A"/>
    <w:rsid w:val="007C27BF"/>
    <w:rsid w:val="007E02ED"/>
    <w:rsid w:val="007E6EB9"/>
    <w:rsid w:val="007E781F"/>
    <w:rsid w:val="0080171D"/>
    <w:rsid w:val="008057CA"/>
    <w:rsid w:val="008071EA"/>
    <w:rsid w:val="00807AA7"/>
    <w:rsid w:val="008272BF"/>
    <w:rsid w:val="00830F7A"/>
    <w:rsid w:val="00852D0E"/>
    <w:rsid w:val="0085437F"/>
    <w:rsid w:val="008544E6"/>
    <w:rsid w:val="00857F9A"/>
    <w:rsid w:val="008603EC"/>
    <w:rsid w:val="00863EE9"/>
    <w:rsid w:val="00865AB1"/>
    <w:rsid w:val="00872B9A"/>
    <w:rsid w:val="008755EC"/>
    <w:rsid w:val="0088344E"/>
    <w:rsid w:val="00887BD1"/>
    <w:rsid w:val="00890021"/>
    <w:rsid w:val="0089163D"/>
    <w:rsid w:val="00896070"/>
    <w:rsid w:val="008A1B16"/>
    <w:rsid w:val="008B40FF"/>
    <w:rsid w:val="008B4C3A"/>
    <w:rsid w:val="008B7F99"/>
    <w:rsid w:val="008C6BCB"/>
    <w:rsid w:val="008D191C"/>
    <w:rsid w:val="008D629A"/>
    <w:rsid w:val="008E4A3F"/>
    <w:rsid w:val="008E4C0F"/>
    <w:rsid w:val="008F2896"/>
    <w:rsid w:val="008F30A4"/>
    <w:rsid w:val="009143F6"/>
    <w:rsid w:val="00914E10"/>
    <w:rsid w:val="009167F6"/>
    <w:rsid w:val="009319E6"/>
    <w:rsid w:val="00936412"/>
    <w:rsid w:val="0094277C"/>
    <w:rsid w:val="00944432"/>
    <w:rsid w:val="00952560"/>
    <w:rsid w:val="009617EB"/>
    <w:rsid w:val="00972420"/>
    <w:rsid w:val="00973648"/>
    <w:rsid w:val="00973F42"/>
    <w:rsid w:val="00976CDF"/>
    <w:rsid w:val="0098180D"/>
    <w:rsid w:val="00985F35"/>
    <w:rsid w:val="009906EE"/>
    <w:rsid w:val="009B31D9"/>
    <w:rsid w:val="009B529E"/>
    <w:rsid w:val="009B6942"/>
    <w:rsid w:val="009C1E08"/>
    <w:rsid w:val="009D327F"/>
    <w:rsid w:val="009E375D"/>
    <w:rsid w:val="00A04052"/>
    <w:rsid w:val="00A10849"/>
    <w:rsid w:val="00A128E5"/>
    <w:rsid w:val="00A12A9F"/>
    <w:rsid w:val="00A13EE5"/>
    <w:rsid w:val="00A34AF5"/>
    <w:rsid w:val="00A46E41"/>
    <w:rsid w:val="00A5049B"/>
    <w:rsid w:val="00A675F1"/>
    <w:rsid w:val="00A74D2B"/>
    <w:rsid w:val="00A80121"/>
    <w:rsid w:val="00A83340"/>
    <w:rsid w:val="00A83869"/>
    <w:rsid w:val="00A851B0"/>
    <w:rsid w:val="00AA6A01"/>
    <w:rsid w:val="00AB2D18"/>
    <w:rsid w:val="00AD654F"/>
    <w:rsid w:val="00AD66B0"/>
    <w:rsid w:val="00AE0D1C"/>
    <w:rsid w:val="00AE28BC"/>
    <w:rsid w:val="00AE57B9"/>
    <w:rsid w:val="00AF4E32"/>
    <w:rsid w:val="00B0286E"/>
    <w:rsid w:val="00B052F0"/>
    <w:rsid w:val="00B150BF"/>
    <w:rsid w:val="00B163D2"/>
    <w:rsid w:val="00B164B3"/>
    <w:rsid w:val="00B1712B"/>
    <w:rsid w:val="00B25C3B"/>
    <w:rsid w:val="00B27370"/>
    <w:rsid w:val="00B31CEE"/>
    <w:rsid w:val="00B40EE0"/>
    <w:rsid w:val="00B46C3D"/>
    <w:rsid w:val="00B46CC4"/>
    <w:rsid w:val="00B50080"/>
    <w:rsid w:val="00B5632E"/>
    <w:rsid w:val="00B575C9"/>
    <w:rsid w:val="00B6602F"/>
    <w:rsid w:val="00B679D4"/>
    <w:rsid w:val="00B80DB3"/>
    <w:rsid w:val="00B854F8"/>
    <w:rsid w:val="00B8700C"/>
    <w:rsid w:val="00BB5EE9"/>
    <w:rsid w:val="00BE0ABE"/>
    <w:rsid w:val="00BE1789"/>
    <w:rsid w:val="00BE39F6"/>
    <w:rsid w:val="00BF6709"/>
    <w:rsid w:val="00C000C5"/>
    <w:rsid w:val="00C0465F"/>
    <w:rsid w:val="00C07078"/>
    <w:rsid w:val="00C1739C"/>
    <w:rsid w:val="00C23F63"/>
    <w:rsid w:val="00C271EC"/>
    <w:rsid w:val="00C30BC0"/>
    <w:rsid w:val="00C3475F"/>
    <w:rsid w:val="00C34C7C"/>
    <w:rsid w:val="00C55FEF"/>
    <w:rsid w:val="00C655B8"/>
    <w:rsid w:val="00C73EF7"/>
    <w:rsid w:val="00C74E7C"/>
    <w:rsid w:val="00C87335"/>
    <w:rsid w:val="00C87FEA"/>
    <w:rsid w:val="00C92FA8"/>
    <w:rsid w:val="00CA1C76"/>
    <w:rsid w:val="00CA3EF7"/>
    <w:rsid w:val="00CA5AB2"/>
    <w:rsid w:val="00CB5B3B"/>
    <w:rsid w:val="00CC0AFB"/>
    <w:rsid w:val="00CC1213"/>
    <w:rsid w:val="00CD4579"/>
    <w:rsid w:val="00CD66EC"/>
    <w:rsid w:val="00CD7972"/>
    <w:rsid w:val="00CF5B04"/>
    <w:rsid w:val="00CF6A41"/>
    <w:rsid w:val="00CF6B14"/>
    <w:rsid w:val="00D0561E"/>
    <w:rsid w:val="00D20376"/>
    <w:rsid w:val="00D2077E"/>
    <w:rsid w:val="00D34A37"/>
    <w:rsid w:val="00D353FE"/>
    <w:rsid w:val="00D37708"/>
    <w:rsid w:val="00D414D0"/>
    <w:rsid w:val="00D53127"/>
    <w:rsid w:val="00D63206"/>
    <w:rsid w:val="00D65F86"/>
    <w:rsid w:val="00D766B1"/>
    <w:rsid w:val="00D77F30"/>
    <w:rsid w:val="00D80421"/>
    <w:rsid w:val="00D8183F"/>
    <w:rsid w:val="00D82BE0"/>
    <w:rsid w:val="00D850D8"/>
    <w:rsid w:val="00D87787"/>
    <w:rsid w:val="00D90DD5"/>
    <w:rsid w:val="00D928E6"/>
    <w:rsid w:val="00D94D05"/>
    <w:rsid w:val="00D967D0"/>
    <w:rsid w:val="00D96D34"/>
    <w:rsid w:val="00DA3B1D"/>
    <w:rsid w:val="00DB3999"/>
    <w:rsid w:val="00DB6D7E"/>
    <w:rsid w:val="00DB7C94"/>
    <w:rsid w:val="00DC2D30"/>
    <w:rsid w:val="00DC39FC"/>
    <w:rsid w:val="00DC63A1"/>
    <w:rsid w:val="00DF2750"/>
    <w:rsid w:val="00E01446"/>
    <w:rsid w:val="00E02803"/>
    <w:rsid w:val="00E0707C"/>
    <w:rsid w:val="00E234F8"/>
    <w:rsid w:val="00E341B8"/>
    <w:rsid w:val="00E342BA"/>
    <w:rsid w:val="00E43ADD"/>
    <w:rsid w:val="00E57949"/>
    <w:rsid w:val="00E73284"/>
    <w:rsid w:val="00E91C18"/>
    <w:rsid w:val="00E9568C"/>
    <w:rsid w:val="00EA0C63"/>
    <w:rsid w:val="00EA6619"/>
    <w:rsid w:val="00EB0ABF"/>
    <w:rsid w:val="00EB142A"/>
    <w:rsid w:val="00EB1D18"/>
    <w:rsid w:val="00EB2D80"/>
    <w:rsid w:val="00EC0195"/>
    <w:rsid w:val="00EC2220"/>
    <w:rsid w:val="00EC700F"/>
    <w:rsid w:val="00ED223A"/>
    <w:rsid w:val="00EF126E"/>
    <w:rsid w:val="00EF5085"/>
    <w:rsid w:val="00F05E17"/>
    <w:rsid w:val="00F1053D"/>
    <w:rsid w:val="00F166FB"/>
    <w:rsid w:val="00F21F7D"/>
    <w:rsid w:val="00F2316F"/>
    <w:rsid w:val="00F251F8"/>
    <w:rsid w:val="00F30FC7"/>
    <w:rsid w:val="00F52318"/>
    <w:rsid w:val="00F525BD"/>
    <w:rsid w:val="00F635E9"/>
    <w:rsid w:val="00F71CE4"/>
    <w:rsid w:val="00F72847"/>
    <w:rsid w:val="00F72C98"/>
    <w:rsid w:val="00F843E9"/>
    <w:rsid w:val="00F84C5D"/>
    <w:rsid w:val="00F951B0"/>
    <w:rsid w:val="00FA2771"/>
    <w:rsid w:val="00FB1299"/>
    <w:rsid w:val="00FB2CD8"/>
    <w:rsid w:val="00FB3B83"/>
    <w:rsid w:val="00FB4C3F"/>
    <w:rsid w:val="00FC0969"/>
    <w:rsid w:val="00FD22B8"/>
    <w:rsid w:val="00FE2322"/>
    <w:rsid w:val="00FE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E4DE0-D3C0-43E8-9A9F-FE8D2CED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93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F50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F5085"/>
    <w:rPr>
      <w:color w:val="0000FF"/>
      <w:u w:val="single"/>
    </w:rPr>
  </w:style>
  <w:style w:type="character" w:customStyle="1" w:styleId="apple-tab-span">
    <w:name w:val="apple-tab-span"/>
    <w:basedOn w:val="a0"/>
    <w:rsid w:val="00EF5085"/>
  </w:style>
  <w:style w:type="paragraph" w:styleId="a6">
    <w:name w:val="Balloon Text"/>
    <w:basedOn w:val="a"/>
    <w:link w:val="a7"/>
    <w:uiPriority w:val="99"/>
    <w:semiHidden/>
    <w:unhideWhenUsed/>
    <w:rsid w:val="00EF50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085"/>
    <w:rPr>
      <w:rFonts w:ascii="Tahoma" w:hAnsi="Tahoma" w:cs="Tahoma"/>
      <w:sz w:val="16"/>
      <w:szCs w:val="16"/>
    </w:rPr>
  </w:style>
  <w:style w:type="table" w:styleId="a8">
    <w:name w:val="Table Grid"/>
    <w:basedOn w:val="a1"/>
    <w:uiPriority w:val="59"/>
    <w:rsid w:val="00EF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81548">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marLeft w:val="0"/>
          <w:marRight w:val="0"/>
          <w:marTop w:val="0"/>
          <w:marBottom w:val="0"/>
          <w:divBdr>
            <w:top w:val="none" w:sz="0" w:space="0" w:color="auto"/>
            <w:left w:val="none" w:sz="0" w:space="0" w:color="auto"/>
            <w:bottom w:val="none" w:sz="0" w:space="0" w:color="auto"/>
            <w:right w:val="none" w:sz="0" w:space="0" w:color="auto"/>
          </w:divBdr>
        </w:div>
        <w:div w:id="1341854212">
          <w:marLeft w:val="0"/>
          <w:marRight w:val="0"/>
          <w:marTop w:val="0"/>
          <w:marBottom w:val="0"/>
          <w:divBdr>
            <w:top w:val="none" w:sz="0" w:space="0" w:color="auto"/>
            <w:left w:val="none" w:sz="0" w:space="0" w:color="auto"/>
            <w:bottom w:val="none" w:sz="0" w:space="0" w:color="auto"/>
            <w:right w:val="none" w:sz="0" w:space="0" w:color="auto"/>
          </w:divBdr>
        </w:div>
        <w:div w:id="156186141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ipi.ru/content/otkrytyy-bank-zadaniy-oge" TargetMode="External"/><Relationship Id="rId11" Type="http://schemas.openxmlformats.org/officeDocument/2006/relationships/image" Target="media/image5.png"/><Relationship Id="rId5" Type="http://schemas.openxmlformats.org/officeDocument/2006/relationships/hyperlink" Target="https://en-ege.sdamgia.ru"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2002</Words>
  <Characters>11414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Сергеевна</dc:creator>
  <cp:lastModifiedBy>user</cp:lastModifiedBy>
  <cp:revision>4</cp:revision>
  <cp:lastPrinted>2018-12-05T20:59:00Z</cp:lastPrinted>
  <dcterms:created xsi:type="dcterms:W3CDTF">2018-12-05T20:17:00Z</dcterms:created>
  <dcterms:modified xsi:type="dcterms:W3CDTF">2018-12-25T16:15:00Z</dcterms:modified>
</cp:coreProperties>
</file>