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6C" w:rsidRPr="00B4496C" w:rsidRDefault="00B4496C" w:rsidP="00B4496C">
      <w:pPr>
        <w:spacing w:after="0" w:line="240" w:lineRule="auto"/>
        <w:rPr>
          <w:rFonts w:ascii="Calibri" w:eastAsia="Times New Roman" w:hAnsi="Calibri" w:cs="Times New Roman"/>
          <w:color w:val="000000"/>
          <w:sz w:val="20"/>
          <w:szCs w:val="20"/>
          <w:lang w:eastAsia="ru-RU"/>
        </w:rPr>
      </w:pPr>
      <w:r w:rsidRPr="00B4496C">
        <w:rPr>
          <w:rFonts w:ascii="Times New Roman" w:eastAsia="Times New Roman" w:hAnsi="Times New Roman" w:cs="Times New Roman"/>
          <w:b/>
          <w:bCs/>
          <w:color w:val="000000"/>
          <w:sz w:val="24"/>
          <w:szCs w:val="24"/>
          <w:lang w:eastAsia="ru-RU"/>
        </w:rPr>
        <w:t>Тема выступления:</w:t>
      </w:r>
      <w:r w:rsidRPr="00B4496C">
        <w:rPr>
          <w:rFonts w:ascii="Times New Roman" w:eastAsia="Times New Roman" w:hAnsi="Times New Roman" w:cs="Times New Roman"/>
          <w:color w:val="000000"/>
          <w:sz w:val="24"/>
          <w:szCs w:val="24"/>
          <w:lang w:eastAsia="ru-RU"/>
        </w:rPr>
        <w:t> «</w:t>
      </w:r>
      <w:bookmarkStart w:id="0" w:name="_GoBack"/>
      <w:r w:rsidRPr="00B4496C">
        <w:rPr>
          <w:rFonts w:ascii="Times New Roman" w:eastAsia="Times New Roman" w:hAnsi="Times New Roman" w:cs="Times New Roman"/>
          <w:color w:val="000000"/>
          <w:sz w:val="24"/>
          <w:szCs w:val="24"/>
          <w:lang w:eastAsia="ru-RU"/>
        </w:rPr>
        <w:t>Технологические основы формирования и развития</w:t>
      </w:r>
    </w:p>
    <w:p w:rsidR="00B4496C" w:rsidRPr="00B4496C" w:rsidRDefault="00B4496C" w:rsidP="00B4496C">
      <w:pPr>
        <w:spacing w:after="0" w:line="240" w:lineRule="auto"/>
        <w:rPr>
          <w:rFonts w:ascii="Calibri" w:eastAsia="Times New Roman" w:hAnsi="Calibri" w:cs="Times New Roman"/>
          <w:color w:val="000000"/>
          <w:sz w:val="20"/>
          <w:szCs w:val="20"/>
          <w:lang w:eastAsia="ru-RU"/>
        </w:rPr>
      </w:pPr>
      <w:r w:rsidRPr="00B4496C">
        <w:rPr>
          <w:rFonts w:ascii="Times New Roman" w:eastAsia="Times New Roman" w:hAnsi="Times New Roman" w:cs="Times New Roman"/>
          <w:color w:val="000000"/>
          <w:sz w:val="24"/>
          <w:szCs w:val="24"/>
          <w:lang w:eastAsia="ru-RU"/>
        </w:rPr>
        <w:t>функциональной грамотности обучающихся на уроках английского языка</w:t>
      </w:r>
      <w:bookmarkEnd w:id="0"/>
      <w:r w:rsidRPr="00B4496C">
        <w:rPr>
          <w:rFonts w:ascii="Times New Roman" w:eastAsia="Times New Roman" w:hAnsi="Times New Roman" w:cs="Times New Roman"/>
          <w:color w:val="000000"/>
          <w:sz w:val="24"/>
          <w:szCs w:val="24"/>
          <w:lang w:eastAsia="ru-RU"/>
        </w:rPr>
        <w:t>»</w:t>
      </w:r>
    </w:p>
    <w:p w:rsidR="00B4496C" w:rsidRPr="00B4496C" w:rsidRDefault="00B4496C" w:rsidP="00B4496C">
      <w:pPr>
        <w:spacing w:after="0" w:line="240" w:lineRule="auto"/>
        <w:jc w:val="center"/>
        <w:rPr>
          <w:rFonts w:ascii="Calibri" w:eastAsia="Times New Roman" w:hAnsi="Calibri" w:cs="Times New Roman"/>
          <w:color w:val="000000"/>
          <w:sz w:val="20"/>
          <w:szCs w:val="20"/>
          <w:lang w:eastAsia="ru-RU"/>
        </w:rPr>
      </w:pPr>
      <w:r w:rsidRPr="00B4496C">
        <w:rPr>
          <w:rFonts w:ascii="Times New Roman" w:eastAsia="Times New Roman" w:hAnsi="Times New Roman" w:cs="Times New Roman"/>
          <w:b/>
          <w:bCs/>
          <w:color w:val="000000"/>
          <w:sz w:val="28"/>
          <w:szCs w:val="28"/>
          <w:lang w:eastAsia="ru-RU"/>
        </w:rPr>
        <w:t>Модельная карта учебных заданий под планируемые результаты формирования и развития функциональной грамотности обучающихся основной школы</w:t>
      </w:r>
    </w:p>
    <w:p w:rsidR="00B4496C" w:rsidRPr="00B4496C" w:rsidRDefault="00B4496C" w:rsidP="00B4496C">
      <w:pPr>
        <w:spacing w:after="0" w:line="240" w:lineRule="auto"/>
        <w:jc w:val="center"/>
        <w:rPr>
          <w:rFonts w:ascii="Calibri" w:eastAsia="Times New Roman" w:hAnsi="Calibri" w:cs="Times New Roman"/>
          <w:color w:val="000000"/>
          <w:sz w:val="20"/>
          <w:szCs w:val="20"/>
          <w:lang w:eastAsia="ru-RU"/>
        </w:rPr>
      </w:pPr>
      <w:r w:rsidRPr="00B4496C">
        <w:rPr>
          <w:rFonts w:ascii="Times New Roman" w:eastAsia="Times New Roman" w:hAnsi="Times New Roman" w:cs="Times New Roman"/>
          <w:b/>
          <w:bCs/>
          <w:color w:val="000000"/>
          <w:sz w:val="28"/>
          <w:szCs w:val="28"/>
          <w:lang w:eastAsia="ru-RU"/>
        </w:rPr>
        <w:t>Структура работы:</w:t>
      </w:r>
    </w:p>
    <w:tbl>
      <w:tblPr>
        <w:tblW w:w="9675" w:type="dxa"/>
        <w:tblInd w:w="426" w:type="dxa"/>
        <w:tblCellMar>
          <w:top w:w="15" w:type="dxa"/>
          <w:left w:w="15" w:type="dxa"/>
          <w:bottom w:w="15" w:type="dxa"/>
          <w:right w:w="15" w:type="dxa"/>
        </w:tblCellMar>
        <w:tblLook w:val="04A0" w:firstRow="1" w:lastRow="0" w:firstColumn="1" w:lastColumn="0" w:noHBand="0" w:noVBand="1"/>
      </w:tblPr>
      <w:tblGrid>
        <w:gridCol w:w="4076"/>
        <w:gridCol w:w="3020"/>
        <w:gridCol w:w="643"/>
        <w:gridCol w:w="1936"/>
      </w:tblGrid>
      <w:tr w:rsidR="00B4496C" w:rsidRPr="00B4496C" w:rsidTr="00B4496C">
        <w:tc>
          <w:tcPr>
            <w:tcW w:w="793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b/>
                <w:bCs/>
                <w:color w:val="000000"/>
                <w:sz w:val="28"/>
                <w:szCs w:val="28"/>
                <w:lang w:eastAsia="ru-RU"/>
              </w:rPr>
              <w:t>Задание №1</w:t>
            </w:r>
          </w:p>
        </w:tc>
      </w:tr>
      <w:tr w:rsidR="00B4496C" w:rsidRPr="00B4496C" w:rsidTr="00B4496C">
        <w:tc>
          <w:tcPr>
            <w:tcW w:w="713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8"/>
                <w:szCs w:val="28"/>
                <w:lang w:eastAsia="ru-RU"/>
              </w:rPr>
              <w:t>Тематическая область: английский язык</w:t>
            </w:r>
          </w:p>
        </w:tc>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8"/>
                <w:szCs w:val="28"/>
                <w:lang w:eastAsia="ru-RU"/>
              </w:rPr>
              <w:t>Класс: 8</w:t>
            </w:r>
          </w:p>
        </w:tc>
      </w:tr>
      <w:tr w:rsidR="00B4496C" w:rsidRPr="00B4496C" w:rsidTr="00B4496C">
        <w:trPr>
          <w:trHeight w:val="488"/>
        </w:trPr>
        <w:tc>
          <w:tcPr>
            <w:tcW w:w="793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t>Текст учебного задания с практико-ориентированным содержанием и формулировкой вопросов по уровням сложности:</w:t>
            </w:r>
          </w:p>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Calibri" w:eastAsia="Times New Roman" w:hAnsi="Calibri" w:cs="Arial"/>
                <w:noProof/>
                <w:color w:val="000000"/>
                <w:sz w:val="20"/>
                <w:szCs w:val="20"/>
                <w:bdr w:val="single" w:sz="2" w:space="0" w:color="000000" w:frame="1"/>
                <w:lang w:eastAsia="ru-RU"/>
              </w:rPr>
              <w:drawing>
                <wp:inline distT="0" distB="0" distL="0" distR="0">
                  <wp:extent cx="2762250" cy="3810000"/>
                  <wp:effectExtent l="0" t="0" r="0" b="0"/>
                  <wp:docPr id="1" name="Рисунок 1" descr="https://nsportal.ru/sites/default/files/docpreview_image/2020/11/07/formirovanie_funktsionalnoy_gramotnosti_na_urokah_angliyskogo_yazyka.doc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20/11/07/formirovanie_funktsionalnoy_gramotnosti_na_urokah_angliyskogo_yazyka.doc_imag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3810000"/>
                          </a:xfrm>
                          <a:prstGeom prst="rect">
                            <a:avLst/>
                          </a:prstGeom>
                          <a:noFill/>
                          <a:ln>
                            <a:noFill/>
                          </a:ln>
                        </pic:spPr>
                      </pic:pic>
                    </a:graphicData>
                  </a:graphic>
                </wp:inline>
              </w:drawing>
            </w:r>
          </w:p>
        </w:tc>
      </w:tr>
      <w:tr w:rsidR="00B4496C" w:rsidRPr="00B4496C" w:rsidTr="00B4496C">
        <w:tc>
          <w:tcPr>
            <w:tcW w:w="3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t>Вопрос:</w:t>
            </w:r>
          </w:p>
          <w:p w:rsidR="00B4496C" w:rsidRPr="00B4496C" w:rsidRDefault="00B4496C" w:rsidP="00B4496C">
            <w:pPr>
              <w:numPr>
                <w:ilvl w:val="0"/>
                <w:numId w:val="1"/>
              </w:numPr>
              <w:spacing w:before="100" w:beforeAutospacing="1" w:after="100" w:afterAutospacing="1"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t>Определить, какое предложение НЕ соответствует содержанию информации на билете:</w:t>
            </w:r>
          </w:p>
          <w:p w:rsidR="00B4496C" w:rsidRPr="00B4496C" w:rsidRDefault="00B4496C" w:rsidP="00B4496C">
            <w:pPr>
              <w:numPr>
                <w:ilvl w:val="0"/>
                <w:numId w:val="2"/>
              </w:numPr>
              <w:spacing w:before="100" w:beforeAutospacing="1" w:after="100" w:afterAutospacing="1" w:line="240" w:lineRule="auto"/>
              <w:ind w:left="1080"/>
              <w:rPr>
                <w:rFonts w:ascii="Calibri" w:eastAsia="Times New Roman" w:hAnsi="Calibri" w:cs="Arial"/>
                <w:color w:val="000000"/>
                <w:sz w:val="20"/>
                <w:szCs w:val="20"/>
                <w:lang w:val="en-US" w:eastAsia="ru-RU"/>
              </w:rPr>
            </w:pPr>
            <w:r w:rsidRPr="00B4496C">
              <w:rPr>
                <w:rFonts w:ascii="Times New Roman" w:eastAsia="Times New Roman" w:hAnsi="Times New Roman" w:cs="Times New Roman"/>
                <w:color w:val="000000"/>
                <w:sz w:val="24"/>
                <w:szCs w:val="24"/>
                <w:lang w:val="en-US" w:eastAsia="ru-RU"/>
              </w:rPr>
              <w:t>You can visit Saint Isaac Cathedral every day.</w:t>
            </w:r>
          </w:p>
          <w:p w:rsidR="00B4496C" w:rsidRPr="00B4496C" w:rsidRDefault="00B4496C" w:rsidP="00B4496C">
            <w:pPr>
              <w:numPr>
                <w:ilvl w:val="0"/>
                <w:numId w:val="2"/>
              </w:numPr>
              <w:spacing w:before="100" w:beforeAutospacing="1" w:after="100" w:afterAutospacing="1" w:line="240" w:lineRule="auto"/>
              <w:ind w:left="1080"/>
              <w:rPr>
                <w:rFonts w:ascii="Calibri" w:eastAsia="Times New Roman" w:hAnsi="Calibri" w:cs="Arial"/>
                <w:color w:val="000000"/>
                <w:sz w:val="20"/>
                <w:szCs w:val="20"/>
                <w:lang w:val="en-US" w:eastAsia="ru-RU"/>
              </w:rPr>
            </w:pPr>
            <w:r w:rsidRPr="00B4496C">
              <w:rPr>
                <w:rFonts w:ascii="Times New Roman" w:eastAsia="Times New Roman" w:hAnsi="Times New Roman" w:cs="Times New Roman"/>
                <w:color w:val="000000"/>
                <w:sz w:val="24"/>
                <w:szCs w:val="24"/>
                <w:lang w:val="en-US" w:eastAsia="ru-RU"/>
              </w:rPr>
              <w:t>It starts to achieve visitors at 11 o’clock.</w:t>
            </w:r>
          </w:p>
          <w:p w:rsidR="00B4496C" w:rsidRPr="00B4496C" w:rsidRDefault="00B4496C" w:rsidP="00B4496C">
            <w:pPr>
              <w:numPr>
                <w:ilvl w:val="0"/>
                <w:numId w:val="2"/>
              </w:numPr>
              <w:spacing w:before="100" w:beforeAutospacing="1" w:after="100" w:afterAutospacing="1" w:line="240" w:lineRule="auto"/>
              <w:ind w:left="1080"/>
              <w:rPr>
                <w:rFonts w:ascii="Calibri" w:eastAsia="Times New Roman" w:hAnsi="Calibri" w:cs="Arial"/>
                <w:color w:val="000000"/>
                <w:sz w:val="20"/>
                <w:szCs w:val="20"/>
                <w:lang w:val="en-US" w:eastAsia="ru-RU"/>
              </w:rPr>
            </w:pPr>
            <w:r w:rsidRPr="00B4496C">
              <w:rPr>
                <w:rFonts w:ascii="Times New Roman" w:eastAsia="Times New Roman" w:hAnsi="Times New Roman" w:cs="Times New Roman"/>
                <w:color w:val="000000"/>
                <w:sz w:val="24"/>
                <w:szCs w:val="24"/>
                <w:lang w:val="en-US" w:eastAsia="ru-RU"/>
              </w:rPr>
              <w:t>This ticket was sold in August.</w:t>
            </w:r>
          </w:p>
          <w:p w:rsidR="00B4496C" w:rsidRPr="00B4496C" w:rsidRDefault="00B4496C" w:rsidP="00B4496C">
            <w:pPr>
              <w:numPr>
                <w:ilvl w:val="0"/>
                <w:numId w:val="2"/>
              </w:numPr>
              <w:spacing w:before="100" w:beforeAutospacing="1" w:after="100" w:afterAutospacing="1" w:line="240" w:lineRule="auto"/>
              <w:ind w:left="1080"/>
              <w:rPr>
                <w:rFonts w:ascii="Calibri" w:eastAsia="Times New Roman" w:hAnsi="Calibri" w:cs="Arial"/>
                <w:color w:val="000000"/>
                <w:sz w:val="20"/>
                <w:szCs w:val="20"/>
                <w:lang w:val="en-US" w:eastAsia="ru-RU"/>
              </w:rPr>
            </w:pPr>
            <w:r w:rsidRPr="00B4496C">
              <w:rPr>
                <w:rFonts w:ascii="Times New Roman" w:eastAsia="Times New Roman" w:hAnsi="Times New Roman" w:cs="Times New Roman"/>
                <w:color w:val="000000"/>
                <w:sz w:val="24"/>
                <w:szCs w:val="24"/>
                <w:lang w:val="en-US" w:eastAsia="ru-RU"/>
              </w:rPr>
              <w:t>The ticket can be booked on – line.</w:t>
            </w:r>
          </w:p>
          <w:p w:rsidR="00B4496C" w:rsidRPr="00B4496C" w:rsidRDefault="00B4496C" w:rsidP="00B4496C">
            <w:pPr>
              <w:numPr>
                <w:ilvl w:val="0"/>
                <w:numId w:val="2"/>
              </w:numPr>
              <w:spacing w:before="100" w:beforeAutospacing="1" w:after="100" w:afterAutospacing="1" w:line="240" w:lineRule="auto"/>
              <w:ind w:left="1080"/>
              <w:rPr>
                <w:rFonts w:ascii="Calibri" w:eastAsia="Times New Roman" w:hAnsi="Calibri" w:cs="Arial"/>
                <w:color w:val="000000"/>
                <w:sz w:val="20"/>
                <w:szCs w:val="20"/>
                <w:lang w:val="en-US" w:eastAsia="ru-RU"/>
              </w:rPr>
            </w:pPr>
            <w:r w:rsidRPr="00B4496C">
              <w:rPr>
                <w:rFonts w:ascii="Times New Roman" w:eastAsia="Times New Roman" w:hAnsi="Times New Roman" w:cs="Times New Roman"/>
                <w:color w:val="000000"/>
                <w:sz w:val="24"/>
                <w:szCs w:val="24"/>
                <w:lang w:val="en-US" w:eastAsia="ru-RU"/>
              </w:rPr>
              <w:t>The tourist who had this ticket was in St. </w:t>
            </w:r>
            <w:r w:rsidRPr="00B4496C">
              <w:rPr>
                <w:rFonts w:ascii="Times New Roman" w:eastAsia="Times New Roman" w:hAnsi="Times New Roman" w:cs="Times New Roman"/>
                <w:color w:val="061135"/>
                <w:sz w:val="24"/>
                <w:szCs w:val="24"/>
                <w:shd w:val="clear" w:color="auto" w:fill="FFFFFF"/>
                <w:lang w:val="en-US" w:eastAsia="ru-RU"/>
              </w:rPr>
              <w:t>Petersburg in 2012.</w:t>
            </w:r>
          </w:p>
          <w:p w:rsidR="00B4496C" w:rsidRPr="00B4496C" w:rsidRDefault="00B4496C" w:rsidP="00B4496C">
            <w:pPr>
              <w:numPr>
                <w:ilvl w:val="0"/>
                <w:numId w:val="3"/>
              </w:numPr>
              <w:spacing w:before="100" w:beforeAutospacing="1" w:after="100" w:afterAutospacing="1"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lastRenderedPageBreak/>
              <w:t>Свяжите воедино всю полученную с билета информацию  и воспроизведите ее в монологе.</w:t>
            </w:r>
          </w:p>
          <w:p w:rsidR="00B4496C" w:rsidRPr="00B4496C" w:rsidRDefault="00B4496C" w:rsidP="00B4496C">
            <w:pPr>
              <w:numPr>
                <w:ilvl w:val="0"/>
                <w:numId w:val="4"/>
              </w:numPr>
              <w:spacing w:before="100" w:beforeAutospacing="1" w:after="100" w:afterAutospacing="1"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t>Рекомендуйте иностранным туристам, прибывшим в Россию, посетить именно Исаакиевский собор.</w:t>
            </w:r>
          </w:p>
        </w:tc>
        <w:tc>
          <w:tcPr>
            <w:tcW w:w="2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lastRenderedPageBreak/>
              <w:t>Типовая задача для учащегося:</w:t>
            </w:r>
          </w:p>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t>Определить и найти предложение, не соответствующее  тексту.</w:t>
            </w:r>
          </w:p>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t> Составить связный текст на основе полученной информации</w:t>
            </w:r>
          </w:p>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t>Предложить группе иностранных туристов посетить достопримечательность Санкт - Петербурга</w:t>
            </w:r>
          </w:p>
        </w:tc>
        <w:tc>
          <w:tcPr>
            <w:tcW w:w="14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t>Планируемый образовательный результат:</w:t>
            </w:r>
          </w:p>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t>Определяет умение читать на родном и иностранном языке.</w:t>
            </w:r>
          </w:p>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t>Определяет умение анализировать текст.</w:t>
            </w:r>
          </w:p>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t>Развивает умение взаимодействовать  с окружающими, выполняя разные социальные роли</w:t>
            </w:r>
          </w:p>
        </w:tc>
      </w:tr>
      <w:tr w:rsidR="00B4496C" w:rsidRPr="00B4496C" w:rsidTr="00B4496C">
        <w:tc>
          <w:tcPr>
            <w:tcW w:w="793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lastRenderedPageBreak/>
              <w:t>Виды грамотности, которые развиваются у обучающегося на разных этапах выполнения задания (сбора информации, анализа, систематизации, ответа на вопросы разных уровней и т.д.): читательская грамотность.</w:t>
            </w:r>
          </w:p>
        </w:tc>
      </w:tr>
    </w:tbl>
    <w:p w:rsidR="00B4496C" w:rsidRPr="00B4496C" w:rsidRDefault="00B4496C" w:rsidP="00B4496C">
      <w:pPr>
        <w:spacing w:after="0" w:line="240" w:lineRule="auto"/>
        <w:rPr>
          <w:rFonts w:ascii="Times New Roman" w:eastAsia="Times New Roman" w:hAnsi="Times New Roman" w:cs="Times New Roman"/>
          <w:vanish/>
          <w:sz w:val="24"/>
          <w:szCs w:val="24"/>
          <w:lang w:eastAsia="ru-RU"/>
        </w:rPr>
      </w:pPr>
    </w:p>
    <w:tbl>
      <w:tblPr>
        <w:tblW w:w="9675" w:type="dxa"/>
        <w:tblInd w:w="426" w:type="dxa"/>
        <w:tblCellMar>
          <w:top w:w="15" w:type="dxa"/>
          <w:left w:w="15" w:type="dxa"/>
          <w:bottom w:w="15" w:type="dxa"/>
          <w:right w:w="15" w:type="dxa"/>
        </w:tblCellMar>
        <w:tblLook w:val="04A0" w:firstRow="1" w:lastRow="0" w:firstColumn="1" w:lastColumn="0" w:noHBand="0" w:noVBand="1"/>
      </w:tblPr>
      <w:tblGrid>
        <w:gridCol w:w="2596"/>
        <w:gridCol w:w="3687"/>
        <w:gridCol w:w="1981"/>
        <w:gridCol w:w="1411"/>
      </w:tblGrid>
      <w:tr w:rsidR="00B4496C" w:rsidRPr="00B4496C" w:rsidTr="00B4496C">
        <w:tc>
          <w:tcPr>
            <w:tcW w:w="807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Calibri" w:eastAsia="Times New Roman" w:hAnsi="Calibri" w:cs="Arial"/>
                <w:b/>
                <w:bCs/>
                <w:color w:val="000000"/>
                <w:sz w:val="28"/>
                <w:szCs w:val="28"/>
                <w:lang w:eastAsia="ru-RU"/>
              </w:rPr>
              <w:t>Задание №2</w:t>
            </w:r>
          </w:p>
        </w:tc>
      </w:tr>
      <w:tr w:rsidR="00B4496C" w:rsidRPr="00B4496C" w:rsidTr="00B4496C">
        <w:tc>
          <w:tcPr>
            <w:tcW w:w="758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t>Тематическая область: английский язык</w:t>
            </w:r>
          </w:p>
        </w:tc>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t>Класс: 10</w:t>
            </w:r>
          </w:p>
        </w:tc>
      </w:tr>
      <w:tr w:rsidR="00B4496C" w:rsidRPr="00B4496C" w:rsidTr="00B4496C">
        <w:tc>
          <w:tcPr>
            <w:tcW w:w="807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t>Текст учебного задания с практико-ориентированным содержанием и формулировкой вопросов по уровням сложности:</w:t>
            </w:r>
            <w:r w:rsidRPr="00B4496C">
              <w:rPr>
                <w:rFonts w:ascii="Times New Roman" w:eastAsia="Times New Roman" w:hAnsi="Times New Roman" w:cs="Times New Roman"/>
                <w:color w:val="000000"/>
                <w:sz w:val="24"/>
                <w:szCs w:val="24"/>
                <w:lang w:eastAsia="ru-RU"/>
              </w:rPr>
              <w:br/>
            </w:r>
          </w:p>
          <w:p w:rsidR="00B4496C" w:rsidRPr="00B4496C" w:rsidRDefault="00B4496C" w:rsidP="00B4496C">
            <w:pPr>
              <w:spacing w:after="0" w:line="240" w:lineRule="auto"/>
              <w:rPr>
                <w:rFonts w:ascii="Calibri" w:eastAsia="Times New Roman" w:hAnsi="Calibri" w:cs="Arial"/>
                <w:color w:val="000000"/>
                <w:sz w:val="20"/>
                <w:szCs w:val="20"/>
                <w:lang w:val="en-US" w:eastAsia="ru-RU"/>
              </w:rPr>
            </w:pPr>
            <w:r w:rsidRPr="00B4496C">
              <w:rPr>
                <w:rFonts w:ascii="Times New Roman" w:eastAsia="Times New Roman" w:hAnsi="Times New Roman" w:cs="Times New Roman"/>
                <w:color w:val="000000"/>
                <w:sz w:val="24"/>
                <w:szCs w:val="24"/>
                <w:lang w:val="en-US" w:eastAsia="ru-RU"/>
              </w:rPr>
              <w:t>A VOYAGE AROUND EUROPE</w:t>
            </w:r>
          </w:p>
          <w:p w:rsidR="00B4496C" w:rsidRPr="00B4496C" w:rsidRDefault="00B4496C" w:rsidP="00B4496C">
            <w:pPr>
              <w:shd w:val="clear" w:color="auto" w:fill="FFFFFF"/>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val="en-US" w:eastAsia="ru-RU"/>
              </w:rPr>
              <w:t>— Hi, Peter. Haven’t seen you long. Where have you been? I even wondered what had happened to you.</w:t>
            </w:r>
            <w:r w:rsidRPr="00B4496C">
              <w:rPr>
                <w:rFonts w:ascii="Times New Roman" w:eastAsia="Times New Roman" w:hAnsi="Times New Roman" w:cs="Times New Roman"/>
                <w:color w:val="000000"/>
                <w:sz w:val="24"/>
                <w:szCs w:val="24"/>
                <w:lang w:val="en-US" w:eastAsia="ru-RU"/>
              </w:rPr>
              <w:br/>
              <w:t>— Relax! I’m here now and I’m very glad to see you. In fact I’m quite all right and I’ve had a terribly exciting experience. Listen, my Uncle Tom took me on a cruise round Europe.</w:t>
            </w:r>
            <w:r w:rsidRPr="00B4496C">
              <w:rPr>
                <w:rFonts w:ascii="Times New Roman" w:eastAsia="Times New Roman" w:hAnsi="Times New Roman" w:cs="Times New Roman"/>
                <w:color w:val="000000"/>
                <w:sz w:val="24"/>
                <w:szCs w:val="24"/>
                <w:lang w:val="en-US" w:eastAsia="ru-RU"/>
              </w:rPr>
              <w:br/>
              <w:t>— Did he really? I guess you’ve seen a lot of wonderful things. Tell me about everything!</w:t>
            </w:r>
            <w:r w:rsidRPr="00B4496C">
              <w:rPr>
                <w:rFonts w:ascii="Times New Roman" w:eastAsia="Times New Roman" w:hAnsi="Times New Roman" w:cs="Times New Roman"/>
                <w:color w:val="000000"/>
                <w:sz w:val="24"/>
                <w:szCs w:val="24"/>
                <w:lang w:val="en-US" w:eastAsia="ru-RU"/>
              </w:rPr>
              <w:br/>
              <w:t>— Surely! Uncle Tom had a very important business in Europe. Indeed it was a business trip for him but he decided to take me.</w:t>
            </w:r>
            <w:r w:rsidRPr="00B4496C">
              <w:rPr>
                <w:rFonts w:ascii="Times New Roman" w:eastAsia="Times New Roman" w:hAnsi="Times New Roman" w:cs="Times New Roman"/>
                <w:color w:val="000000"/>
                <w:sz w:val="24"/>
                <w:szCs w:val="24"/>
                <w:lang w:val="en-US" w:eastAsia="ru-RU"/>
              </w:rPr>
              <w:br/>
              <w:t>— Why?</w:t>
            </w:r>
            <w:r w:rsidRPr="00B4496C">
              <w:rPr>
                <w:rFonts w:ascii="Times New Roman" w:eastAsia="Times New Roman" w:hAnsi="Times New Roman" w:cs="Times New Roman"/>
                <w:color w:val="000000"/>
                <w:sz w:val="24"/>
                <w:szCs w:val="24"/>
                <w:lang w:val="en-US" w:eastAsia="ru-RU"/>
              </w:rPr>
              <w:br/>
              <w:t>— He speaks French, Italian and German fluently. I know Spanish and Greek. You see? So he invited me to join him in his trip and sometimes I helped him as an interpreter. It was a great opportunity to master my languages. Besides I had a fantastic travelling by sea!</w:t>
            </w:r>
            <w:r w:rsidRPr="00B4496C">
              <w:rPr>
                <w:rFonts w:ascii="Times New Roman" w:eastAsia="Times New Roman" w:hAnsi="Times New Roman" w:cs="Times New Roman"/>
                <w:color w:val="000000"/>
                <w:sz w:val="24"/>
                <w:szCs w:val="24"/>
                <w:lang w:val="en-US" w:eastAsia="ru-RU"/>
              </w:rPr>
              <w:br/>
              <w:t>— Where did you sail from?</w:t>
            </w:r>
            <w:r w:rsidRPr="00B4496C">
              <w:rPr>
                <w:rFonts w:ascii="Times New Roman" w:eastAsia="Times New Roman" w:hAnsi="Times New Roman" w:cs="Times New Roman"/>
                <w:color w:val="000000"/>
                <w:sz w:val="24"/>
                <w:szCs w:val="24"/>
                <w:lang w:val="en-US" w:eastAsia="ru-RU"/>
              </w:rPr>
              <w:br/>
              <w:t>— From Dover. </w:t>
            </w:r>
            <w:r w:rsidRPr="00B4496C">
              <w:rPr>
                <w:rFonts w:ascii="Times New Roman" w:eastAsia="Times New Roman" w:hAnsi="Times New Roman" w:cs="Times New Roman"/>
                <w:color w:val="000000"/>
                <w:sz w:val="24"/>
                <w:szCs w:val="24"/>
                <w:lang w:val="en-US" w:eastAsia="ru-RU"/>
              </w:rPr>
              <w:br/>
              <w:t>— Did you call at the European ports?</w:t>
            </w:r>
            <w:r w:rsidRPr="00B4496C">
              <w:rPr>
                <w:rFonts w:ascii="Times New Roman" w:eastAsia="Times New Roman" w:hAnsi="Times New Roman" w:cs="Times New Roman"/>
                <w:color w:val="000000"/>
                <w:sz w:val="24"/>
                <w:szCs w:val="24"/>
                <w:lang w:val="en-US" w:eastAsia="ru-RU"/>
              </w:rPr>
              <w:br/>
              <w:t>— Certainly we did. Quite a lot of them. At each port we went ashore and made the most wonderful trips into the depth of the country.</w:t>
            </w:r>
            <w:r w:rsidRPr="00B4496C">
              <w:rPr>
                <w:rFonts w:ascii="Times New Roman" w:eastAsia="Times New Roman" w:hAnsi="Times New Roman" w:cs="Times New Roman"/>
                <w:color w:val="000000"/>
                <w:sz w:val="24"/>
                <w:szCs w:val="24"/>
                <w:lang w:val="en-US" w:eastAsia="ru-RU"/>
              </w:rPr>
              <w:br/>
              <w:t>— By car?</w:t>
            </w:r>
            <w:r w:rsidRPr="00B4496C">
              <w:rPr>
                <w:rFonts w:ascii="Times New Roman" w:eastAsia="Times New Roman" w:hAnsi="Times New Roman" w:cs="Times New Roman"/>
                <w:color w:val="000000"/>
                <w:sz w:val="24"/>
                <w:szCs w:val="24"/>
                <w:lang w:val="en-US" w:eastAsia="ru-RU"/>
              </w:rPr>
              <w:br/>
              <w:t>— Yeah. We were to Rome, Paris, Barcelona, Athens.</w:t>
            </w:r>
            <w:r w:rsidRPr="00B4496C">
              <w:rPr>
                <w:rFonts w:ascii="Times New Roman" w:eastAsia="Times New Roman" w:hAnsi="Times New Roman" w:cs="Times New Roman"/>
                <w:color w:val="000000"/>
                <w:sz w:val="24"/>
                <w:szCs w:val="24"/>
                <w:lang w:val="en-US" w:eastAsia="ru-RU"/>
              </w:rPr>
              <w:br/>
              <w:t>— Great! I often visit Paris, Madrid and Berlin. Last summer I was there too, but to tell you the truth I envy you a little bit. I was to Rome and Athens only once and I’m eager to go there again. Well, tell me more about your trip. Did you enjoy it?</w:t>
            </w:r>
            <w:r w:rsidRPr="00B4496C">
              <w:rPr>
                <w:rFonts w:ascii="Times New Roman" w:eastAsia="Times New Roman" w:hAnsi="Times New Roman" w:cs="Times New Roman"/>
                <w:color w:val="000000"/>
                <w:sz w:val="24"/>
                <w:szCs w:val="24"/>
                <w:lang w:val="en-US" w:eastAsia="ru-RU"/>
              </w:rPr>
              <w:br/>
              <w:t>— It was rather pleasant, except a day after Gibraltar. It was rough in the Atlantic and I felt sick. But it was the first day in my life. In fact I’m a good sailor and usually feel all right on board.</w:t>
            </w:r>
            <w:r w:rsidRPr="00B4496C">
              <w:rPr>
                <w:rFonts w:ascii="Times New Roman" w:eastAsia="Times New Roman" w:hAnsi="Times New Roman" w:cs="Times New Roman"/>
                <w:color w:val="000000"/>
                <w:sz w:val="24"/>
                <w:szCs w:val="24"/>
                <w:lang w:val="en-US" w:eastAsia="ru-RU"/>
              </w:rPr>
              <w:br/>
              <w:t>— I see.</w:t>
            </w:r>
            <w:r w:rsidRPr="00B4496C">
              <w:rPr>
                <w:rFonts w:ascii="Times New Roman" w:eastAsia="Times New Roman" w:hAnsi="Times New Roman" w:cs="Times New Roman"/>
                <w:color w:val="000000"/>
                <w:sz w:val="24"/>
                <w:szCs w:val="24"/>
                <w:lang w:val="en-US" w:eastAsia="ru-RU"/>
              </w:rPr>
              <w:br/>
              <w:t>— Are you kidding? Don’t laugh at me! I’d like to look at you sailing in such a stormy weather!</w:t>
            </w:r>
            <w:r w:rsidRPr="00B4496C">
              <w:rPr>
                <w:rFonts w:ascii="Times New Roman" w:eastAsia="Times New Roman" w:hAnsi="Times New Roman" w:cs="Times New Roman"/>
                <w:color w:val="000000"/>
                <w:sz w:val="24"/>
                <w:szCs w:val="24"/>
                <w:lang w:val="en-US" w:eastAsia="ru-RU"/>
              </w:rPr>
              <w:br/>
              <w:t>— Take it easy. Don’t be so touchy. As for me I’m always sick on board even if the weather is fine and the sea is absolutely calm. And I don’t think it’s so shameful. Two years ago on the way to the US I had even to keep a couple of days to my cabin. I felt so unwell that I even wanted to die as soon as possible.</w:t>
            </w:r>
            <w:r w:rsidRPr="00B4496C">
              <w:rPr>
                <w:rFonts w:ascii="Times New Roman" w:eastAsia="Times New Roman" w:hAnsi="Times New Roman" w:cs="Times New Roman"/>
                <w:color w:val="000000"/>
                <w:sz w:val="24"/>
                <w:szCs w:val="24"/>
                <w:lang w:val="en-US" w:eastAsia="ru-RU"/>
              </w:rPr>
              <w:br/>
              <w:t xml:space="preserve">— Really? It’s a pity. You’ve never told about it! Now listen. We went ashore in Spain. The coast seemed rather monotonous and bare from the deck, but Barcelona was quite fantastic. Its architecture made a great impression on me. I like Gothic architecture and I’ve seen many </w:t>
            </w:r>
            <w:r w:rsidRPr="00B4496C">
              <w:rPr>
                <w:rFonts w:ascii="Times New Roman" w:eastAsia="Times New Roman" w:hAnsi="Times New Roman" w:cs="Times New Roman"/>
                <w:color w:val="000000"/>
                <w:sz w:val="24"/>
                <w:szCs w:val="24"/>
                <w:lang w:val="en-US" w:eastAsia="ru-RU"/>
              </w:rPr>
              <w:lastRenderedPageBreak/>
              <w:t>examples of it. But the old centre of Barcelona took my breath away. I’d say it’s the greatest concentration of Gothic architecture I’ve ever seen! The modern parts of the city were also miracles!</w:t>
            </w:r>
            <w:r w:rsidRPr="00B4496C">
              <w:rPr>
                <w:rFonts w:ascii="Times New Roman" w:eastAsia="Times New Roman" w:hAnsi="Times New Roman" w:cs="Times New Roman"/>
                <w:color w:val="000000"/>
                <w:sz w:val="24"/>
                <w:szCs w:val="24"/>
                <w:lang w:val="en-US" w:eastAsia="ru-RU"/>
              </w:rPr>
              <w:br/>
              <w:t>— I see. And what about Paris? How long were you there?</w:t>
            </w:r>
            <w:r w:rsidRPr="00B4496C">
              <w:rPr>
                <w:rFonts w:ascii="Times New Roman" w:eastAsia="Times New Roman" w:hAnsi="Times New Roman" w:cs="Times New Roman"/>
                <w:color w:val="000000"/>
                <w:sz w:val="24"/>
                <w:szCs w:val="24"/>
                <w:lang w:val="en-US" w:eastAsia="ru-RU"/>
              </w:rPr>
              <w:br/>
              <w:t>— Just a few days. It’s not enough for me you know.</w:t>
            </w:r>
            <w:r w:rsidRPr="00B4496C">
              <w:rPr>
                <w:rFonts w:ascii="Times New Roman" w:eastAsia="Times New Roman" w:hAnsi="Times New Roman" w:cs="Times New Roman"/>
                <w:color w:val="000000"/>
                <w:sz w:val="24"/>
                <w:szCs w:val="24"/>
                <w:lang w:val="en-US" w:eastAsia="ru-RU"/>
              </w:rPr>
              <w:br/>
              <w:t>— For me either. Well, did you bathe in the Mediterranean?</w:t>
            </w:r>
            <w:r w:rsidRPr="00B4496C">
              <w:rPr>
                <w:rFonts w:ascii="Times New Roman" w:eastAsia="Times New Roman" w:hAnsi="Times New Roman" w:cs="Times New Roman"/>
                <w:color w:val="000000"/>
                <w:sz w:val="24"/>
                <w:szCs w:val="24"/>
                <w:lang w:val="en-US" w:eastAsia="ru-RU"/>
              </w:rPr>
              <w:br/>
              <w:t>— I did of course. Then I bathed in the Atlantic Ocean also! On the west coast of France there are fabulous beaches. And I haven’t say a word yet about Rome and Athens! Indeed we were quite short of time and unfortunately I didn’t see much! But everything was magnificent! I enjoyed every moment of my voyage.</w:t>
            </w:r>
            <w:r w:rsidRPr="00B4496C">
              <w:rPr>
                <w:rFonts w:ascii="Times New Roman" w:eastAsia="Times New Roman" w:hAnsi="Times New Roman" w:cs="Times New Roman"/>
                <w:color w:val="000000"/>
                <w:sz w:val="24"/>
                <w:szCs w:val="24"/>
                <w:lang w:val="en-US" w:eastAsia="ru-RU"/>
              </w:rPr>
              <w:br/>
              <w:t xml:space="preserve">— Glad to hear it. </w:t>
            </w:r>
            <w:r w:rsidRPr="00B4496C">
              <w:rPr>
                <w:rFonts w:ascii="Times New Roman" w:eastAsia="Times New Roman" w:hAnsi="Times New Roman" w:cs="Times New Roman"/>
                <w:color w:val="000000"/>
                <w:sz w:val="24"/>
                <w:szCs w:val="24"/>
                <w:lang w:eastAsia="ru-RU"/>
              </w:rPr>
              <w:t>Your journey was a success!</w:t>
            </w:r>
          </w:p>
        </w:tc>
      </w:tr>
      <w:tr w:rsidR="00B4496C" w:rsidRPr="00B4496C" w:rsidTr="00B4496C">
        <w:tc>
          <w:tcPr>
            <w:tcW w:w="2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lastRenderedPageBreak/>
              <w:t>Вопрос :</w:t>
            </w:r>
          </w:p>
          <w:p w:rsidR="00B4496C" w:rsidRPr="00B4496C" w:rsidRDefault="00B4496C" w:rsidP="00B4496C">
            <w:pPr>
              <w:numPr>
                <w:ilvl w:val="0"/>
                <w:numId w:val="5"/>
              </w:numPr>
              <w:spacing w:before="100" w:beforeAutospacing="1" w:after="100" w:afterAutospacing="1" w:line="240" w:lineRule="auto"/>
              <w:rPr>
                <w:rFonts w:ascii="Calibri" w:eastAsia="Times New Roman" w:hAnsi="Calibri" w:cs="Arial"/>
                <w:color w:val="000000"/>
                <w:sz w:val="20"/>
                <w:szCs w:val="20"/>
                <w:lang w:val="en-US" w:eastAsia="ru-RU"/>
              </w:rPr>
            </w:pPr>
            <w:r w:rsidRPr="00B4496C">
              <w:rPr>
                <w:rFonts w:ascii="Times New Roman" w:eastAsia="Times New Roman" w:hAnsi="Times New Roman" w:cs="Times New Roman"/>
                <w:color w:val="000000"/>
                <w:sz w:val="24"/>
                <w:szCs w:val="24"/>
                <w:lang w:val="en-US" w:eastAsia="ru-RU"/>
              </w:rPr>
              <w:t>Read the text and describe  Peter’s impressions of  Barcelona</w:t>
            </w:r>
          </w:p>
          <w:p w:rsidR="00B4496C" w:rsidRPr="00B4496C" w:rsidRDefault="00B4496C" w:rsidP="00B4496C">
            <w:pPr>
              <w:numPr>
                <w:ilvl w:val="0"/>
                <w:numId w:val="6"/>
              </w:numPr>
              <w:spacing w:before="100" w:beforeAutospacing="1" w:after="100" w:afterAutospacing="1" w:line="240" w:lineRule="auto"/>
              <w:rPr>
                <w:rFonts w:ascii="Calibri" w:eastAsia="Times New Roman" w:hAnsi="Calibri" w:cs="Arial"/>
                <w:color w:val="000000"/>
                <w:sz w:val="20"/>
                <w:szCs w:val="20"/>
                <w:lang w:val="en-US" w:eastAsia="ru-RU"/>
              </w:rPr>
            </w:pPr>
            <w:r w:rsidRPr="00B4496C">
              <w:rPr>
                <w:rFonts w:ascii="Times New Roman" w:eastAsia="Times New Roman" w:hAnsi="Times New Roman" w:cs="Times New Roman"/>
                <w:color w:val="000000"/>
                <w:sz w:val="24"/>
                <w:szCs w:val="24"/>
                <w:lang w:val="en-US" w:eastAsia="ru-RU"/>
              </w:rPr>
              <w:t>Make a map and say what  European cities  Peter visited?</w:t>
            </w:r>
          </w:p>
          <w:p w:rsidR="00B4496C" w:rsidRPr="00B4496C" w:rsidRDefault="00B4496C" w:rsidP="00B4496C">
            <w:pPr>
              <w:numPr>
                <w:ilvl w:val="0"/>
                <w:numId w:val="6"/>
              </w:numPr>
              <w:spacing w:before="100" w:beforeAutospacing="1" w:after="100" w:afterAutospacing="1"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val="en-US" w:eastAsia="ru-RU"/>
              </w:rPr>
              <w:t xml:space="preserve">Imagine that you are in one of the cities described in the dialogue. </w:t>
            </w:r>
            <w:r w:rsidRPr="00B4496C">
              <w:rPr>
                <w:rFonts w:ascii="Times New Roman" w:eastAsia="Times New Roman" w:hAnsi="Times New Roman" w:cs="Times New Roman"/>
                <w:color w:val="000000"/>
                <w:sz w:val="24"/>
                <w:szCs w:val="24"/>
                <w:lang w:eastAsia="ru-RU"/>
              </w:rPr>
              <w:t>What would you like to see  there?</w:t>
            </w:r>
          </w:p>
        </w:tc>
        <w:tc>
          <w:tcPr>
            <w:tcW w:w="3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t>Типовая задача для учащегося:</w:t>
            </w:r>
          </w:p>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t>Описать впечатления Питера от посещения Барселоны.</w:t>
            </w:r>
          </w:p>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t>Составить карту посещения Питером европейских городов и сделать обзор.</w:t>
            </w:r>
          </w:p>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t>Назвать предметы, достопримечательности, которые ученик хотел бы увидеть в одном из европейских городов, посещенных Питером</w:t>
            </w:r>
          </w:p>
        </w:tc>
        <w:tc>
          <w:tcPr>
            <w:tcW w:w="242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t>Планируемый образовательный результат</w:t>
            </w:r>
          </w:p>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t>Развивает навыки смыслового чтения.</w:t>
            </w:r>
          </w:p>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shd w:val="clear" w:color="auto" w:fill="FFFFFF"/>
                <w:lang w:eastAsia="ru-RU"/>
              </w:rPr>
              <w:t>Раскрывает умения учащихся составлять на основании текста небольшое монологическое высказывание, отвечая на поставленный вопрос.</w:t>
            </w:r>
          </w:p>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t> Определяет новые  речевые  ситуации по использованию пройденной лексики</w:t>
            </w:r>
          </w:p>
        </w:tc>
      </w:tr>
      <w:tr w:rsidR="00B4496C" w:rsidRPr="00B4496C" w:rsidTr="00B4496C">
        <w:tc>
          <w:tcPr>
            <w:tcW w:w="807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496C" w:rsidRPr="00B4496C" w:rsidRDefault="00B4496C" w:rsidP="00B4496C">
            <w:pPr>
              <w:spacing w:after="0" w:line="240" w:lineRule="auto"/>
              <w:rPr>
                <w:rFonts w:ascii="Calibri" w:eastAsia="Times New Roman" w:hAnsi="Calibri" w:cs="Arial"/>
                <w:color w:val="000000"/>
                <w:sz w:val="20"/>
                <w:szCs w:val="20"/>
                <w:lang w:eastAsia="ru-RU"/>
              </w:rPr>
            </w:pPr>
            <w:r w:rsidRPr="00B4496C">
              <w:rPr>
                <w:rFonts w:ascii="Times New Roman" w:eastAsia="Times New Roman" w:hAnsi="Times New Roman" w:cs="Times New Roman"/>
                <w:color w:val="000000"/>
                <w:sz w:val="24"/>
                <w:szCs w:val="24"/>
                <w:lang w:eastAsia="ru-RU"/>
              </w:rPr>
              <w:t>Виды грамотности, которые развиваются у обучающегося на разных этапах выполнения задания (сбора информации, анализа, систематизации, ответа на вопросы разных уровней и т.д.): читательская грамотность</w:t>
            </w:r>
          </w:p>
        </w:tc>
      </w:tr>
    </w:tbl>
    <w:p w:rsidR="006018F3" w:rsidRDefault="006018F3"/>
    <w:sectPr w:rsidR="00601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17C"/>
    <w:multiLevelType w:val="multilevel"/>
    <w:tmpl w:val="C8503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CB373B"/>
    <w:multiLevelType w:val="multilevel"/>
    <w:tmpl w:val="2CA64A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D134E2"/>
    <w:multiLevelType w:val="multilevel"/>
    <w:tmpl w:val="19FC2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A67501"/>
    <w:multiLevelType w:val="multilevel"/>
    <w:tmpl w:val="D64A7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642EEC"/>
    <w:multiLevelType w:val="multilevel"/>
    <w:tmpl w:val="A55E9E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C718F1"/>
    <w:multiLevelType w:val="multilevel"/>
    <w:tmpl w:val="2D22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6C"/>
    <w:rsid w:val="006018F3"/>
    <w:rsid w:val="00B44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AAB11-D7DA-46D9-8FFC-DE04FDCA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B449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4496C"/>
  </w:style>
  <w:style w:type="character" w:customStyle="1" w:styleId="c2">
    <w:name w:val="c2"/>
    <w:basedOn w:val="a0"/>
    <w:rsid w:val="00B4496C"/>
  </w:style>
  <w:style w:type="paragraph" w:customStyle="1" w:styleId="c14">
    <w:name w:val="c14"/>
    <w:basedOn w:val="a"/>
    <w:rsid w:val="00B44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B44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449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B4496C"/>
  </w:style>
  <w:style w:type="character" w:customStyle="1" w:styleId="c1">
    <w:name w:val="c1"/>
    <w:basedOn w:val="a0"/>
    <w:rsid w:val="00B4496C"/>
  </w:style>
  <w:style w:type="character" w:customStyle="1" w:styleId="c15">
    <w:name w:val="c15"/>
    <w:basedOn w:val="a0"/>
    <w:rsid w:val="00B4496C"/>
  </w:style>
  <w:style w:type="character" w:customStyle="1" w:styleId="c3">
    <w:name w:val="c3"/>
    <w:basedOn w:val="a0"/>
    <w:rsid w:val="00B4496C"/>
  </w:style>
  <w:style w:type="paragraph" w:customStyle="1" w:styleId="c23">
    <w:name w:val="c23"/>
    <w:basedOn w:val="a"/>
    <w:rsid w:val="00B449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4850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2023-07-12T10:01:00Z</dcterms:created>
  <dcterms:modified xsi:type="dcterms:W3CDTF">2023-07-12T10:01:00Z</dcterms:modified>
</cp:coreProperties>
</file>