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3"/>
        <w:gridCol w:w="4393"/>
        <w:gridCol w:w="580"/>
        <w:gridCol w:w="1830"/>
        <w:gridCol w:w="992"/>
        <w:gridCol w:w="1559"/>
      </w:tblGrid>
      <w:tr w:rsidR="00A736B5" w:rsidRPr="00A736B5" w:rsidTr="00A736B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 xml:space="preserve">Дата:                                                                                          Класс: </w:t>
            </w:r>
            <w:r w:rsidRPr="00A736B5">
              <w:rPr>
                <w:sz w:val="20"/>
                <w:szCs w:val="20"/>
              </w:rPr>
              <w:t>9</w:t>
            </w:r>
            <w:r w:rsidRPr="00A736B5">
              <w:rPr>
                <w:sz w:val="20"/>
                <w:szCs w:val="20"/>
                <w:lang w:val="kk-KZ"/>
              </w:rPr>
              <w:t xml:space="preserve">   урок 3</w:t>
            </w:r>
          </w:p>
        </w:tc>
      </w:tr>
      <w:tr w:rsidR="00A736B5" w:rsidRPr="00A736B5" w:rsidTr="00A736B5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b/>
                <w:sz w:val="20"/>
                <w:szCs w:val="20"/>
                <w:lang w:val="kk-KZ"/>
              </w:rPr>
              <w:t>Тема:</w:t>
            </w:r>
            <w:r w:rsidRPr="00A736B5">
              <w:rPr>
                <w:sz w:val="20"/>
                <w:szCs w:val="20"/>
                <w:lang w:val="kk-KZ"/>
              </w:rPr>
              <w:t xml:space="preserve">  </w:t>
            </w:r>
            <w:r w:rsidRPr="00A736B5">
              <w:rPr>
                <w:b/>
                <w:bCs/>
                <w:sz w:val="20"/>
                <w:szCs w:val="20"/>
              </w:rPr>
              <w:t>Стартовый контрольный диктант «Цветок»</w:t>
            </w:r>
          </w:p>
        </w:tc>
      </w:tr>
      <w:tr w:rsidR="00A736B5" w:rsidRPr="00A736B5" w:rsidTr="00A736B5">
        <w:trPr>
          <w:trHeight w:val="35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b/>
                <w:sz w:val="20"/>
                <w:szCs w:val="20"/>
              </w:rPr>
              <w:t>Цель урока:</w:t>
            </w:r>
            <w:r w:rsidRPr="00A736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A736B5">
              <w:rPr>
                <w:sz w:val="20"/>
                <w:szCs w:val="20"/>
              </w:rPr>
              <w:t>обобщить и ситематизировать знания учащихся по пройденным темам</w:t>
            </w:r>
          </w:p>
        </w:tc>
      </w:tr>
      <w:tr w:rsidR="00A736B5" w:rsidRPr="00A736B5" w:rsidTr="00A736B5">
        <w:trPr>
          <w:trHeight w:val="39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  <w:lang w:val="kk-KZ"/>
              </w:rPr>
            </w:pPr>
            <w:r w:rsidRPr="00A736B5">
              <w:rPr>
                <w:b/>
                <w:sz w:val="20"/>
                <w:szCs w:val="20"/>
                <w:lang w:val="kk-KZ"/>
              </w:rPr>
              <w:t>Ожидаемый результат</w:t>
            </w:r>
          </w:p>
        </w:tc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</w:t>
            </w:r>
            <w:r w:rsidRPr="00A736B5">
              <w:rPr>
                <w:sz w:val="20"/>
                <w:szCs w:val="20"/>
                <w:lang w:val="kk-KZ"/>
              </w:rPr>
              <w:t xml:space="preserve">ется </w:t>
            </w:r>
            <w:r w:rsidRPr="00A736B5">
              <w:rPr>
                <w:sz w:val="20"/>
                <w:szCs w:val="20"/>
              </w:rPr>
              <w:t xml:space="preserve"> интерес детей к изучению русского языка, расширять активный словарь</w:t>
            </w:r>
          </w:p>
        </w:tc>
      </w:tr>
      <w:tr w:rsidR="00A736B5" w:rsidRPr="00A736B5" w:rsidTr="00A736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rStyle w:val="a4"/>
                <w:sz w:val="20"/>
                <w:szCs w:val="20"/>
              </w:rPr>
              <w:t>Деятельность учителя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rStyle w:val="a4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rStyle w:val="a4"/>
                <w:sz w:val="20"/>
                <w:szCs w:val="20"/>
                <w:lang w:val="kk-KZ"/>
              </w:rPr>
              <w:t>наглядности</w:t>
            </w:r>
          </w:p>
        </w:tc>
      </w:tr>
      <w:tr w:rsidR="00A736B5" w:rsidRPr="00A736B5" w:rsidTr="00A736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3 мин.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rStyle w:val="a4"/>
                <w:sz w:val="20"/>
                <w:szCs w:val="20"/>
              </w:rPr>
              <w:t>I. Организационный момент</w:t>
            </w:r>
            <w:r w:rsidRPr="00A736B5">
              <w:rPr>
                <w:rStyle w:val="a4"/>
                <w:sz w:val="20"/>
                <w:szCs w:val="20"/>
                <w:lang w:val="kk-KZ"/>
              </w:rPr>
              <w:t xml:space="preserve">. Приветствует учеников, </w:t>
            </w:r>
            <w:r w:rsidRPr="00A736B5">
              <w:rPr>
                <w:sz w:val="20"/>
                <w:szCs w:val="20"/>
              </w:rPr>
              <w:t xml:space="preserve">проверяет готовность к уроку, желает  успеха.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</w:rPr>
              <w:t xml:space="preserve">Ученики осмысливают поставленную цель.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736B5" w:rsidRPr="00A736B5" w:rsidTr="00A736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b/>
                <w:sz w:val="20"/>
                <w:szCs w:val="20"/>
                <w:lang w:val="kk-KZ"/>
              </w:rPr>
              <w:t xml:space="preserve">II. Проверка домашней работы. </w:t>
            </w: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  <w:lang w:val="kk-KZ"/>
              </w:rPr>
              <w:t xml:space="preserve">Ученики </w:t>
            </w:r>
            <w:r w:rsidRPr="00A736B5">
              <w:rPr>
                <w:sz w:val="20"/>
                <w:szCs w:val="20"/>
              </w:rPr>
              <w:t>отвечают на вопросы учителя. Чертят схемы предложений.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736B5" w:rsidRPr="00A736B5" w:rsidTr="00A736B5">
        <w:trPr>
          <w:trHeight w:val="10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20 мин.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rStyle w:val="a4"/>
                <w:sz w:val="20"/>
                <w:szCs w:val="20"/>
              </w:rPr>
              <w:t>III. Актуализация знаний</w:t>
            </w: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  <w:bCs/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 xml:space="preserve"> Беседа по теме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>Ученики работают над текстом. Демонстрируют свои знания. Выполняют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учебник</w:t>
            </w: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карточки</w:t>
            </w: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Таблицы по теме «СПП»</w:t>
            </w:r>
          </w:p>
        </w:tc>
      </w:tr>
      <w:tr w:rsidR="00A736B5" w:rsidRPr="00A736B5" w:rsidTr="00A736B5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10 мин.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ind w:left="57" w:right="57"/>
              <w:jc w:val="both"/>
              <w:rPr>
                <w:rStyle w:val="a4"/>
                <w:sz w:val="20"/>
                <w:szCs w:val="20"/>
                <w:lang w:val="ru-RU"/>
              </w:rPr>
            </w:pPr>
            <w:r w:rsidRPr="00A736B5">
              <w:rPr>
                <w:rStyle w:val="a4"/>
                <w:sz w:val="20"/>
                <w:szCs w:val="20"/>
              </w:rPr>
              <w:t>IV.</w:t>
            </w:r>
            <w:r w:rsidRPr="00A736B5">
              <w:rPr>
                <w:rStyle w:val="a4"/>
                <w:sz w:val="20"/>
                <w:szCs w:val="20"/>
                <w:lang w:val="ru-RU"/>
              </w:rPr>
              <w:t xml:space="preserve"> Закрепление урока. </w:t>
            </w:r>
            <w:r w:rsidRPr="00A736B5">
              <w:rPr>
                <w:bCs/>
                <w:sz w:val="20"/>
                <w:szCs w:val="20"/>
                <w:lang w:val="ru-RU"/>
              </w:rPr>
              <w:t xml:space="preserve">Работа в парах по методике </w:t>
            </w:r>
            <w:r w:rsidRPr="00A736B5">
              <w:rPr>
                <w:b/>
                <w:bCs/>
                <w:sz w:val="20"/>
                <w:szCs w:val="20"/>
                <w:lang w:val="ru-RU"/>
              </w:rPr>
              <w:t>«КСО»</w:t>
            </w:r>
            <w:r w:rsidRPr="00A736B5">
              <w:rPr>
                <w:bCs/>
                <w:sz w:val="20"/>
                <w:szCs w:val="20"/>
                <w:lang w:val="ru-RU"/>
              </w:rPr>
              <w:t>. Что вы поняли по данной теме? Расскажите друг другу, что обозначают  придаточные причины и следствия,  на какие вопросы отвечают и где располагаются в предложении?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 xml:space="preserve">Ученики обсуждают между собой, отвечают на вопросы своих одноклассников.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736B5" w:rsidRPr="00A736B5" w:rsidTr="00A736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A736B5">
              <w:rPr>
                <w:rStyle w:val="a4"/>
                <w:sz w:val="20"/>
                <w:szCs w:val="20"/>
              </w:rPr>
              <w:t>V. Итог урока</w:t>
            </w:r>
            <w:r w:rsidRPr="00A736B5">
              <w:rPr>
                <w:sz w:val="20"/>
                <w:szCs w:val="20"/>
              </w:rPr>
              <w:t xml:space="preserve">. </w:t>
            </w:r>
            <w:r w:rsidRPr="00A736B5">
              <w:rPr>
                <w:sz w:val="20"/>
                <w:szCs w:val="20"/>
                <w:shd w:val="clear" w:color="auto" w:fill="FFFFFF"/>
              </w:rPr>
              <w:t>Этап рефлексии: Стратегия «Телеграмма»</w:t>
            </w:r>
            <w:r w:rsidRPr="00A736B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736B5">
              <w:rPr>
                <w:sz w:val="20"/>
                <w:szCs w:val="20"/>
              </w:rPr>
              <w:t xml:space="preserve"> </w:t>
            </w:r>
            <w:r w:rsidRPr="00A736B5">
              <w:rPr>
                <w:sz w:val="20"/>
                <w:szCs w:val="20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>Оценивают работу своих одноклассников, пишут телеграммы.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фишки</w:t>
            </w: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>стикеры</w:t>
            </w:r>
          </w:p>
        </w:tc>
      </w:tr>
      <w:tr w:rsidR="00A736B5" w:rsidRPr="00A736B5" w:rsidTr="00A736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sz w:val="20"/>
                <w:szCs w:val="20"/>
                <w:lang w:val="kk-KZ"/>
              </w:rPr>
              <w:t xml:space="preserve"> 2 мин.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A736B5">
              <w:rPr>
                <w:rStyle w:val="a4"/>
                <w:sz w:val="20"/>
                <w:szCs w:val="20"/>
              </w:rPr>
              <w:t xml:space="preserve">VI. Домашнее задание. </w:t>
            </w:r>
            <w:r w:rsidRPr="00A736B5">
              <w:rPr>
                <w:sz w:val="20"/>
                <w:szCs w:val="20"/>
                <w:lang w:val="kk-KZ"/>
              </w:rPr>
              <w:t>Объясняет особенности выполнения домашней работы.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  <w:lang w:val="kk-KZ"/>
              </w:rPr>
              <w:t>Записывают домашнюю работу в дневниках.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736B5" w:rsidRPr="00A736B5" w:rsidTr="00A736B5">
        <w:tblPrEx>
          <w:tblLook w:val="04A0"/>
        </w:tblPrEx>
        <w:trPr>
          <w:trHeight w:val="301"/>
        </w:trPr>
        <w:tc>
          <w:tcPr>
            <w:tcW w:w="11199" w:type="dxa"/>
            <w:gridSpan w:val="7"/>
          </w:tcPr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A736B5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A736B5" w:rsidRPr="00A736B5" w:rsidTr="00A736B5">
        <w:tblPrEx>
          <w:tblLook w:val="04A0"/>
        </w:tblPrEx>
        <w:trPr>
          <w:trHeight w:val="703"/>
        </w:trPr>
        <w:tc>
          <w:tcPr>
            <w:tcW w:w="6238" w:type="dxa"/>
            <w:gridSpan w:val="3"/>
          </w:tcPr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2410" w:type="dxa"/>
            <w:gridSpan w:val="2"/>
          </w:tcPr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2551" w:type="dxa"/>
            <w:gridSpan w:val="2"/>
          </w:tcPr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>межпредметные связи, соблюдение СанПиН ИКТ компетентность. Связи с ценностями</w:t>
            </w:r>
          </w:p>
        </w:tc>
      </w:tr>
      <w:tr w:rsidR="00A736B5" w:rsidRPr="00A736B5" w:rsidTr="00A736B5">
        <w:tblPrEx>
          <w:tblLook w:val="04A0"/>
        </w:tblPrEx>
        <w:trPr>
          <w:trHeight w:val="1325"/>
        </w:trPr>
        <w:tc>
          <w:tcPr>
            <w:tcW w:w="6238" w:type="dxa"/>
            <w:gridSpan w:val="3"/>
          </w:tcPr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A736B5">
              <w:rPr>
                <w:b/>
                <w:sz w:val="20"/>
                <w:szCs w:val="20"/>
              </w:rPr>
              <w:t>рефлексия.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 xml:space="preserve">были ли цели обучения реалистичными? 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 xml:space="preserve">Что учащиеся сегодня узнали? На что было направлено обучение? 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</w:rPr>
            </w:pPr>
            <w:r w:rsidRPr="00A736B5">
              <w:rPr>
                <w:sz w:val="20"/>
                <w:szCs w:val="20"/>
              </w:rPr>
              <w:t>Какие изменения из данного    плана я реализовал и почему?</w:t>
            </w:r>
          </w:p>
        </w:tc>
        <w:tc>
          <w:tcPr>
            <w:tcW w:w="4961" w:type="dxa"/>
            <w:gridSpan w:val="4"/>
          </w:tcPr>
          <w:p w:rsidR="00A736B5" w:rsidRPr="00A736B5" w:rsidRDefault="00A736B5" w:rsidP="00A736B5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A736B5">
              <w:rPr>
                <w:b/>
                <w:sz w:val="20"/>
                <w:szCs w:val="20"/>
              </w:rPr>
              <w:t xml:space="preserve">  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A736B5">
              <w:rPr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A736B5" w:rsidRPr="00A736B5" w:rsidTr="00A736B5">
        <w:tblPrEx>
          <w:tblLook w:val="04A0"/>
        </w:tblPrEx>
        <w:trPr>
          <w:trHeight w:val="1405"/>
        </w:trPr>
        <w:tc>
          <w:tcPr>
            <w:tcW w:w="6238" w:type="dxa"/>
            <w:gridSpan w:val="3"/>
          </w:tcPr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A736B5">
              <w:rPr>
                <w:b/>
                <w:sz w:val="20"/>
                <w:szCs w:val="20"/>
              </w:rPr>
              <w:t>Итоговая оценка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A736B5">
              <w:rPr>
                <w:sz w:val="20"/>
                <w:szCs w:val="20"/>
              </w:rPr>
              <w:t>Какие два аспекта в обучении прошли очень хорошо( с учетом преподавания и учения)?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A736B5">
              <w:rPr>
                <w:sz w:val="20"/>
                <w:szCs w:val="20"/>
              </w:rPr>
              <w:t>Какие два обстоятельства могли бы улучшить урок( с учетом преподавания и учения)?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A736B5">
              <w:rPr>
                <w:sz w:val="20"/>
                <w:szCs w:val="20"/>
              </w:rPr>
              <w:t>Что узнал об учениках в целом или отдельных лицах?</w:t>
            </w:r>
          </w:p>
        </w:tc>
        <w:tc>
          <w:tcPr>
            <w:tcW w:w="4961" w:type="dxa"/>
            <w:gridSpan w:val="4"/>
          </w:tcPr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A736B5">
              <w:rPr>
                <w:b/>
                <w:sz w:val="20"/>
                <w:szCs w:val="20"/>
              </w:rPr>
              <w:t>1.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A736B5">
              <w:rPr>
                <w:b/>
                <w:sz w:val="20"/>
                <w:szCs w:val="20"/>
              </w:rPr>
              <w:t>2.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</w:rPr>
            </w:pPr>
          </w:p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A736B5">
              <w:rPr>
                <w:b/>
                <w:sz w:val="20"/>
                <w:szCs w:val="20"/>
              </w:rPr>
              <w:t>1.</w:t>
            </w:r>
          </w:p>
          <w:p w:rsidR="00A736B5" w:rsidRPr="00A736B5" w:rsidRDefault="00A736B5" w:rsidP="00A736B5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A736B5">
              <w:rPr>
                <w:b/>
                <w:sz w:val="20"/>
                <w:szCs w:val="20"/>
              </w:rPr>
              <w:t>2.</w:t>
            </w:r>
          </w:p>
        </w:tc>
      </w:tr>
    </w:tbl>
    <w:p w:rsidR="00643DF3" w:rsidRDefault="00643DF3"/>
    <w:sectPr w:rsidR="00643DF3" w:rsidSect="006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6B5"/>
    <w:rsid w:val="00643DF3"/>
    <w:rsid w:val="00A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36B5"/>
    <w:pPr>
      <w:spacing w:before="100" w:beforeAutospacing="1" w:after="100" w:afterAutospacing="1"/>
    </w:pPr>
    <w:rPr>
      <w:lang w:val="ru-RU" w:eastAsia="ru-RU"/>
    </w:rPr>
  </w:style>
  <w:style w:type="paragraph" w:customStyle="1" w:styleId="c7">
    <w:name w:val="c7"/>
    <w:basedOn w:val="a"/>
    <w:rsid w:val="00A736B5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736B5"/>
  </w:style>
  <w:style w:type="character" w:styleId="a4">
    <w:name w:val="Strong"/>
    <w:basedOn w:val="a0"/>
    <w:qFormat/>
    <w:rsid w:val="00A73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2017-02-07T04:45:00Z</dcterms:created>
  <dcterms:modified xsi:type="dcterms:W3CDTF">2017-02-07T04:50:00Z</dcterms:modified>
</cp:coreProperties>
</file>