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C6" w:rsidRDefault="0075420A" w:rsidP="0075420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 п</w:t>
      </w:r>
      <w:r w:rsidR="00173EC6" w:rsidRPr="00D83FE1">
        <w:rPr>
          <w:rFonts w:ascii="Times New Roman" w:eastAsia="Times New Roman" w:hAnsi="Times New Roman" w:cs="Times New Roman"/>
          <w:sz w:val="24"/>
          <w:szCs w:val="24"/>
        </w:rPr>
        <w:t>о теме «Гражданская война»</w:t>
      </w:r>
    </w:p>
    <w:p w:rsidR="0075420A" w:rsidRPr="00D83FE1" w:rsidRDefault="0075420A" w:rsidP="0075420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3EC6" w:rsidRPr="00D83FE1" w:rsidRDefault="00173EC6" w:rsidP="0075420A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Вариант I</w:t>
      </w:r>
      <w:bookmarkStart w:id="0" w:name="_GoBack"/>
      <w:bookmarkEnd w:id="0"/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1. Одной из основных целей белого движения в Гражданской войне было: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укрепление советского государства;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уничтожение советской власти;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восстановление самодержавной монархии.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2. В лагерь белых во время Гражданской войны не входили: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представители кадетов и эсеров;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русское офицерство;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комитеты бедноты.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3. Интервенцией называется: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вооруженное вмешательство во внутренние дела России иностранных держав;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переговоры представителей иностранных держав с советской властью;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сбор средств среди населения иностранных держав в пользу белого движения.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4. Массовый террор во время Гражданской войны: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применяли красные;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применяли белые;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использовали оба военно-политических лагеря.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5. Расстрел царской семьи в Екатеринбурге произошел: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17 июля 1918г.;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24 февраля 1919г.;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7 ноября 1920 г.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6. Движения под руководством Антонова и Махно относится: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к рабочим движениям;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к движениям интеллигенции;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к крестьянским движениям.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7. В интервенции не участвовала: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Англия;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Япония;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Дания.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8. Белое движение в Сибири и Дальнем Востоке возглавил: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барон Врангель;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генерал Деникин;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адмирал Колчак.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9. К белому движению не принадлежат: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большевики;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меньшевики;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эсеры.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10. В итоге Гражданской войны на территории России: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а) повысился жизненный уровень населения;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б) была уничтожена Советская власть;</w:t>
      </w:r>
    </w:p>
    <w:p w:rsidR="00173EC6" w:rsidRPr="00D83FE1" w:rsidRDefault="00173EC6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D83FE1">
        <w:rPr>
          <w:rFonts w:ascii="Times New Roman" w:eastAsia="Times New Roman" w:hAnsi="Times New Roman" w:cs="Times New Roman"/>
          <w:sz w:val="24"/>
          <w:szCs w:val="24"/>
        </w:rPr>
        <w:t>в) потерпело поражение белое движение.</w:t>
      </w: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D83FE1" w:rsidRDefault="00D83FE1" w:rsidP="00D83FE1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sectPr w:rsidR="00D83FE1" w:rsidSect="00BF5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3EC6"/>
    <w:rsid w:val="00173EC6"/>
    <w:rsid w:val="0075420A"/>
    <w:rsid w:val="00966D20"/>
    <w:rsid w:val="00BF5168"/>
    <w:rsid w:val="00D83FE1"/>
    <w:rsid w:val="00E3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94477"/>
  <w15:docId w15:val="{252C4FBE-8E50-42DA-AEF3-E5A654C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73EC6"/>
  </w:style>
  <w:style w:type="paragraph" w:customStyle="1" w:styleId="p2">
    <w:name w:val="p2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73EC6"/>
  </w:style>
  <w:style w:type="character" w:customStyle="1" w:styleId="s3">
    <w:name w:val="s3"/>
    <w:basedOn w:val="a0"/>
    <w:rsid w:val="00173EC6"/>
  </w:style>
  <w:style w:type="paragraph" w:customStyle="1" w:styleId="p5">
    <w:name w:val="p5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173EC6"/>
  </w:style>
  <w:style w:type="paragraph" w:customStyle="1" w:styleId="p6">
    <w:name w:val="p6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173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83F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1221</Characters>
  <Application>Microsoft Office Word</Application>
  <DocSecurity>0</DocSecurity>
  <Lines>10</Lines>
  <Paragraphs>2</Paragraphs>
  <ScaleCrop>false</ScaleCrop>
  <Company>Школа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Николаевна</dc:creator>
  <cp:keywords/>
  <dc:description/>
  <cp:lastModifiedBy>ДНС</cp:lastModifiedBy>
  <cp:revision>6</cp:revision>
  <cp:lastPrinted>2015-11-18T06:57:00Z</cp:lastPrinted>
  <dcterms:created xsi:type="dcterms:W3CDTF">2015-11-17T06:27:00Z</dcterms:created>
  <dcterms:modified xsi:type="dcterms:W3CDTF">2022-01-17T15:12:00Z</dcterms:modified>
</cp:coreProperties>
</file>