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BF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1. Идея «просвещённого абсолютизма» была разработана в трудах 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Растрелли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663490">
        <w:rPr>
          <w:rFonts w:ascii="Times New Roman" w:hAnsi="Times New Roman" w:cs="Times New Roman"/>
          <w:sz w:val="26"/>
          <w:szCs w:val="26"/>
        </w:rPr>
        <w:t>Трезини</w:t>
      </w:r>
      <w:proofErr w:type="spellEnd"/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 xml:space="preserve">3) Вольтера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Радищева</w:t>
      </w:r>
    </w:p>
    <w:p w:rsidR="003D012E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2. Секуляризация предполагала</w:t>
      </w:r>
      <w:r w:rsidRPr="00663490">
        <w:rPr>
          <w:rFonts w:ascii="Times New Roman" w:hAnsi="Times New Roman" w:cs="Times New Roman"/>
          <w:sz w:val="26"/>
          <w:szCs w:val="26"/>
        </w:rPr>
        <w:br/>
        <w:t>1) разрешен</w:t>
      </w:r>
      <w:r w:rsidR="00663490">
        <w:rPr>
          <w:rFonts w:ascii="Times New Roman" w:hAnsi="Times New Roman" w:cs="Times New Roman"/>
          <w:sz w:val="26"/>
          <w:szCs w:val="26"/>
        </w:rPr>
        <w:t>ие всем заводить ткацкие станки</w:t>
      </w:r>
      <w:r w:rsidR="00663490"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2) учреждение Вольного экономического общества</w:t>
      </w:r>
      <w:r w:rsidRPr="00663490">
        <w:rPr>
          <w:rFonts w:ascii="Times New Roman" w:hAnsi="Times New Roman" w:cs="Times New Roman"/>
          <w:sz w:val="26"/>
          <w:szCs w:val="26"/>
        </w:rPr>
        <w:br/>
        <w:t>3) запрещение продажи крепостных крестьян</w:t>
      </w:r>
      <w:r w:rsidR="00663490"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4) изъятие государством земли у монастырей и церкви</w:t>
      </w:r>
    </w:p>
    <w:p w:rsidR="003D012E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3. В Уложенной комиссии не принимали участие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1) государственные крестьяне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2) крепостные крестьяне</w:t>
      </w:r>
      <w:r w:rsidRPr="00663490">
        <w:rPr>
          <w:rFonts w:ascii="Times New Roman" w:hAnsi="Times New Roman" w:cs="Times New Roman"/>
          <w:sz w:val="26"/>
          <w:szCs w:val="26"/>
        </w:rPr>
        <w:br/>
        <w:t>3) представители кочевых племен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казаки</w:t>
      </w:r>
    </w:p>
    <w:p w:rsidR="003D012E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4. Восстание Пугачёва произошло во время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правления императора Петра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2) правления императрицы Елизаветы Петровны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междуцарствия Петра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и Екатерины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 xml:space="preserve">4) правления императрицы Екатерины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3D012E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5. В середине и в конце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663490">
        <w:rPr>
          <w:rFonts w:ascii="Times New Roman" w:hAnsi="Times New Roman" w:cs="Times New Roman"/>
          <w:b/>
          <w:sz w:val="26"/>
          <w:szCs w:val="26"/>
        </w:rPr>
        <w:t>в. российские крестьяне активно осваивали новые земли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1) на западе России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2) вдоль Балтики и Чёрного моря</w:t>
      </w:r>
      <w:r w:rsidR="009F1B01"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3) в Поволжье и на Урале</w:t>
      </w:r>
      <w:r w:rsidR="00241E48"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на Кавказе</w:t>
      </w:r>
    </w:p>
    <w:p w:rsidR="003D012E" w:rsidRPr="00663490" w:rsidRDefault="003D012E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E5B4D" w:rsidRPr="00663490">
        <w:rPr>
          <w:rFonts w:ascii="Times New Roman" w:hAnsi="Times New Roman" w:cs="Times New Roman"/>
          <w:b/>
          <w:sz w:val="26"/>
          <w:szCs w:val="26"/>
        </w:rPr>
        <w:t>Причиной русско-турецкой войны 1768-1774 г.</w:t>
      </w:r>
      <w:r w:rsidR="00EE5B4D"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EE5B4D" w:rsidRPr="00663490">
        <w:rPr>
          <w:rFonts w:ascii="Times New Roman" w:hAnsi="Times New Roman" w:cs="Times New Roman"/>
          <w:sz w:val="26"/>
          <w:szCs w:val="26"/>
        </w:rPr>
        <w:t>1) стало вторжение турецкого флота в Азовское море</w:t>
      </w:r>
      <w:r w:rsidR="00EE5B4D" w:rsidRPr="00663490">
        <w:rPr>
          <w:rFonts w:ascii="Times New Roman" w:hAnsi="Times New Roman" w:cs="Times New Roman"/>
          <w:sz w:val="26"/>
          <w:szCs w:val="26"/>
        </w:rPr>
        <w:br/>
        <w:t>2) стали союзнические обязательства России перед Австрией</w:t>
      </w:r>
      <w:r w:rsidR="00EE5B4D" w:rsidRPr="00663490">
        <w:rPr>
          <w:rFonts w:ascii="Times New Roman" w:hAnsi="Times New Roman" w:cs="Times New Roman"/>
          <w:sz w:val="26"/>
          <w:szCs w:val="26"/>
        </w:rPr>
        <w:br/>
        <w:t>3) стал переворот в Крыму в пользу Турции</w:t>
      </w:r>
      <w:r w:rsidR="00EE5B4D" w:rsidRPr="00663490">
        <w:rPr>
          <w:rFonts w:ascii="Times New Roman" w:hAnsi="Times New Roman" w:cs="Times New Roman"/>
          <w:sz w:val="26"/>
          <w:szCs w:val="26"/>
        </w:rPr>
        <w:br/>
        <w:t>4) стало стремление России получить выход к Чёрному морю</w:t>
      </w:r>
    </w:p>
    <w:p w:rsidR="00EE5B4D" w:rsidRPr="00663490" w:rsidRDefault="00EE5B4D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D6591" w:rsidRPr="00663490">
        <w:rPr>
          <w:rFonts w:ascii="Times New Roman" w:hAnsi="Times New Roman" w:cs="Times New Roman"/>
          <w:b/>
          <w:sz w:val="26"/>
          <w:szCs w:val="26"/>
        </w:rPr>
        <w:t>Политика «вооружённого нейтралитета» означала</w:t>
      </w:r>
      <w:r w:rsidR="00AD6591"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AD6591" w:rsidRPr="00663490">
        <w:rPr>
          <w:rFonts w:ascii="Times New Roman" w:hAnsi="Times New Roman" w:cs="Times New Roman"/>
          <w:sz w:val="26"/>
          <w:szCs w:val="26"/>
        </w:rPr>
        <w:t>1) защиту Россией дворян и царской семьи во Франции</w:t>
      </w:r>
      <w:r w:rsidR="00AD6591" w:rsidRPr="00663490">
        <w:rPr>
          <w:rFonts w:ascii="Times New Roman" w:hAnsi="Times New Roman" w:cs="Times New Roman"/>
          <w:sz w:val="26"/>
          <w:szCs w:val="26"/>
        </w:rPr>
        <w:br/>
        <w:t>2) отправку войск для подавления революции во Франции</w:t>
      </w:r>
      <w:r w:rsidR="00AD6591" w:rsidRPr="00663490">
        <w:rPr>
          <w:rFonts w:ascii="Times New Roman" w:hAnsi="Times New Roman" w:cs="Times New Roman"/>
          <w:sz w:val="26"/>
          <w:szCs w:val="26"/>
        </w:rPr>
        <w:br/>
        <w:t>3) поддержку Россией американских повстанцев в борьбе за независимость</w:t>
      </w:r>
      <w:r w:rsidR="00AD6591" w:rsidRPr="00663490">
        <w:rPr>
          <w:rFonts w:ascii="Times New Roman" w:hAnsi="Times New Roman" w:cs="Times New Roman"/>
          <w:sz w:val="26"/>
          <w:szCs w:val="26"/>
        </w:rPr>
        <w:br/>
        <w:t>4) защиту кораблей одного нейтрального государства кораблями другого нейтрального государства</w:t>
      </w:r>
    </w:p>
    <w:p w:rsidR="00AD6591" w:rsidRPr="00663490" w:rsidRDefault="00AD6591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1D41A4" w:rsidRPr="00663490">
        <w:rPr>
          <w:rFonts w:ascii="Times New Roman" w:hAnsi="Times New Roman" w:cs="Times New Roman"/>
          <w:b/>
          <w:sz w:val="26"/>
          <w:szCs w:val="26"/>
        </w:rPr>
        <w:t xml:space="preserve">1768г., 1774г., 1787г., 1791г. – даты в истории России, связанные с </w:t>
      </w:r>
      <w:r w:rsidR="001D41A4" w:rsidRPr="00663490">
        <w:rPr>
          <w:rFonts w:ascii="Times New Roman" w:hAnsi="Times New Roman" w:cs="Times New Roman"/>
          <w:sz w:val="26"/>
          <w:szCs w:val="26"/>
        </w:rPr>
        <w:br/>
        <w:t xml:space="preserve">1) русско-турецкими войнами </w:t>
      </w:r>
      <w:r w:rsidR="001D41A4" w:rsidRPr="00663490">
        <w:rPr>
          <w:rFonts w:ascii="Times New Roman" w:hAnsi="Times New Roman" w:cs="Times New Roman"/>
          <w:sz w:val="26"/>
          <w:szCs w:val="26"/>
        </w:rPr>
        <w:tab/>
      </w:r>
      <w:r w:rsidR="001D41A4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1D41A4" w:rsidRPr="00663490">
        <w:rPr>
          <w:rFonts w:ascii="Times New Roman" w:hAnsi="Times New Roman" w:cs="Times New Roman"/>
          <w:sz w:val="26"/>
          <w:szCs w:val="26"/>
        </w:rPr>
        <w:t>2) русско-шведскими войнами</w:t>
      </w:r>
      <w:r w:rsidR="001D41A4" w:rsidRPr="00663490">
        <w:rPr>
          <w:rFonts w:ascii="Times New Roman" w:hAnsi="Times New Roman" w:cs="Times New Roman"/>
          <w:sz w:val="26"/>
          <w:szCs w:val="26"/>
        </w:rPr>
        <w:br/>
        <w:t xml:space="preserve">3) русско-персидскими войнами </w:t>
      </w:r>
      <w:r w:rsidR="001D41A4" w:rsidRPr="00663490">
        <w:rPr>
          <w:rFonts w:ascii="Times New Roman" w:hAnsi="Times New Roman" w:cs="Times New Roman"/>
          <w:sz w:val="26"/>
          <w:szCs w:val="26"/>
        </w:rPr>
        <w:tab/>
      </w:r>
      <w:r w:rsidR="001D41A4" w:rsidRPr="00663490">
        <w:rPr>
          <w:rFonts w:ascii="Times New Roman" w:hAnsi="Times New Roman" w:cs="Times New Roman"/>
          <w:sz w:val="26"/>
          <w:szCs w:val="26"/>
        </w:rPr>
        <w:tab/>
        <w:t>4) войнами против Наполеона</w:t>
      </w:r>
    </w:p>
    <w:p w:rsidR="001D41A4" w:rsidRPr="00663490" w:rsidRDefault="001D41A4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0A25F7" w:rsidRPr="00663490">
        <w:rPr>
          <w:rFonts w:ascii="Times New Roman" w:hAnsi="Times New Roman" w:cs="Times New Roman"/>
          <w:b/>
          <w:sz w:val="26"/>
          <w:szCs w:val="26"/>
        </w:rPr>
        <w:t xml:space="preserve">Результатом внешней политики Екатерины </w:t>
      </w:r>
      <w:r w:rsidR="000A25F7"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0A25F7" w:rsidRPr="00663490">
        <w:rPr>
          <w:rFonts w:ascii="Times New Roman" w:hAnsi="Times New Roman" w:cs="Times New Roman"/>
          <w:b/>
          <w:sz w:val="26"/>
          <w:szCs w:val="26"/>
        </w:rPr>
        <w:t xml:space="preserve"> можно считать</w:t>
      </w:r>
      <w:r w:rsidR="000A25F7"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0A25F7" w:rsidRPr="00663490">
        <w:rPr>
          <w:rFonts w:ascii="Times New Roman" w:hAnsi="Times New Roman" w:cs="Times New Roman"/>
          <w:sz w:val="26"/>
          <w:szCs w:val="26"/>
        </w:rPr>
        <w:t xml:space="preserve">1) выход к Чёрному морю </w:t>
      </w:r>
      <w:r w:rsidR="000A25F7" w:rsidRPr="00663490">
        <w:rPr>
          <w:rFonts w:ascii="Times New Roman" w:hAnsi="Times New Roman" w:cs="Times New Roman"/>
          <w:sz w:val="26"/>
          <w:szCs w:val="26"/>
        </w:rPr>
        <w:tab/>
      </w:r>
      <w:r w:rsidR="000A25F7"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0A25F7" w:rsidRPr="00663490">
        <w:rPr>
          <w:rFonts w:ascii="Times New Roman" w:hAnsi="Times New Roman" w:cs="Times New Roman"/>
          <w:sz w:val="26"/>
          <w:szCs w:val="26"/>
        </w:rPr>
        <w:t>2) выход к Балтийскому морю</w:t>
      </w:r>
      <w:r w:rsidR="000A25F7" w:rsidRPr="00663490">
        <w:rPr>
          <w:rFonts w:ascii="Times New Roman" w:hAnsi="Times New Roman" w:cs="Times New Roman"/>
          <w:sz w:val="26"/>
          <w:szCs w:val="26"/>
        </w:rPr>
        <w:br/>
        <w:t xml:space="preserve">3) присоединение Средней Азии </w:t>
      </w:r>
      <w:r w:rsidR="000A25F7" w:rsidRPr="00663490">
        <w:rPr>
          <w:rFonts w:ascii="Times New Roman" w:hAnsi="Times New Roman" w:cs="Times New Roman"/>
          <w:sz w:val="26"/>
          <w:szCs w:val="26"/>
        </w:rPr>
        <w:tab/>
      </w:r>
      <w:r w:rsidR="000A25F7" w:rsidRPr="00663490">
        <w:rPr>
          <w:rFonts w:ascii="Times New Roman" w:hAnsi="Times New Roman" w:cs="Times New Roman"/>
          <w:sz w:val="26"/>
          <w:szCs w:val="26"/>
        </w:rPr>
        <w:tab/>
        <w:t>4) присоединение Закавказья</w:t>
      </w:r>
    </w:p>
    <w:p w:rsidR="000A25F7" w:rsidRPr="00663490" w:rsidRDefault="000A25F7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241E48" w:rsidRPr="00663490">
        <w:rPr>
          <w:rFonts w:ascii="Times New Roman" w:hAnsi="Times New Roman" w:cs="Times New Roman"/>
          <w:b/>
          <w:sz w:val="26"/>
          <w:szCs w:val="26"/>
        </w:rPr>
        <w:t xml:space="preserve">«Жалованная грамота дворянству» в </w:t>
      </w:r>
      <w:r w:rsidR="00241E48" w:rsidRPr="00663490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="00241E48" w:rsidRPr="00663490">
        <w:rPr>
          <w:rFonts w:ascii="Times New Roman" w:hAnsi="Times New Roman" w:cs="Times New Roman"/>
          <w:b/>
          <w:sz w:val="26"/>
          <w:szCs w:val="26"/>
        </w:rPr>
        <w:t xml:space="preserve"> в. содержала</w:t>
      </w:r>
      <w:r w:rsidR="00241E48"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241E48" w:rsidRPr="00663490">
        <w:rPr>
          <w:rFonts w:ascii="Times New Roman" w:hAnsi="Times New Roman" w:cs="Times New Roman"/>
          <w:sz w:val="26"/>
          <w:szCs w:val="26"/>
        </w:rPr>
        <w:t>1) инструкции по военной службе для дворян</w:t>
      </w:r>
      <w:r w:rsidR="009F1B01">
        <w:rPr>
          <w:rFonts w:ascii="Times New Roman" w:hAnsi="Times New Roman" w:cs="Times New Roman"/>
          <w:sz w:val="26"/>
          <w:szCs w:val="26"/>
        </w:rPr>
        <w:t xml:space="preserve"> </w:t>
      </w:r>
      <w:r w:rsidR="009F1B01">
        <w:rPr>
          <w:rFonts w:ascii="Times New Roman" w:hAnsi="Times New Roman" w:cs="Times New Roman"/>
          <w:sz w:val="26"/>
          <w:szCs w:val="26"/>
        </w:rPr>
        <w:br/>
      </w:r>
      <w:r w:rsidR="00241E48" w:rsidRPr="00663490">
        <w:rPr>
          <w:rFonts w:ascii="Times New Roman" w:hAnsi="Times New Roman" w:cs="Times New Roman"/>
          <w:sz w:val="26"/>
          <w:szCs w:val="26"/>
        </w:rPr>
        <w:t>2) перечень привилегий для дворянства</w:t>
      </w:r>
      <w:r w:rsidR="00241E48" w:rsidRPr="00663490">
        <w:rPr>
          <w:rFonts w:ascii="Times New Roman" w:hAnsi="Times New Roman" w:cs="Times New Roman"/>
          <w:sz w:val="26"/>
          <w:szCs w:val="26"/>
        </w:rPr>
        <w:br/>
        <w:t>3) порядок государственной службы дворян</w:t>
      </w:r>
      <w:r w:rsidR="009F1B01">
        <w:rPr>
          <w:rFonts w:ascii="Times New Roman" w:hAnsi="Times New Roman" w:cs="Times New Roman"/>
          <w:sz w:val="26"/>
          <w:szCs w:val="26"/>
        </w:rPr>
        <w:br/>
      </w:r>
      <w:r w:rsidR="00241E48" w:rsidRPr="00663490">
        <w:rPr>
          <w:rFonts w:ascii="Times New Roman" w:hAnsi="Times New Roman" w:cs="Times New Roman"/>
          <w:sz w:val="26"/>
          <w:szCs w:val="26"/>
        </w:rPr>
        <w:t>4) наставления по дворянскому воспитанию</w:t>
      </w:r>
    </w:p>
    <w:p w:rsidR="00241E48" w:rsidRPr="00663490" w:rsidRDefault="00241E48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11. В правление Екатерины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b/>
          <w:sz w:val="26"/>
          <w:szCs w:val="26"/>
        </w:rPr>
        <w:t xml:space="preserve"> появились денежные единицы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9F1B01">
        <w:rPr>
          <w:rFonts w:ascii="Times New Roman" w:hAnsi="Times New Roman" w:cs="Times New Roman"/>
          <w:sz w:val="26"/>
          <w:szCs w:val="26"/>
        </w:rPr>
        <w:t xml:space="preserve">1) медные копейки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кредитные билеты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золотые рубли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ассигнации</w:t>
      </w:r>
    </w:p>
    <w:p w:rsidR="00241E48" w:rsidRPr="00663490" w:rsidRDefault="00241E48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D7115B" w:rsidRPr="00663490">
        <w:rPr>
          <w:rFonts w:ascii="Times New Roman" w:hAnsi="Times New Roman" w:cs="Times New Roman"/>
          <w:b/>
          <w:sz w:val="26"/>
          <w:szCs w:val="26"/>
        </w:rPr>
        <w:t>Уложенная комиссия была создана с целью</w:t>
      </w:r>
      <w:r w:rsidR="00D7115B" w:rsidRPr="00663490">
        <w:rPr>
          <w:rFonts w:ascii="Times New Roman" w:hAnsi="Times New Roman" w:cs="Times New Roman"/>
          <w:b/>
          <w:sz w:val="26"/>
          <w:szCs w:val="26"/>
        </w:rPr>
        <w:br/>
      </w:r>
      <w:r w:rsidR="00D7115B" w:rsidRPr="00663490">
        <w:rPr>
          <w:rFonts w:ascii="Times New Roman" w:hAnsi="Times New Roman" w:cs="Times New Roman"/>
          <w:sz w:val="26"/>
          <w:szCs w:val="26"/>
        </w:rPr>
        <w:t xml:space="preserve">1) принятия нового свода законов </w:t>
      </w:r>
      <w:r w:rsidR="00D7115B" w:rsidRPr="00663490">
        <w:rPr>
          <w:rFonts w:ascii="Times New Roman" w:hAnsi="Times New Roman" w:cs="Times New Roman"/>
          <w:sz w:val="26"/>
          <w:szCs w:val="26"/>
        </w:rPr>
        <w:tab/>
      </w:r>
      <w:r w:rsidR="00D7115B" w:rsidRPr="00663490">
        <w:rPr>
          <w:rFonts w:ascii="Times New Roman" w:hAnsi="Times New Roman" w:cs="Times New Roman"/>
          <w:sz w:val="26"/>
          <w:szCs w:val="26"/>
        </w:rPr>
        <w:tab/>
      </w:r>
      <w:r w:rsidR="009F1B01">
        <w:rPr>
          <w:rFonts w:ascii="Times New Roman" w:hAnsi="Times New Roman" w:cs="Times New Roman"/>
          <w:sz w:val="26"/>
          <w:szCs w:val="26"/>
        </w:rPr>
        <w:tab/>
      </w:r>
      <w:r w:rsidR="00D7115B" w:rsidRPr="00663490">
        <w:rPr>
          <w:rFonts w:ascii="Times New Roman" w:hAnsi="Times New Roman" w:cs="Times New Roman"/>
          <w:sz w:val="26"/>
          <w:szCs w:val="26"/>
        </w:rPr>
        <w:t>2) учреждения Государственного совета</w:t>
      </w:r>
      <w:r w:rsidR="00D7115B" w:rsidRPr="00663490">
        <w:rPr>
          <w:rFonts w:ascii="Times New Roman" w:hAnsi="Times New Roman" w:cs="Times New Roman"/>
          <w:sz w:val="26"/>
          <w:szCs w:val="26"/>
        </w:rPr>
        <w:br/>
        <w:t xml:space="preserve">3) проведения реформы образования </w:t>
      </w:r>
      <w:r w:rsidR="00D7115B" w:rsidRPr="00663490">
        <w:rPr>
          <w:rFonts w:ascii="Times New Roman" w:hAnsi="Times New Roman" w:cs="Times New Roman"/>
          <w:sz w:val="26"/>
          <w:szCs w:val="26"/>
        </w:rPr>
        <w:tab/>
      </w:r>
      <w:r w:rsidR="00D7115B" w:rsidRPr="00663490">
        <w:rPr>
          <w:rFonts w:ascii="Times New Roman" w:hAnsi="Times New Roman" w:cs="Times New Roman"/>
          <w:sz w:val="26"/>
          <w:szCs w:val="26"/>
        </w:rPr>
        <w:tab/>
      </w:r>
      <w:r w:rsidR="00D7115B" w:rsidRPr="00663490">
        <w:rPr>
          <w:rFonts w:ascii="Times New Roman" w:hAnsi="Times New Roman" w:cs="Times New Roman"/>
          <w:sz w:val="26"/>
          <w:szCs w:val="26"/>
        </w:rPr>
        <w:tab/>
        <w:t>4) уничтожения крепостного права</w:t>
      </w:r>
    </w:p>
    <w:p w:rsidR="00D7115B" w:rsidRPr="00663490" w:rsidRDefault="00D7115B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13. Внешнюю политику Екатерины Великой характеризует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Смоленская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Северная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Семилетняя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>4) разделы Польши</w:t>
      </w:r>
    </w:p>
    <w:p w:rsidR="00AD6591" w:rsidRPr="00663490" w:rsidRDefault="00AD6591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</w:t>
      </w:r>
      <w:r w:rsidR="00D7115B" w:rsidRPr="00663490">
        <w:rPr>
          <w:rFonts w:ascii="Times New Roman" w:hAnsi="Times New Roman" w:cs="Times New Roman"/>
          <w:b/>
          <w:sz w:val="26"/>
          <w:szCs w:val="26"/>
        </w:rPr>
        <w:t>4</w:t>
      </w:r>
      <w:r w:rsidRPr="00663490">
        <w:rPr>
          <w:rFonts w:ascii="Times New Roman" w:hAnsi="Times New Roman" w:cs="Times New Roman"/>
          <w:b/>
          <w:sz w:val="26"/>
          <w:szCs w:val="26"/>
        </w:rPr>
        <w:t xml:space="preserve">. Укажите годы правления Екатерины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1727-1730гг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 xml:space="preserve">2) 1762-1796гг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 xml:space="preserve">3) </w:t>
      </w:r>
      <w:r w:rsidR="008C7C80" w:rsidRPr="00663490">
        <w:rPr>
          <w:rFonts w:ascii="Times New Roman" w:hAnsi="Times New Roman" w:cs="Times New Roman"/>
          <w:sz w:val="26"/>
          <w:szCs w:val="26"/>
        </w:rPr>
        <w:t xml:space="preserve">1740-1741гг </w:t>
      </w:r>
      <w:r w:rsidR="00241E48" w:rsidRPr="00663490">
        <w:rPr>
          <w:rFonts w:ascii="Times New Roman" w:hAnsi="Times New Roman" w:cs="Times New Roman"/>
          <w:sz w:val="26"/>
          <w:szCs w:val="26"/>
        </w:rPr>
        <w:tab/>
      </w:r>
      <w:r w:rsidR="008C7C80" w:rsidRPr="00663490">
        <w:rPr>
          <w:rFonts w:ascii="Times New Roman" w:hAnsi="Times New Roman" w:cs="Times New Roman"/>
          <w:sz w:val="26"/>
          <w:szCs w:val="26"/>
        </w:rPr>
        <w:t>4) 1741-1761гг</w:t>
      </w:r>
    </w:p>
    <w:p w:rsidR="00D7115B" w:rsidRDefault="00D7115B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15. Расположите имена следующих правителей в порядке наследования ими российского престола</w:t>
      </w:r>
      <w:r w:rsidR="009F1B01">
        <w:rPr>
          <w:rFonts w:ascii="Times New Roman" w:hAnsi="Times New Roman" w:cs="Times New Roman"/>
          <w:b/>
          <w:sz w:val="26"/>
          <w:szCs w:val="26"/>
        </w:rPr>
        <w:t>. В ответе укажите последовательность буквенных обозначений.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А. Анна Иоанновна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Б. Екатерина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В. Пётр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Г. Пётр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8D729C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D729C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Идея «просвещённого абсолютизма» была разработана в трудах 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Растрелли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</w:t>
      </w:r>
      <w:proofErr w:type="spellStart"/>
      <w:r w:rsidRPr="00663490">
        <w:rPr>
          <w:rFonts w:ascii="Times New Roman" w:hAnsi="Times New Roman" w:cs="Times New Roman"/>
          <w:sz w:val="26"/>
          <w:szCs w:val="26"/>
        </w:rPr>
        <w:t>Трезини</w:t>
      </w:r>
      <w:proofErr w:type="spellEnd"/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Вольтера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4) Радищева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2. Секуляризация предполагала</w:t>
      </w:r>
      <w:r w:rsidRPr="00663490">
        <w:rPr>
          <w:rFonts w:ascii="Times New Roman" w:hAnsi="Times New Roman" w:cs="Times New Roman"/>
          <w:sz w:val="26"/>
          <w:szCs w:val="26"/>
        </w:rPr>
        <w:br/>
        <w:t>1) разрешен</w:t>
      </w:r>
      <w:r>
        <w:rPr>
          <w:rFonts w:ascii="Times New Roman" w:hAnsi="Times New Roman" w:cs="Times New Roman"/>
          <w:sz w:val="26"/>
          <w:szCs w:val="26"/>
        </w:rPr>
        <w:t>ие всем заводить ткацкие станки</w:t>
      </w:r>
      <w:r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2) учреждение Вольного экономического общества</w:t>
      </w:r>
      <w:r w:rsidRPr="00663490">
        <w:rPr>
          <w:rFonts w:ascii="Times New Roman" w:hAnsi="Times New Roman" w:cs="Times New Roman"/>
          <w:sz w:val="26"/>
          <w:szCs w:val="26"/>
        </w:rPr>
        <w:br/>
        <w:t>3) запрещение продажи крепостных крестьян</w:t>
      </w:r>
      <w:r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4) изъятие государством земли у монастырей и церкви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3. В Уложенной комиссии не принимали участие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государственные крестьяне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2) крепостные крестьяне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представители кочевых племен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4) казаки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4. Восстание Пугачёва произошло во время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правления императора Петра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2) правления императрицы Елизаветы Петровны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междуцарствия Петра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и Екатерины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4) правления императрицы Екатерины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5. В середине и в конце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663490">
        <w:rPr>
          <w:rFonts w:ascii="Times New Roman" w:hAnsi="Times New Roman" w:cs="Times New Roman"/>
          <w:b/>
          <w:sz w:val="26"/>
          <w:szCs w:val="26"/>
        </w:rPr>
        <w:t>в. российские крестьяне активно осваивали новые земли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на западе России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2) вдоль Балтики и Чёрного моря</w:t>
      </w:r>
      <w:r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3) в Поволжье и на Урале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на Кавказе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6. Причиной русско-турецкой войны 1768-1774 г.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1) стало вторжение турецкого флота в Азовское море</w:t>
      </w:r>
      <w:r w:rsidRPr="00663490">
        <w:rPr>
          <w:rFonts w:ascii="Times New Roman" w:hAnsi="Times New Roman" w:cs="Times New Roman"/>
          <w:sz w:val="26"/>
          <w:szCs w:val="26"/>
        </w:rPr>
        <w:br/>
        <w:t>2) стали союзнические обязательства России перед Австрией</w:t>
      </w:r>
      <w:r w:rsidRPr="00663490">
        <w:rPr>
          <w:rFonts w:ascii="Times New Roman" w:hAnsi="Times New Roman" w:cs="Times New Roman"/>
          <w:sz w:val="26"/>
          <w:szCs w:val="26"/>
        </w:rPr>
        <w:br/>
        <w:t>3) стал переворот в Крыму в пользу Турции</w:t>
      </w:r>
      <w:r w:rsidRPr="00663490">
        <w:rPr>
          <w:rFonts w:ascii="Times New Roman" w:hAnsi="Times New Roman" w:cs="Times New Roman"/>
          <w:sz w:val="26"/>
          <w:szCs w:val="26"/>
        </w:rPr>
        <w:br/>
        <w:t>4) стало стремление России получить выход к Чёрному морю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7. Политика «вооружённого нейтралитета» означала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1) защиту Россией дворян и царской семьи во Франции</w:t>
      </w:r>
      <w:r w:rsidRPr="00663490">
        <w:rPr>
          <w:rFonts w:ascii="Times New Roman" w:hAnsi="Times New Roman" w:cs="Times New Roman"/>
          <w:sz w:val="26"/>
          <w:szCs w:val="26"/>
        </w:rPr>
        <w:br/>
        <w:t>2) отправку войск для подавления революции во Франции</w:t>
      </w:r>
      <w:r w:rsidRPr="00663490">
        <w:rPr>
          <w:rFonts w:ascii="Times New Roman" w:hAnsi="Times New Roman" w:cs="Times New Roman"/>
          <w:sz w:val="26"/>
          <w:szCs w:val="26"/>
        </w:rPr>
        <w:br/>
        <w:t>3) поддержку Россией американских повстанцев в борьбе за независимость</w:t>
      </w:r>
      <w:r w:rsidRPr="00663490">
        <w:rPr>
          <w:rFonts w:ascii="Times New Roman" w:hAnsi="Times New Roman" w:cs="Times New Roman"/>
          <w:sz w:val="26"/>
          <w:szCs w:val="26"/>
        </w:rPr>
        <w:br/>
        <w:t>4) защиту кораблей одного нейтрального государства кораблями другого нейтрального государства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8. 1768г., 1774г., 1787г., 1791г. – даты в истории России, связанные с 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1) русско-турецкими войнами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2) русско-шведскими войнами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русско-персидскими войнами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4) войнами против Наполеона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9. Результатом внешней политики Екатерины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b/>
          <w:sz w:val="26"/>
          <w:szCs w:val="26"/>
        </w:rPr>
        <w:t xml:space="preserve"> можно считать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выход к Чёрному морю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2) выход к Балтийскому морю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присоединение Средней Азии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4) присоединение Закавказья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10. «Жалованная грамота дворянству» в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663490">
        <w:rPr>
          <w:rFonts w:ascii="Times New Roman" w:hAnsi="Times New Roman" w:cs="Times New Roman"/>
          <w:b/>
          <w:sz w:val="26"/>
          <w:szCs w:val="26"/>
        </w:rPr>
        <w:t xml:space="preserve"> в. содержала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1) инструкции по военной службе для дворян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2) перечень привилегий для дворянства</w:t>
      </w:r>
      <w:r w:rsidRPr="00663490">
        <w:rPr>
          <w:rFonts w:ascii="Times New Roman" w:hAnsi="Times New Roman" w:cs="Times New Roman"/>
          <w:sz w:val="26"/>
          <w:szCs w:val="26"/>
        </w:rPr>
        <w:br/>
        <w:t>3) порядок государственной службы дворян</w:t>
      </w:r>
      <w:r>
        <w:rPr>
          <w:rFonts w:ascii="Times New Roman" w:hAnsi="Times New Roman" w:cs="Times New Roman"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>4) наставления по дворянскому воспитанию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11. В правление Екатерины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b/>
          <w:sz w:val="26"/>
          <w:szCs w:val="26"/>
        </w:rPr>
        <w:t xml:space="preserve"> появились денежные единицы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медные копейки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кредитные билеты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золотые рубли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4) ассигнации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12. Уложенная комиссия была создана с целью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принятия нового свода законов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>2) учреждения Государственного совета</w:t>
      </w:r>
      <w:r w:rsidRPr="00663490">
        <w:rPr>
          <w:rFonts w:ascii="Times New Roman" w:hAnsi="Times New Roman" w:cs="Times New Roman"/>
          <w:sz w:val="26"/>
          <w:szCs w:val="26"/>
        </w:rPr>
        <w:br/>
        <w:t xml:space="preserve">3) проведения реформы образования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>4) уничтожения крепостного права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13. Внешнюю политику Екатерины Великой характеризует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Смоленская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Северная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Семилетняя война </w:t>
      </w:r>
      <w:r w:rsidRPr="00663490">
        <w:rPr>
          <w:rFonts w:ascii="Times New Roman" w:hAnsi="Times New Roman" w:cs="Times New Roman"/>
          <w:sz w:val="26"/>
          <w:szCs w:val="26"/>
        </w:rPr>
        <w:tab/>
        <w:t>4) разделы Польши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 xml:space="preserve">14. Укажите годы правления Екатерины </w:t>
      </w:r>
      <w:r w:rsidRPr="006634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1) 1727-1730гг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2) 1762-1796гг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3) 1740-1741гг </w:t>
      </w:r>
      <w:r w:rsidRPr="00663490">
        <w:rPr>
          <w:rFonts w:ascii="Times New Roman" w:hAnsi="Times New Roman" w:cs="Times New Roman"/>
          <w:sz w:val="26"/>
          <w:szCs w:val="26"/>
        </w:rPr>
        <w:tab/>
        <w:t>4) 1741-1761гг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663490">
        <w:rPr>
          <w:rFonts w:ascii="Times New Roman" w:hAnsi="Times New Roman" w:cs="Times New Roman"/>
          <w:b/>
          <w:sz w:val="26"/>
          <w:szCs w:val="26"/>
        </w:rPr>
        <w:t>15. Расположите имена следующих правителей в порядке наследования ими российского престола</w:t>
      </w:r>
      <w:r>
        <w:rPr>
          <w:rFonts w:ascii="Times New Roman" w:hAnsi="Times New Roman" w:cs="Times New Roman"/>
          <w:b/>
          <w:sz w:val="26"/>
          <w:szCs w:val="26"/>
        </w:rPr>
        <w:t>. В ответе укажите последовательность буквенных обозначений.</w:t>
      </w:r>
      <w:r w:rsidRPr="00663490">
        <w:rPr>
          <w:rFonts w:ascii="Times New Roman" w:hAnsi="Times New Roman" w:cs="Times New Roman"/>
          <w:b/>
          <w:sz w:val="26"/>
          <w:szCs w:val="26"/>
        </w:rPr>
        <w:br/>
      </w:r>
      <w:r w:rsidRPr="00663490">
        <w:rPr>
          <w:rFonts w:ascii="Times New Roman" w:hAnsi="Times New Roman" w:cs="Times New Roman"/>
          <w:sz w:val="26"/>
          <w:szCs w:val="26"/>
        </w:rPr>
        <w:t xml:space="preserve">А. Анна Иоанновна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Б. Екатерина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В. Пётр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63490">
        <w:rPr>
          <w:rFonts w:ascii="Times New Roman" w:hAnsi="Times New Roman" w:cs="Times New Roman"/>
          <w:sz w:val="26"/>
          <w:szCs w:val="26"/>
        </w:rPr>
        <w:t xml:space="preserve"> </w:t>
      </w:r>
      <w:r w:rsidRPr="00663490">
        <w:rPr>
          <w:rFonts w:ascii="Times New Roman" w:hAnsi="Times New Roman" w:cs="Times New Roman"/>
          <w:sz w:val="26"/>
          <w:szCs w:val="26"/>
        </w:rPr>
        <w:tab/>
      </w:r>
      <w:r w:rsidRPr="00663490">
        <w:rPr>
          <w:rFonts w:ascii="Times New Roman" w:hAnsi="Times New Roman" w:cs="Times New Roman"/>
          <w:sz w:val="26"/>
          <w:szCs w:val="26"/>
        </w:rPr>
        <w:tab/>
        <w:t xml:space="preserve">Г. Пётр </w:t>
      </w:r>
      <w:r w:rsidRPr="00663490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8D729C" w:rsidRPr="00663490" w:rsidRDefault="008D729C" w:rsidP="008D729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729C" w:rsidRPr="00663490" w:rsidSect="003D012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E"/>
    <w:rsid w:val="000A25F7"/>
    <w:rsid w:val="001D41A4"/>
    <w:rsid w:val="00241E48"/>
    <w:rsid w:val="003D012E"/>
    <w:rsid w:val="00663490"/>
    <w:rsid w:val="007437BF"/>
    <w:rsid w:val="008C7C80"/>
    <w:rsid w:val="008D729C"/>
    <w:rsid w:val="009F1B01"/>
    <w:rsid w:val="00AD6591"/>
    <w:rsid w:val="00D7115B"/>
    <w:rsid w:val="00E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60EC-063E-4C2F-AC0C-7C2AE4E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7</cp:revision>
  <dcterms:created xsi:type="dcterms:W3CDTF">2017-05-21T17:45:00Z</dcterms:created>
  <dcterms:modified xsi:type="dcterms:W3CDTF">2017-05-21T18:41:00Z</dcterms:modified>
</cp:coreProperties>
</file>