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5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 xml:space="preserve">1 Чем </w:t>
      </w:r>
      <w:bookmarkStart w:id="0" w:name="_GoBack"/>
      <w:bookmarkEnd w:id="0"/>
      <w:r w:rsidRPr="00004B79">
        <w:rPr>
          <w:rFonts w:ascii="Times New Roman" w:hAnsi="Times New Roman" w:cs="Times New Roman"/>
          <w:sz w:val="28"/>
          <w:szCs w:val="28"/>
        </w:rPr>
        <w:t>является произведение «Проста моя осанка…»?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А Стихотворение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Поэмой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2 Кто является автором произведения «Проста моя осанка…»?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А Цветаева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Ахматова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В Блок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3 Кем является героиня произведения «Проста моя осанка…»?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А Островитянкой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Марсианкой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Русалкой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4  На что смотрит героиня произведения «Проста моя осанка…»</w:t>
      </w:r>
      <w:proofErr w:type="gramStart"/>
      <w:r w:rsidRPr="00004B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4B7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>а след от ножа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04B7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>а след  от топора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04B7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>а след от зажигалки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04B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чём в произведении «Проста моя осанка…» говорится?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А О луне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О Венере</w:t>
      </w:r>
    </w:p>
    <w:p w:rsidR="00004B79" w:rsidRPr="00004B79" w:rsidRDefault="00004B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 xml:space="preserve"> О Плутоне</w:t>
      </w:r>
    </w:p>
    <w:p w:rsidR="00004B79" w:rsidRPr="00004B79" w:rsidRDefault="00004B79" w:rsidP="00004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04B79" w:rsidRPr="00004B79" w:rsidRDefault="00004B79" w:rsidP="00004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B7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04B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4B79">
        <w:rPr>
          <w:rFonts w:ascii="Times New Roman" w:hAnsi="Times New Roman" w:cs="Times New Roman"/>
          <w:sz w:val="28"/>
          <w:szCs w:val="28"/>
        </w:rPr>
        <w:t>, 2 А, 3 А, 4 А, 5 А.</w:t>
      </w:r>
    </w:p>
    <w:sectPr w:rsidR="00004B79" w:rsidRPr="0000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79"/>
    <w:rsid w:val="00004B79"/>
    <w:rsid w:val="009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2017-08-30T13:35:00Z</dcterms:created>
  <dcterms:modified xsi:type="dcterms:W3CDTF">2017-08-30T13:45:00Z</dcterms:modified>
</cp:coreProperties>
</file>