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A75F4" w:rsidRPr="00BC7493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75F4" w:rsidRPr="00BC7493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C7493">
        <w:rPr>
          <w:rFonts w:ascii="Times New Roman" w:hAnsi="Times New Roman"/>
          <w:b/>
          <w:iCs/>
          <w:sz w:val="28"/>
          <w:szCs w:val="28"/>
        </w:rPr>
        <w:t xml:space="preserve">Контрольно-измерительные материалы  </w:t>
      </w:r>
    </w:p>
    <w:p w:rsidR="00CA75F4" w:rsidRPr="00BC7493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C7493">
        <w:rPr>
          <w:rFonts w:ascii="Times New Roman" w:hAnsi="Times New Roman"/>
          <w:b/>
          <w:iCs/>
          <w:sz w:val="28"/>
          <w:szCs w:val="28"/>
        </w:rPr>
        <w:t xml:space="preserve">для проведения процедуры промежуточной аттестации </w:t>
      </w:r>
    </w:p>
    <w:p w:rsidR="00CA75F4" w:rsidRPr="00BC7493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C7493">
        <w:rPr>
          <w:rFonts w:ascii="Times New Roman" w:hAnsi="Times New Roman"/>
          <w:b/>
          <w:iCs/>
          <w:sz w:val="28"/>
          <w:szCs w:val="28"/>
        </w:rPr>
        <w:t xml:space="preserve">по учебной дисциплине </w:t>
      </w:r>
    </w:p>
    <w:p w:rsidR="00CA75F4" w:rsidRPr="00BC7493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C7493">
        <w:rPr>
          <w:rFonts w:ascii="Times New Roman" w:hAnsi="Times New Roman"/>
          <w:b/>
          <w:iCs/>
          <w:sz w:val="28"/>
          <w:szCs w:val="28"/>
        </w:rPr>
        <w:t>«Обществознание»</w:t>
      </w:r>
    </w:p>
    <w:p w:rsidR="00CA75F4" w:rsidRPr="00C25AD8" w:rsidRDefault="00CA75F4" w:rsidP="00CA75F4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5F4" w:rsidRPr="00C25AD8" w:rsidRDefault="00CA75F4" w:rsidP="00CA75F4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b/>
          <w:i/>
          <w:iCs/>
          <w:sz w:val="24"/>
        </w:rPr>
      </w:pPr>
    </w:p>
    <w:p w:rsidR="00CA75F4" w:rsidRDefault="00CA75F4" w:rsidP="00CA75F4">
      <w:pPr>
        <w:spacing w:line="240" w:lineRule="auto"/>
        <w:rPr>
          <w:rFonts w:ascii="Times New Roman" w:hAnsi="Times New Roman"/>
          <w:b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</w:rPr>
      </w:pPr>
    </w:p>
    <w:p w:rsid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</w:rPr>
      </w:pPr>
    </w:p>
    <w:p w:rsidR="00CA75F4" w:rsidRDefault="00CA75F4" w:rsidP="00BC7493">
      <w:pPr>
        <w:spacing w:line="240" w:lineRule="auto"/>
        <w:rPr>
          <w:rFonts w:ascii="Times New Roman" w:hAnsi="Times New Roman"/>
          <w:b/>
          <w:iCs/>
          <w:sz w:val="24"/>
        </w:rPr>
      </w:pPr>
    </w:p>
    <w:p w:rsidR="00CA75F4" w:rsidRPr="00CA75F4" w:rsidRDefault="00CA75F4" w:rsidP="00CA75F4">
      <w:pPr>
        <w:spacing w:line="240" w:lineRule="auto"/>
        <w:jc w:val="center"/>
        <w:rPr>
          <w:rFonts w:ascii="Times New Roman" w:hAnsi="Times New Roman"/>
          <w:b/>
          <w:iCs/>
          <w:sz w:val="24"/>
        </w:rPr>
      </w:pPr>
      <w:r w:rsidRPr="00C25AD8">
        <w:rPr>
          <w:rFonts w:ascii="Times New Roman" w:hAnsi="Times New Roman"/>
          <w:b/>
          <w:iCs/>
          <w:sz w:val="24"/>
        </w:rPr>
        <w:t>2020г</w:t>
      </w:r>
    </w:p>
    <w:p w:rsidR="00CA75F4" w:rsidRDefault="00CA75F4" w:rsidP="00CA75F4">
      <w:pPr>
        <w:pStyle w:val="a4"/>
        <w:rPr>
          <w:b/>
          <w:bCs/>
          <w:sz w:val="24"/>
        </w:rPr>
      </w:pPr>
      <w:r>
        <w:rPr>
          <w:b/>
          <w:i/>
          <w:sz w:val="24"/>
        </w:rPr>
        <w:lastRenderedPageBreak/>
        <w:t>Цель аттестации</w:t>
      </w:r>
      <w:r>
        <w:rPr>
          <w:b/>
          <w:bCs/>
          <w:sz w:val="24"/>
        </w:rPr>
        <w:t xml:space="preserve">: </w:t>
      </w:r>
    </w:p>
    <w:p w:rsidR="00CA75F4" w:rsidRDefault="00CA75F4" w:rsidP="00CA75F4">
      <w:pPr>
        <w:pStyle w:val="a4"/>
        <w:rPr>
          <w:bCs/>
          <w:sz w:val="24"/>
        </w:rPr>
      </w:pPr>
      <w:r>
        <w:rPr>
          <w:bCs/>
          <w:sz w:val="24"/>
        </w:rPr>
        <w:t>Определение уровня сформированности компетенций у  обучающихся по учебной дисциплине «Обществознание» на основании критериев, заданных  федеральным государственным образовательным стандартом среднего профессионального образования по подготовке специалистов среднего звена .</w:t>
      </w:r>
    </w:p>
    <w:p w:rsidR="00CA75F4" w:rsidRDefault="00CA75F4" w:rsidP="00CA75F4">
      <w:pPr>
        <w:pStyle w:val="a4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CA75F4" w:rsidRDefault="00CA75F4" w:rsidP="00CA75F4">
      <w:pPr>
        <w:pStyle w:val="a4"/>
        <w:numPr>
          <w:ilvl w:val="0"/>
          <w:numId w:val="7"/>
        </w:numPr>
        <w:spacing w:after="0"/>
        <w:jc w:val="left"/>
        <w:rPr>
          <w:bCs/>
          <w:sz w:val="24"/>
        </w:rPr>
      </w:pPr>
      <w:r>
        <w:rPr>
          <w:bCs/>
          <w:sz w:val="24"/>
        </w:rPr>
        <w:t>оценка состояния и уровня сформированности предметных и общих компетенций студентов по учебной дисциплине</w:t>
      </w:r>
    </w:p>
    <w:p w:rsidR="00CA75F4" w:rsidRDefault="00CA75F4" w:rsidP="00CA75F4">
      <w:pPr>
        <w:pStyle w:val="a4"/>
        <w:numPr>
          <w:ilvl w:val="0"/>
          <w:numId w:val="7"/>
        </w:numPr>
        <w:spacing w:after="0"/>
        <w:jc w:val="left"/>
        <w:rPr>
          <w:sz w:val="24"/>
        </w:rPr>
      </w:pPr>
      <w:r>
        <w:rPr>
          <w:bCs/>
          <w:sz w:val="24"/>
        </w:rPr>
        <w:t>отслеживание динамики развития качества образования по учебной дисциплине</w:t>
      </w:r>
    </w:p>
    <w:p w:rsidR="00CA75F4" w:rsidRDefault="00CA75F4" w:rsidP="00CA75F4">
      <w:pPr>
        <w:pStyle w:val="a4"/>
        <w:numPr>
          <w:ilvl w:val="0"/>
          <w:numId w:val="7"/>
        </w:numPr>
        <w:spacing w:after="0"/>
        <w:jc w:val="left"/>
        <w:rPr>
          <w:sz w:val="24"/>
        </w:rPr>
      </w:pPr>
      <w:r>
        <w:rPr>
          <w:bCs/>
          <w:sz w:val="24"/>
        </w:rPr>
        <w:t xml:space="preserve">анализ факторов, влияющих на качество образования </w:t>
      </w:r>
    </w:p>
    <w:p w:rsidR="005C3F59" w:rsidRPr="000D2715" w:rsidRDefault="00CA75F4" w:rsidP="00553CA4">
      <w:pPr>
        <w:pStyle w:val="a4"/>
        <w:numPr>
          <w:ilvl w:val="0"/>
          <w:numId w:val="7"/>
        </w:numPr>
        <w:spacing w:after="0"/>
        <w:jc w:val="left"/>
        <w:rPr>
          <w:bCs/>
          <w:sz w:val="24"/>
        </w:rPr>
      </w:pPr>
      <w:r>
        <w:rPr>
          <w:bCs/>
          <w:sz w:val="24"/>
        </w:rPr>
        <w:t>формирование механизма коррекции и составление рекомендаций по развитию качества образования по учебной дисцип</w:t>
      </w:r>
      <w:r w:rsidR="000D2715">
        <w:rPr>
          <w:bCs/>
          <w:sz w:val="24"/>
        </w:rPr>
        <w:t>иплине.</w:t>
      </w:r>
      <w:bookmarkStart w:id="0" w:name="_GoBack"/>
      <w:bookmarkEnd w:id="0"/>
    </w:p>
    <w:p w:rsidR="005C3F59" w:rsidRDefault="005C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F59" w:rsidRDefault="005C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F59" w:rsidRDefault="005C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4A460A" w:rsidRDefault="00553CA4" w:rsidP="005C7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Вариант 1.</w:t>
      </w:r>
    </w:p>
    <w:p w:rsidR="00553CA4" w:rsidRPr="004A460A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Часть А.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А1. Какой из примеров иллюстрирует взаимодействие природы и общества?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отношения людей в процессе материального производства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подсечно-огневое земледелие восточных славян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проповедническая деятельность религиозных организаций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этнографические исследования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A2 .Что из перечисленного характеризует современное западное общество?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аграрный тип общества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неразвитость институтов частной собственности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особая ценность человеческой индивидуальности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4)  преобладание коллективистских форм сознания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А3. Страна  А.  с  населением  в  15  млн.  человек  расположена  в  Южном полушарии. Какая  дополнительная  информация  позволит  судить  о принадлежности А. к обществам традиционного типа?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Основу хозяйства страны составляет аграрное производство.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В стране проживает многонациональное население.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Слабо развита сеть услуг.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Верховная власть в стране передается по наследству.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А4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Эмпирический и теоретический уровни знания присущи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любому виду познания 3)  обыденному познанию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научному познанию 4)  рациональному познанию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A5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 И человек, и животное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свободно определяют цель своего поведения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имеют индивидуальные интересы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осознают свою уникальность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зависят от природных условий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A6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Артисты музыкального театра играют классический спектакль. Субъектом этой деятельности являются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декорации 2)  исполнители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музыкальные инструменты 4)  зрители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A7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Верны ли следующие суждения об истине?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А.  Истина  относительна,  потому  что  возможности  познания  зависят  от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реальных исторических условий, времени и места.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Б.  Истина относительна, потому что возможности познания определяются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уровнем развития науки, научными методами.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верно только А 3)  верны оба суждения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верно только Б 4)  оба суждения неверны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lastRenderedPageBreak/>
        <w:t>A8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Экономические системы различаются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объемом государственных расходов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степенью вмешательства государства в экономику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масштабами социальной поддержки населения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разнообразием природных ресурсов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А9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Если рыночные цены на товары и услуги повышаются, то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растет безработица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производители увеличивают предложение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снижается минимальный размер оплаты труда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сокращается неравенство доходов населения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A10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Обеспеченность  силой  общественного  мнения  является  отличительным признаком норм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моральных 3)  экономических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правовых 4)  политических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А11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В  искусстве  классицизма  важную  роль  играли  представления  о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прекрасном, возникшие в античности. Это пример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норм морали 3)  этических норм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эстетических норм 4)  правил этикета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А12</w:t>
      </w:r>
      <w:r w:rsidR="00553CA4" w:rsidRPr="004A460A">
        <w:rPr>
          <w:rFonts w:ascii="Times New Roman" w:hAnsi="Times New Roman"/>
          <w:b/>
          <w:sz w:val="24"/>
          <w:szCs w:val="24"/>
        </w:rPr>
        <w:t>.  Политическая власть, в отличие от иных видов власти,</w:t>
      </w:r>
      <w:r w:rsidR="00553CA4" w:rsidRPr="004A460A">
        <w:rPr>
          <w:rFonts w:ascii="Times New Roman" w:hAnsi="Times New Roman"/>
          <w:sz w:val="24"/>
          <w:szCs w:val="24"/>
        </w:rPr>
        <w:t xml:space="preserve"> 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представляет собой волевое действие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побуждает людей к определенным действиям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обращается с помощью права ко всем гражданам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4)  является отношением между людьми и социальными группами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 </w:t>
      </w:r>
      <w:r w:rsidR="00A07925" w:rsidRPr="004A460A">
        <w:rPr>
          <w:rFonts w:ascii="Times New Roman" w:hAnsi="Times New Roman"/>
          <w:b/>
          <w:sz w:val="24"/>
          <w:szCs w:val="24"/>
        </w:rPr>
        <w:t>А13</w:t>
      </w:r>
      <w:r w:rsidRPr="004A460A">
        <w:rPr>
          <w:rFonts w:ascii="Times New Roman" w:hAnsi="Times New Roman"/>
          <w:b/>
          <w:sz w:val="24"/>
          <w:szCs w:val="24"/>
        </w:rPr>
        <w:t xml:space="preserve">. Систему разделения властей в РФ характеризует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подчинение судей парламенту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подчинение Правительства РФ Государственной Думе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самостоятельность каждой из ветвей власти </w:t>
      </w:r>
    </w:p>
    <w:p w:rsidR="00553CA4" w:rsidRPr="004A460A" w:rsidRDefault="00553CA4" w:rsidP="00A0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4)  соединение исполнительной и законодательной власти в одном органе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A14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 Вынесение вотума недоверия правительству является функцией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президентской администрации 3)  парламента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прокуратуры 4)  судебной власти </w:t>
      </w: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A15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 Какая ситуация является примером семейных правоотношений?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мать с дочерью выиграли приз в лотерее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отец  с  сыном  были  оштрафованы  за  переход  улицы  в  неположенном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месте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супруги оформили развод </w:t>
      </w:r>
    </w:p>
    <w:p w:rsidR="00553CA4" w:rsidRPr="004A460A" w:rsidRDefault="00553CA4" w:rsidP="00A0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сын устроился работать в семейную фирму </w:t>
      </w:r>
    </w:p>
    <w:p w:rsidR="00553CA4" w:rsidRPr="004A460A" w:rsidRDefault="00A07925" w:rsidP="00553CA4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b/>
          <w:spacing w:val="-19"/>
          <w:sz w:val="24"/>
          <w:szCs w:val="24"/>
        </w:rPr>
        <w:t>16</w:t>
      </w:r>
      <w:r w:rsidR="00553CA4" w:rsidRPr="004A460A">
        <w:rPr>
          <w:rFonts w:ascii="Times New Roman" w:hAnsi="Times New Roman"/>
          <w:b/>
          <w:iCs/>
          <w:spacing w:val="-19"/>
          <w:sz w:val="24"/>
          <w:szCs w:val="24"/>
        </w:rPr>
        <w:t>.</w:t>
      </w:r>
      <w:r w:rsidR="00553CA4" w:rsidRPr="004A460A">
        <w:rPr>
          <w:rFonts w:ascii="Times New Roman" w:hAnsi="Times New Roman"/>
          <w:b/>
          <w:iCs/>
          <w:sz w:val="24"/>
          <w:szCs w:val="24"/>
        </w:rPr>
        <w:tab/>
        <w:t>В самом широком смысле общество - это...</w:t>
      </w:r>
    </w:p>
    <w:p w:rsidR="00553CA4" w:rsidRPr="004A460A" w:rsidRDefault="00553CA4" w:rsidP="00553CA4">
      <w:pPr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весь материальный мир в целом.       </w:t>
      </w:r>
      <w:r w:rsidRPr="004A460A">
        <w:rPr>
          <w:rFonts w:ascii="Times New Roman" w:hAnsi="Times New Roman"/>
          <w:sz w:val="24"/>
          <w:szCs w:val="24"/>
        </w:rPr>
        <w:tab/>
        <w:t>2) часть материального мира.</w:t>
      </w:r>
    </w:p>
    <w:p w:rsidR="00553CA4" w:rsidRPr="004A460A" w:rsidRDefault="00553CA4" w:rsidP="00553CA4">
      <w:pPr>
        <w:tabs>
          <w:tab w:val="left" w:pos="4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4"/>
          <w:sz w:val="24"/>
          <w:szCs w:val="24"/>
        </w:rPr>
        <w:t>3) страна, государство.</w:t>
      </w:r>
      <w:r w:rsidRPr="004A460A">
        <w:rPr>
          <w:rFonts w:ascii="Times New Roman" w:hAnsi="Times New Roman"/>
          <w:sz w:val="24"/>
          <w:szCs w:val="24"/>
        </w:rPr>
        <w:t xml:space="preserve">                </w:t>
      </w:r>
      <w:r w:rsidRPr="004A460A">
        <w:rPr>
          <w:rFonts w:ascii="Times New Roman" w:hAnsi="Times New Roman"/>
          <w:sz w:val="24"/>
          <w:szCs w:val="24"/>
        </w:rPr>
        <w:tab/>
        <w:t xml:space="preserve">4) часть природно-географической </w:t>
      </w:r>
      <w:r w:rsidRPr="004A460A">
        <w:rPr>
          <w:rFonts w:ascii="Times New Roman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ab/>
        <w:t>среды.</w:t>
      </w:r>
    </w:p>
    <w:p w:rsidR="00553CA4" w:rsidRPr="004A460A" w:rsidRDefault="00A07925" w:rsidP="00553CA4">
      <w:pPr>
        <w:tabs>
          <w:tab w:val="left" w:pos="346"/>
        </w:tabs>
        <w:spacing w:before="7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pacing w:val="-9"/>
          <w:sz w:val="24"/>
          <w:szCs w:val="24"/>
        </w:rPr>
        <w:t>17</w:t>
      </w:r>
      <w:r w:rsidR="00553CA4" w:rsidRPr="004A460A">
        <w:rPr>
          <w:rFonts w:ascii="Times New Roman" w:hAnsi="Times New Roman"/>
          <w:b/>
          <w:iCs/>
          <w:spacing w:val="-9"/>
          <w:sz w:val="24"/>
          <w:szCs w:val="24"/>
        </w:rPr>
        <w:t>.</w:t>
      </w:r>
      <w:r w:rsidR="00553CA4" w:rsidRPr="004A460A">
        <w:rPr>
          <w:rFonts w:ascii="Times New Roman" w:hAnsi="Times New Roman"/>
          <w:b/>
          <w:iCs/>
          <w:sz w:val="24"/>
          <w:szCs w:val="24"/>
        </w:rPr>
        <w:tab/>
        <w:t>Сходство человека и животного заключается в том, что они обладают</w:t>
      </w:r>
      <w:r w:rsidR="00553CA4" w:rsidRPr="004A460A">
        <w:rPr>
          <w:rFonts w:ascii="Times New Roman" w:hAnsi="Times New Roman"/>
          <w:b/>
          <w:sz w:val="24"/>
          <w:szCs w:val="24"/>
        </w:rPr>
        <w:t>...</w:t>
      </w:r>
    </w:p>
    <w:p w:rsidR="00553CA4" w:rsidRPr="004A460A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разнообразными ощущениями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3) рациональным мышлением.</w:t>
      </w:r>
    </w:p>
    <w:p w:rsidR="00553CA4" w:rsidRPr="004A460A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2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4"/>
          <w:sz w:val="24"/>
          <w:szCs w:val="24"/>
        </w:rPr>
        <w:t>членораздельной речью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4) возможностями саморазвития.</w:t>
      </w:r>
    </w:p>
    <w:p w:rsidR="00553CA4" w:rsidRPr="004A460A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 w:rsidR="00A07925" w:rsidRPr="004A460A">
        <w:rPr>
          <w:rFonts w:ascii="Times New Roman" w:hAnsi="Times New Roman"/>
          <w:b/>
          <w:iCs/>
          <w:spacing w:val="-12"/>
          <w:sz w:val="24"/>
          <w:szCs w:val="24"/>
        </w:rPr>
        <w:t>18</w:t>
      </w:r>
      <w:r w:rsidRPr="004A460A">
        <w:rPr>
          <w:rFonts w:ascii="Times New Roman" w:hAnsi="Times New Roman"/>
          <w:b/>
          <w:iCs/>
          <w:spacing w:val="-12"/>
          <w:sz w:val="24"/>
          <w:szCs w:val="24"/>
        </w:rPr>
        <w:t>.</w:t>
      </w:r>
      <w:r w:rsidRPr="004A460A">
        <w:rPr>
          <w:rFonts w:ascii="Times New Roman" w:hAnsi="Times New Roman"/>
          <w:b/>
          <w:iCs/>
          <w:sz w:val="24"/>
          <w:szCs w:val="24"/>
        </w:rPr>
        <w:tab/>
      </w:r>
      <w:r w:rsidRPr="004A460A">
        <w:rPr>
          <w:rFonts w:ascii="Times New Roman" w:hAnsi="Times New Roman"/>
          <w:b/>
          <w:iCs/>
          <w:spacing w:val="-2"/>
          <w:sz w:val="24"/>
          <w:szCs w:val="24"/>
        </w:rPr>
        <w:t xml:space="preserve">Деятельность человека, направленная на создание полезных обществу материальных </w:t>
      </w:r>
      <w:r w:rsidRPr="004A460A">
        <w:rPr>
          <w:rFonts w:ascii="Times New Roman" w:hAnsi="Times New Roman"/>
          <w:b/>
          <w:iCs/>
          <w:sz w:val="24"/>
          <w:szCs w:val="24"/>
        </w:rPr>
        <w:t>и духовных благ, называется...</w:t>
      </w:r>
    </w:p>
    <w:p w:rsidR="00553CA4" w:rsidRPr="004A460A" w:rsidRDefault="00553CA4" w:rsidP="00553CA4">
      <w:pPr>
        <w:tabs>
          <w:tab w:val="left" w:pos="2808"/>
          <w:tab w:val="left" w:pos="4910"/>
          <w:tab w:val="left" w:pos="70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2"/>
          <w:sz w:val="24"/>
          <w:szCs w:val="24"/>
        </w:rPr>
        <w:t>1) познание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pacing w:val="-4"/>
          <w:sz w:val="24"/>
          <w:szCs w:val="24"/>
        </w:rPr>
        <w:t>2) труд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pacing w:val="-4"/>
          <w:sz w:val="24"/>
          <w:szCs w:val="24"/>
        </w:rPr>
        <w:t>3) общение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="00B75CDB" w:rsidRPr="004A460A">
        <w:rPr>
          <w:rFonts w:ascii="Times New Roman" w:hAnsi="Times New Roman"/>
          <w:sz w:val="24"/>
          <w:szCs w:val="24"/>
        </w:rPr>
        <w:t>4)</w:t>
      </w:r>
      <w:r w:rsidRPr="004A460A">
        <w:rPr>
          <w:rFonts w:ascii="Times New Roman" w:hAnsi="Times New Roman"/>
          <w:sz w:val="24"/>
          <w:szCs w:val="24"/>
        </w:rPr>
        <w:t>прогнозирование</w:t>
      </w:r>
    </w:p>
    <w:p w:rsidR="00553CA4" w:rsidRPr="004A460A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i/>
          <w:iCs/>
          <w:spacing w:val="-12"/>
          <w:sz w:val="24"/>
          <w:szCs w:val="24"/>
        </w:rPr>
        <w:tab/>
      </w:r>
      <w:r w:rsidR="00A07925" w:rsidRPr="004A460A">
        <w:rPr>
          <w:rFonts w:ascii="Times New Roman" w:hAnsi="Times New Roman"/>
          <w:b/>
          <w:iCs/>
          <w:spacing w:val="-12"/>
          <w:sz w:val="24"/>
          <w:szCs w:val="24"/>
        </w:rPr>
        <w:t>19</w:t>
      </w:r>
      <w:r w:rsidRPr="004A460A">
        <w:rPr>
          <w:rFonts w:ascii="Times New Roman" w:hAnsi="Times New Roman"/>
          <w:b/>
          <w:iCs/>
          <w:spacing w:val="-12"/>
          <w:sz w:val="24"/>
          <w:szCs w:val="24"/>
        </w:rPr>
        <w:t>.</w:t>
      </w:r>
      <w:r w:rsidRPr="004A460A">
        <w:rPr>
          <w:rFonts w:ascii="Times New Roman" w:hAnsi="Times New Roman"/>
          <w:b/>
          <w:iCs/>
          <w:sz w:val="24"/>
          <w:szCs w:val="24"/>
        </w:rPr>
        <w:tab/>
      </w:r>
      <w:r w:rsidRPr="004A460A">
        <w:rPr>
          <w:rFonts w:ascii="Times New Roman" w:hAnsi="Times New Roman"/>
          <w:b/>
          <w:iCs/>
          <w:spacing w:val="-2"/>
          <w:sz w:val="24"/>
          <w:szCs w:val="24"/>
        </w:rPr>
        <w:t xml:space="preserve">Программист трудится над новой программой. В этой деятельности программа </w:t>
      </w:r>
      <w:r w:rsidRPr="004A460A">
        <w:rPr>
          <w:rFonts w:ascii="Times New Roman" w:hAnsi="Times New Roman"/>
          <w:b/>
          <w:iCs/>
          <w:sz w:val="24"/>
          <w:szCs w:val="24"/>
        </w:rPr>
        <w:t>выступает...</w:t>
      </w:r>
    </w:p>
    <w:p w:rsidR="00553CA4" w:rsidRPr="004A460A" w:rsidRDefault="00553CA4" w:rsidP="00553CA4">
      <w:pPr>
        <w:tabs>
          <w:tab w:val="left" w:pos="2801"/>
          <w:tab w:val="left" w:pos="5609"/>
          <w:tab w:val="left" w:pos="7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2"/>
          <w:sz w:val="24"/>
          <w:szCs w:val="24"/>
        </w:rPr>
        <w:t>1) средством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pacing w:val="-4"/>
          <w:sz w:val="24"/>
          <w:szCs w:val="24"/>
        </w:rPr>
        <w:t>2) субъектом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pacing w:val="-5"/>
          <w:sz w:val="24"/>
          <w:szCs w:val="24"/>
        </w:rPr>
        <w:t>3) мотивом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4) объектом</w:t>
      </w:r>
    </w:p>
    <w:p w:rsidR="00553CA4" w:rsidRPr="004A460A" w:rsidRDefault="00A07925" w:rsidP="00B75CDB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b/>
          <w:iCs/>
          <w:spacing w:val="-9"/>
          <w:sz w:val="24"/>
          <w:szCs w:val="24"/>
        </w:rPr>
        <w:t>20.</w:t>
      </w:r>
      <w:r w:rsidR="00553CA4" w:rsidRPr="004A460A">
        <w:rPr>
          <w:rFonts w:ascii="Times New Roman" w:hAnsi="Times New Roman"/>
          <w:b/>
          <w:iCs/>
          <w:sz w:val="24"/>
          <w:szCs w:val="24"/>
        </w:rPr>
        <w:tab/>
        <w:t>Личность, в отличие от индивида, обладает...</w:t>
      </w:r>
    </w:p>
    <w:p w:rsidR="00553CA4" w:rsidRPr="004A460A" w:rsidRDefault="00553CA4" w:rsidP="00553CA4">
      <w:pPr>
        <w:tabs>
          <w:tab w:val="left" w:pos="4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5"/>
          <w:sz w:val="24"/>
          <w:szCs w:val="24"/>
        </w:rPr>
        <w:t>1) рациональным мышлением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3) членораздельной речью</w:t>
      </w:r>
    </w:p>
    <w:p w:rsidR="00553CA4" w:rsidRPr="004A460A" w:rsidRDefault="00553CA4" w:rsidP="00A07925">
      <w:pPr>
        <w:tabs>
          <w:tab w:val="left" w:pos="670"/>
          <w:tab w:val="left" w:pos="490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460A">
        <w:rPr>
          <w:rFonts w:ascii="Times New Roman" w:hAnsi="Times New Roman"/>
          <w:spacing w:val="-5"/>
          <w:sz w:val="24"/>
          <w:szCs w:val="24"/>
        </w:rPr>
        <w:t xml:space="preserve">2) </w:t>
      </w:r>
      <w:r w:rsidRPr="004A460A">
        <w:rPr>
          <w:rFonts w:ascii="Times New Roman" w:hAnsi="Times New Roman"/>
          <w:spacing w:val="-4"/>
          <w:sz w:val="24"/>
          <w:szCs w:val="24"/>
        </w:rPr>
        <w:t>чувственным познанием</w:t>
      </w:r>
      <w:r w:rsidRPr="004A460A">
        <w:rPr>
          <w:rFonts w:ascii="Times New Roman" w:eastAsia="Arial" w:hAnsi="Times New Roman"/>
          <w:sz w:val="24"/>
          <w:szCs w:val="24"/>
        </w:rPr>
        <w:t xml:space="preserve">   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="00B75CDB" w:rsidRPr="004A460A">
        <w:rPr>
          <w:rFonts w:ascii="Times New Roman" w:hAnsi="Times New Roman"/>
          <w:spacing w:val="-3"/>
          <w:sz w:val="24"/>
          <w:szCs w:val="24"/>
        </w:rPr>
        <w:t>4)</w:t>
      </w:r>
      <w:r w:rsidRPr="004A460A">
        <w:rPr>
          <w:rFonts w:ascii="Times New Roman" w:hAnsi="Times New Roman"/>
          <w:spacing w:val="-3"/>
          <w:sz w:val="24"/>
          <w:szCs w:val="24"/>
        </w:rPr>
        <w:t xml:space="preserve">готовностью брать ответственность </w:t>
      </w:r>
      <w:r w:rsidRPr="004A460A">
        <w:rPr>
          <w:rFonts w:ascii="Times New Roman" w:hAnsi="Times New Roman"/>
          <w:spacing w:val="-3"/>
          <w:sz w:val="24"/>
          <w:szCs w:val="24"/>
        </w:rPr>
        <w:tab/>
      </w:r>
      <w:r w:rsidRPr="004A460A">
        <w:rPr>
          <w:rFonts w:ascii="Times New Roman" w:hAnsi="Times New Roman"/>
          <w:spacing w:val="-3"/>
          <w:sz w:val="24"/>
          <w:szCs w:val="24"/>
        </w:rPr>
        <w:tab/>
      </w:r>
      <w:r w:rsidRPr="004A460A">
        <w:rPr>
          <w:rFonts w:ascii="Times New Roman" w:hAnsi="Times New Roman"/>
          <w:spacing w:val="-3"/>
          <w:sz w:val="24"/>
          <w:szCs w:val="24"/>
        </w:rPr>
        <w:tab/>
        <w:t xml:space="preserve">на себя </w:t>
      </w:r>
    </w:p>
    <w:p w:rsidR="00553CA4" w:rsidRPr="004A460A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i/>
          <w:iCs/>
          <w:spacing w:val="-9"/>
          <w:sz w:val="24"/>
          <w:szCs w:val="24"/>
        </w:rPr>
        <w:lastRenderedPageBreak/>
        <w:tab/>
      </w:r>
      <w:r w:rsidR="00A07925" w:rsidRPr="004A460A">
        <w:rPr>
          <w:rFonts w:ascii="Times New Roman" w:hAnsi="Times New Roman"/>
          <w:b/>
          <w:iCs/>
          <w:spacing w:val="-9"/>
          <w:sz w:val="24"/>
          <w:szCs w:val="24"/>
        </w:rPr>
        <w:t>21</w:t>
      </w:r>
      <w:r w:rsidRPr="004A460A">
        <w:rPr>
          <w:rFonts w:ascii="Times New Roman" w:hAnsi="Times New Roman"/>
          <w:b/>
          <w:iCs/>
          <w:spacing w:val="-9"/>
          <w:sz w:val="24"/>
          <w:szCs w:val="24"/>
        </w:rPr>
        <w:t>.</w:t>
      </w:r>
      <w:r w:rsidRPr="004A460A">
        <w:rPr>
          <w:rFonts w:ascii="Times New Roman" w:hAnsi="Times New Roman"/>
          <w:b/>
          <w:iCs/>
          <w:sz w:val="24"/>
          <w:szCs w:val="24"/>
        </w:rPr>
        <w:tab/>
      </w:r>
      <w:r w:rsidRPr="004A460A">
        <w:rPr>
          <w:rFonts w:ascii="Times New Roman" w:hAnsi="Times New Roman"/>
          <w:b/>
          <w:iCs/>
          <w:spacing w:val="-3"/>
          <w:sz w:val="24"/>
          <w:szCs w:val="24"/>
        </w:rPr>
        <w:t xml:space="preserve">Расширение наших представлений о мире является непосредственным </w:t>
      </w:r>
      <w:r w:rsidRPr="004A460A">
        <w:rPr>
          <w:rFonts w:ascii="Times New Roman" w:hAnsi="Times New Roman"/>
          <w:b/>
          <w:iCs/>
          <w:sz w:val="24"/>
          <w:szCs w:val="24"/>
        </w:rPr>
        <w:t>результатом...</w:t>
      </w:r>
    </w:p>
    <w:p w:rsidR="00553CA4" w:rsidRPr="004A460A" w:rsidRDefault="00553CA4" w:rsidP="00553CA4">
      <w:pPr>
        <w:tabs>
          <w:tab w:val="left" w:pos="49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5"/>
          <w:sz w:val="24"/>
          <w:szCs w:val="24"/>
        </w:rPr>
        <w:t>1) трудовой деятельности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3) познавательной деятельности</w:t>
      </w:r>
    </w:p>
    <w:p w:rsidR="00553CA4" w:rsidRPr="004A460A" w:rsidRDefault="00553CA4" w:rsidP="00553CA4">
      <w:pPr>
        <w:tabs>
          <w:tab w:val="left" w:pos="4903"/>
        </w:tabs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2) игровой деятельности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4) коммуникативной деятельности</w:t>
      </w:r>
    </w:p>
    <w:p w:rsidR="00553CA4" w:rsidRPr="004A460A" w:rsidRDefault="00A07925" w:rsidP="00553CA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A460A">
        <w:rPr>
          <w:rFonts w:ascii="Times New Roman" w:hAnsi="Times New Roman"/>
          <w:b/>
          <w:iCs/>
          <w:sz w:val="24"/>
          <w:szCs w:val="24"/>
        </w:rPr>
        <w:t>22</w:t>
      </w:r>
      <w:r w:rsidR="00553CA4" w:rsidRPr="004A460A">
        <w:rPr>
          <w:rFonts w:ascii="Times New Roman" w:hAnsi="Times New Roman"/>
          <w:b/>
          <w:iCs/>
          <w:sz w:val="24"/>
          <w:szCs w:val="24"/>
        </w:rPr>
        <w:t>. Несомненно, раз и навсегда установленное знание - это...</w:t>
      </w:r>
    </w:p>
    <w:p w:rsidR="00553CA4" w:rsidRPr="004A460A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3"/>
          <w:sz w:val="24"/>
          <w:szCs w:val="24"/>
        </w:rPr>
        <w:t>любое научное понятие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3) народная мудрость</w:t>
      </w:r>
    </w:p>
    <w:p w:rsidR="00553CA4" w:rsidRPr="004A460A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pacing w:val="-3"/>
          <w:sz w:val="24"/>
          <w:szCs w:val="24"/>
        </w:rPr>
        <w:t>относительная истина</w:t>
      </w:r>
      <w:r w:rsidRPr="004A460A">
        <w:rPr>
          <w:rFonts w:ascii="Times New Roman" w:eastAsia="Arial" w:hAnsi="Times New Roman"/>
          <w:sz w:val="24"/>
          <w:szCs w:val="24"/>
        </w:rPr>
        <w:tab/>
      </w:r>
      <w:r w:rsidRPr="004A460A">
        <w:rPr>
          <w:rFonts w:ascii="Times New Roman" w:hAnsi="Times New Roman"/>
          <w:sz w:val="24"/>
          <w:szCs w:val="24"/>
        </w:rPr>
        <w:t>4) абсолютная истина</w:t>
      </w:r>
    </w:p>
    <w:p w:rsidR="00553CA4" w:rsidRPr="004A460A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CA4" w:rsidRPr="004A460A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Часть 2.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В1. Запишите слово, пропущенное в схеме. </w:t>
      </w:r>
    </w:p>
    <w:tbl>
      <w:tblPr>
        <w:tblW w:w="0" w:type="auto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553CA4" w:rsidRPr="004A460A" w:rsidTr="001C1327">
        <w:trPr>
          <w:trHeight w:val="240"/>
        </w:trPr>
        <w:tc>
          <w:tcPr>
            <w:tcW w:w="5805" w:type="dxa"/>
          </w:tcPr>
          <w:p w:rsidR="00553CA4" w:rsidRPr="004A460A" w:rsidRDefault="00553CA4" w:rsidP="001C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Признаки   . . .   формы государственного устройства</w:t>
            </w:r>
          </w:p>
        </w:tc>
      </w:tr>
    </w:tbl>
    <w:p w:rsidR="00553CA4" w:rsidRPr="004A460A" w:rsidRDefault="000D2715" w:rsidP="00553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9.45pt;margin-top:5.6pt;width:30.75pt;height:16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29.95pt;margin-top:.35pt;width:9pt;height:21.7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48.95pt;margin-top:.35pt;width:7.5pt;height:21.7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52.95pt;margin-top:.35pt;width:60pt;height:21.75pt;flip:x;z-index:251660288;mso-position-horizontal-relative:text;mso-position-vertical-relative:text" o:connectortype="straight">
            <v:stroke endarrow="block"/>
          </v:shape>
        </w:pic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235"/>
        <w:gridCol w:w="2310"/>
        <w:gridCol w:w="2655"/>
      </w:tblGrid>
      <w:tr w:rsidR="00553CA4" w:rsidRPr="004A460A" w:rsidTr="001C1327">
        <w:trPr>
          <w:trHeight w:val="1350"/>
        </w:trPr>
        <w:tc>
          <w:tcPr>
            <w:tcW w:w="1800" w:type="dxa"/>
          </w:tcPr>
          <w:p w:rsidR="00553CA4" w:rsidRPr="004A460A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властные </w:t>
            </w:r>
          </w:p>
          <w:p w:rsidR="00553CA4" w:rsidRPr="004A460A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</w:p>
          <w:p w:rsidR="00553CA4" w:rsidRPr="004A460A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распределены </w:t>
            </w:r>
          </w:p>
          <w:p w:rsidR="00553CA4" w:rsidRPr="004A460A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между центроми регионами </w:t>
            </w:r>
          </w:p>
        </w:tc>
        <w:tc>
          <w:tcPr>
            <w:tcW w:w="2235" w:type="dxa"/>
            <w:shd w:val="clear" w:color="auto" w:fill="auto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единая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конститу-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CA4" w:rsidRPr="004A460A" w:rsidRDefault="00553CA4" w:rsidP="001C1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формируется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двухпалатный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парламент </w:t>
            </w:r>
          </w:p>
          <w:p w:rsidR="00553CA4" w:rsidRPr="004A460A" w:rsidRDefault="00553CA4" w:rsidP="001C1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субъектов разраба-</w:t>
            </w:r>
          </w:p>
          <w:p w:rsidR="00553CA4" w:rsidRPr="004A460A" w:rsidRDefault="00C81240" w:rsidP="00C8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тывается всоот-ветст</w:t>
            </w:r>
            <w:r w:rsidR="00553CA4" w:rsidRPr="004A460A">
              <w:rPr>
                <w:rFonts w:ascii="Times New Roman" w:hAnsi="Times New Roman"/>
                <w:sz w:val="24"/>
                <w:szCs w:val="24"/>
              </w:rPr>
              <w:t>вии с общего</w:t>
            </w:r>
            <w:r w:rsidRPr="004A460A">
              <w:rPr>
                <w:rFonts w:ascii="Times New Roman" w:hAnsi="Times New Roman"/>
                <w:sz w:val="24"/>
                <w:szCs w:val="24"/>
              </w:rPr>
              <w:t>-</w:t>
            </w:r>
            <w:r w:rsidR="00553CA4" w:rsidRPr="004A460A">
              <w:rPr>
                <w:rFonts w:ascii="Times New Roman" w:hAnsi="Times New Roman"/>
                <w:sz w:val="24"/>
                <w:szCs w:val="24"/>
              </w:rPr>
              <w:t>сударственным законодательством</w:t>
            </w:r>
          </w:p>
        </w:tc>
      </w:tr>
    </w:tbl>
    <w:p w:rsidR="00553CA4" w:rsidRPr="004A460A" w:rsidRDefault="00553CA4" w:rsidP="00553CA4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 </w:t>
      </w:r>
      <w:r w:rsidRPr="004A460A">
        <w:rPr>
          <w:rFonts w:ascii="Times New Roman" w:hAnsi="Times New Roman"/>
          <w:sz w:val="24"/>
          <w:szCs w:val="24"/>
        </w:rPr>
        <w:tab/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Ответ: _________________________ .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B2. Ниже приведены качества, присущие человеку. Все они, за исключением одного, имеют социальную природу.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Свобода,  наследственность,  интересы,  убеждения,  сознание,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ответственность.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Найдите и укажите качество, «выпадающее» из общего ряда.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Ответ: _________________________ .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В3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Запишите слово, пропущенное в таблице. </w:t>
      </w:r>
    </w:p>
    <w:p w:rsidR="00553CA4" w:rsidRPr="004A460A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Судопроизводство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06"/>
      </w:tblGrid>
      <w:tr w:rsidR="00553CA4" w:rsidRPr="004A460A" w:rsidTr="001C1327">
        <w:tc>
          <w:tcPr>
            <w:tcW w:w="2518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ПРОЦЕСС  </w:t>
            </w:r>
          </w:p>
        </w:tc>
        <w:tc>
          <w:tcPr>
            <w:tcW w:w="7406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ПОДСУДНЫЕ ДЕЛА </w:t>
            </w:r>
          </w:p>
        </w:tc>
      </w:tr>
      <w:tr w:rsidR="00553CA4" w:rsidRPr="004A460A" w:rsidTr="001C1327">
        <w:tc>
          <w:tcPr>
            <w:tcW w:w="2518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Уголовный</w:t>
            </w:r>
          </w:p>
        </w:tc>
        <w:tc>
          <w:tcPr>
            <w:tcW w:w="7406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Изобличение  преступников,  предание  их  суду,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назначение наказания  </w:t>
            </w:r>
          </w:p>
        </w:tc>
      </w:tr>
      <w:tr w:rsidR="00553CA4" w:rsidRPr="004A460A" w:rsidTr="001C1327">
        <w:tc>
          <w:tcPr>
            <w:tcW w:w="2518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6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 xml:space="preserve">Исковые  дела  по  спорам,  возникающим  из </w:t>
            </w:r>
          </w:p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0A">
              <w:rPr>
                <w:rFonts w:ascii="Times New Roman" w:hAnsi="Times New Roman"/>
                <w:sz w:val="24"/>
                <w:szCs w:val="24"/>
              </w:rPr>
              <w:t>семейных правоотношений</w:t>
            </w:r>
          </w:p>
        </w:tc>
      </w:tr>
    </w:tbl>
    <w:p w:rsidR="00553CA4" w:rsidRPr="004A460A" w:rsidRDefault="00A07925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В4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Ниже приведён ряд терминов. Все они, за исключением двух, характеризуют социальную динамику.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прогресс,  2)  структура,  3)  эволюция,  4)  реформа,  5)  спад,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6) стратификация.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Найдите два термина, «выпадающих» из общего ряда, и запишите в таблицу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цифры, под которыми они указаны. 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553CA4" w:rsidRPr="004A460A" w:rsidTr="001C1327">
        <w:trPr>
          <w:trHeight w:val="390"/>
        </w:trPr>
        <w:tc>
          <w:tcPr>
            <w:tcW w:w="3020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53CA4" w:rsidRPr="004A460A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Ответ:   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Pr="004A460A" w:rsidRDefault="00A07925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В5</w:t>
      </w:r>
      <w:r w:rsidR="00553CA4" w:rsidRPr="004A460A">
        <w:rPr>
          <w:rFonts w:ascii="Times New Roman" w:hAnsi="Times New Roman"/>
          <w:b/>
          <w:sz w:val="24"/>
          <w:szCs w:val="24"/>
        </w:rPr>
        <w:t xml:space="preserve">. Найдите  в  приведённом  ниже  списке  характеристики  патриархальной (традиционной) семьи. Запишите цифры, под которыми они указаны.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1)  совместное проживание нескольких поколений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2)  принятие решений всеми членами семьи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3)  экономическая самостоятельность женщины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4)  организация быта как основная экономическая функция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5)  жёсткое распределение мужских и женских обязанностей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 xml:space="preserve">6)  совместная производственная деятельность  </w:t>
      </w: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 ___________________________.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В6</w:t>
      </w:r>
      <w:r w:rsidRPr="004A460A">
        <w:rPr>
          <w:rFonts w:ascii="Times New Roman" w:hAnsi="Times New Roman"/>
          <w:sz w:val="24"/>
          <w:szCs w:val="24"/>
        </w:rPr>
        <w:t>.Какое  слово  пропущено  в  схеме?</w:t>
      </w:r>
    </w:p>
    <w:p w:rsidR="004A460A" w:rsidRPr="004A460A" w:rsidRDefault="000D2715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_x0000_s1040" style="position:absolute;margin-left:354.45pt;margin-top:142.1pt;width:118.5pt;height:30pt;z-index:251665408">
            <v:textbox style="mso-next-textbox:#_x0000_s1040">
              <w:txbxContent>
                <w:p w:rsidR="004A460A" w:rsidRDefault="004A460A" w:rsidP="004A46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восприятие</w:t>
                  </w:r>
                </w:p>
                <w:p w:rsidR="004A460A" w:rsidRDefault="004A460A" w:rsidP="004A46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margin-left:158.7pt;margin-top:142.1pt;width:126.75pt;height:30pt;z-index:251666432">
            <v:textbox style="mso-next-textbox:#_x0000_s1041">
              <w:txbxContent>
                <w:p w:rsidR="004A460A" w:rsidRDefault="004A460A" w:rsidP="004A46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  <w:p w:rsidR="004A460A" w:rsidRDefault="004A460A" w:rsidP="004A460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margin-left:-49.8pt;margin-top:140.95pt;width:130.5pt;height:31.15pt;z-index:251667456">
            <v:textbox style="mso-next-textbox:#_x0000_s1042">
              <w:txbxContent>
                <w:p w:rsidR="004A460A" w:rsidRDefault="004A460A" w:rsidP="004A46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ощущение</w:t>
                  </w:r>
                </w:p>
                <w:p w:rsidR="004A460A" w:rsidRDefault="004A460A" w:rsidP="004A46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3" type="#_x0000_t32" style="position:absolute;margin-left:415.2pt;margin-top:93.35pt;width:0;height:48.75pt;z-index:25166848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44" type="#_x0000_t32" style="position:absolute;margin-left:206.7pt;margin-top:93.35pt;width:.75pt;height:48.75pt;z-index:25166950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45" type="#_x0000_t32" style="position:absolute;margin-left:2.7pt;margin-top:93.35pt;width:0;height:48.75pt;z-index:25167052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46" type="#_x0000_t32" style="position:absolute;margin-left:2.7pt;margin-top:93.35pt;width:412.5pt;height:0;z-index:2516715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47" type="#_x0000_t32" style="position:absolute;margin-left:206.7pt;margin-top:56.6pt;width:.75pt;height:36.75pt;z-index:251672576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048" style="position:absolute;margin-left:73.95pt;margin-top:20.6pt;width:280.5pt;height:36pt;z-index:251673600">
            <v:textbox style="mso-next-textbox:#_x0000_s1048">
              <w:txbxContent>
                <w:p w:rsidR="004A460A" w:rsidRDefault="004A460A" w:rsidP="004A46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Формы  чувственного  познания</w:t>
                  </w:r>
                </w:p>
                <w:p w:rsidR="004A460A" w:rsidRDefault="004A460A" w:rsidP="004A46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Ответ:_____________________________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В7.  Ниже  приведены  названия  потребностей. Все  из них, за исключением  одной,  являются  названиями,  под  которыми  в  различных  классификациях  представлены  естественные  потребности  человека.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Первичные, биологические, социальные, органические, природные.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Найдите  и  укажите  название  потребностей  другого  вида, выпадающие  из  их ряда.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Ответ:_________________________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В8.  Найдите  в  приведённом  ниже  списке  формы  рационального  познания  и  обведите  цифры, под  которыми  они  указаны.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1) ощущение;                 2)  понятие;                       3)  фантазия;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4)  умозаключение;                                                  5)  восприятие.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Обведённые  цифры  запишите  в  порядке  возрастания.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Ответ:_________________________</w:t>
      </w:r>
    </w:p>
    <w:p w:rsidR="004A460A" w:rsidRPr="004A460A" w:rsidRDefault="004A460A" w:rsidP="004A460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60A" w:rsidRPr="004A460A" w:rsidRDefault="004A460A" w:rsidP="004A460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В9.</w:t>
      </w:r>
      <w:r w:rsidRPr="004A460A">
        <w:rPr>
          <w:rFonts w:ascii="Times New Roman" w:hAnsi="Times New Roman"/>
          <w:sz w:val="24"/>
          <w:szCs w:val="24"/>
        </w:rPr>
        <w:t xml:space="preserve">  </w:t>
      </w:r>
      <w:r w:rsidRPr="004A460A">
        <w:rPr>
          <w:rFonts w:ascii="Times New Roman" w:hAnsi="Times New Roman"/>
          <w:b/>
          <w:sz w:val="24"/>
          <w:szCs w:val="24"/>
        </w:rPr>
        <w:t xml:space="preserve">Ниже приведен перечень терминов. Все они, за исключением одного, связаны с понятием «мораль». </w:t>
      </w:r>
    </w:p>
    <w:p w:rsidR="004A460A" w:rsidRPr="004A460A" w:rsidRDefault="004A460A" w:rsidP="004A460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Социальная норма; право; добро и зло; духовность; санкции.</w:t>
      </w:r>
    </w:p>
    <w:p w:rsidR="004A460A" w:rsidRPr="004A460A" w:rsidRDefault="004A460A" w:rsidP="004A460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Найдите и укажите термин,  не связанный с понятием "мораль".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 _______________________________________________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>В10.  Найдите в приведенном ниже списке проявления, отражающие социальную природу человека, и обведите цифры, под которыми они указаны.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8268"/>
      </w:tblGrid>
      <w:tr w:rsidR="004A460A" w:rsidRPr="004A460A" w:rsidTr="004A460A">
        <w:tc>
          <w:tcPr>
            <w:tcW w:w="450" w:type="dxa"/>
            <w:hideMark/>
          </w:tcPr>
          <w:p w:rsidR="004A460A" w:rsidRPr="004A460A" w:rsidRDefault="004A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60A">
              <w:rPr>
                <w:rFonts w:ascii="Times New Roman" w:hAnsi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8268" w:type="dxa"/>
            <w:hideMark/>
          </w:tcPr>
          <w:p w:rsidR="004A460A" w:rsidRPr="004A460A" w:rsidRDefault="004A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60A">
              <w:rPr>
                <w:rFonts w:ascii="Times New Roman" w:hAnsi="Times New Roman"/>
                <w:sz w:val="24"/>
                <w:szCs w:val="24"/>
                <w:lang w:eastAsia="en-US"/>
              </w:rPr>
              <w:t>интересы      2) мировоззрение        3)задатки</w:t>
            </w:r>
          </w:p>
        </w:tc>
      </w:tr>
      <w:tr w:rsidR="004A460A" w:rsidRPr="004A460A" w:rsidTr="004A460A">
        <w:tc>
          <w:tcPr>
            <w:tcW w:w="450" w:type="dxa"/>
            <w:hideMark/>
          </w:tcPr>
          <w:p w:rsidR="004A460A" w:rsidRPr="004A460A" w:rsidRDefault="004A46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8" w:type="dxa"/>
            <w:vMerge w:val="restart"/>
            <w:hideMark/>
          </w:tcPr>
          <w:p w:rsidR="004A460A" w:rsidRPr="004A460A" w:rsidRDefault="004A46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460A" w:rsidRPr="004A460A" w:rsidTr="004A460A">
        <w:tc>
          <w:tcPr>
            <w:tcW w:w="450" w:type="dxa"/>
            <w:hideMark/>
          </w:tcPr>
          <w:p w:rsidR="004A460A" w:rsidRPr="004A460A" w:rsidRDefault="004A46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60A" w:rsidRPr="004A460A" w:rsidRDefault="004A46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460A" w:rsidRPr="004A460A" w:rsidTr="004A460A">
        <w:trPr>
          <w:trHeight w:val="552"/>
        </w:trPr>
        <w:tc>
          <w:tcPr>
            <w:tcW w:w="450" w:type="dxa"/>
            <w:hideMark/>
          </w:tcPr>
          <w:p w:rsidR="004A460A" w:rsidRPr="004A460A" w:rsidRDefault="004A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60A">
              <w:rPr>
                <w:rFonts w:ascii="Times New Roman" w:hAnsi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8268" w:type="dxa"/>
            <w:vMerge w:val="restart"/>
            <w:hideMark/>
          </w:tcPr>
          <w:p w:rsidR="004A460A" w:rsidRPr="004A460A" w:rsidRDefault="004A460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60A">
              <w:rPr>
                <w:rFonts w:ascii="Times New Roman" w:hAnsi="Times New Roman"/>
                <w:sz w:val="24"/>
                <w:szCs w:val="24"/>
                <w:lang w:eastAsia="en-US"/>
              </w:rPr>
              <w:t>умения          5)наследственность      6)идеалы</w:t>
            </w:r>
          </w:p>
        </w:tc>
      </w:tr>
      <w:tr w:rsidR="004A460A" w:rsidRPr="004A460A" w:rsidTr="004A460A">
        <w:tc>
          <w:tcPr>
            <w:tcW w:w="450" w:type="dxa"/>
            <w:hideMark/>
          </w:tcPr>
          <w:p w:rsidR="004A460A" w:rsidRPr="004A460A" w:rsidRDefault="004A46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60A" w:rsidRPr="004A460A" w:rsidRDefault="004A460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Обведенные цифры запишите в порядке возрастания.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sz w:val="24"/>
          <w:szCs w:val="24"/>
        </w:rPr>
        <w:t>Ответ: _______________________________________________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0A">
        <w:rPr>
          <w:rFonts w:ascii="Times New Roman" w:hAnsi="Times New Roman"/>
          <w:b/>
          <w:sz w:val="24"/>
          <w:szCs w:val="24"/>
        </w:rPr>
        <w:t xml:space="preserve"> </w:t>
      </w: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60A" w:rsidRPr="004A460A" w:rsidRDefault="004A460A" w:rsidP="004A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CA4" w:rsidRPr="004A460A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3CA4" w:rsidRPr="004A460A" w:rsidSect="00451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B8612B5"/>
    <w:multiLevelType w:val="hybridMultilevel"/>
    <w:tmpl w:val="DE2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4BE0"/>
    <w:multiLevelType w:val="hybridMultilevel"/>
    <w:tmpl w:val="2B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3B54"/>
    <w:multiLevelType w:val="hybridMultilevel"/>
    <w:tmpl w:val="2934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5DE6"/>
    <w:multiLevelType w:val="hybridMultilevel"/>
    <w:tmpl w:val="4566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41E87"/>
    <w:multiLevelType w:val="hybridMultilevel"/>
    <w:tmpl w:val="AE42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3CA4"/>
    <w:rsid w:val="000D2715"/>
    <w:rsid w:val="00377350"/>
    <w:rsid w:val="00397F23"/>
    <w:rsid w:val="00446BAA"/>
    <w:rsid w:val="004A460A"/>
    <w:rsid w:val="005071BE"/>
    <w:rsid w:val="00553CA4"/>
    <w:rsid w:val="00587A21"/>
    <w:rsid w:val="005A1183"/>
    <w:rsid w:val="005C3F59"/>
    <w:rsid w:val="005C7085"/>
    <w:rsid w:val="00613063"/>
    <w:rsid w:val="00706E14"/>
    <w:rsid w:val="00720AF8"/>
    <w:rsid w:val="00753F59"/>
    <w:rsid w:val="00807765"/>
    <w:rsid w:val="00824298"/>
    <w:rsid w:val="008C3640"/>
    <w:rsid w:val="009D351F"/>
    <w:rsid w:val="00A07925"/>
    <w:rsid w:val="00B5780E"/>
    <w:rsid w:val="00B75CDB"/>
    <w:rsid w:val="00BC7493"/>
    <w:rsid w:val="00C7424C"/>
    <w:rsid w:val="00C81240"/>
    <w:rsid w:val="00CA75F4"/>
    <w:rsid w:val="00DA07CF"/>
    <w:rsid w:val="00DE7A73"/>
    <w:rsid w:val="00E2687A"/>
    <w:rsid w:val="00E679E5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45"/>
        <o:r id="V:Rule5" type="connector" idref="#_x0000_s1027"/>
        <o:r id="V:Rule6" type="connector" idref="#_x0000_s1043"/>
        <o:r id="V:Rule7" type="connector" idref="#_x0000_s1046"/>
        <o:r id="V:Rule8" type="connector" idref="#_x0000_s1044"/>
        <o:r id="V:Rule9" type="connector" idref="#_x0000_s1047"/>
      </o:rules>
    </o:shapelayout>
  </w:shapeDefaults>
  <w:decimalSymbol w:val=","/>
  <w:listSeparator w:val=";"/>
  <w14:docId w14:val="1DCEA9EF"/>
  <w15:docId w15:val="{5568D8EC-0C94-48D2-9E93-ECA2312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53CA4"/>
    <w:pPr>
      <w:spacing w:after="12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53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55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0566-A336-44E0-93AA-7E801960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18</cp:revision>
  <cp:lastPrinted>2017-06-08T06:07:00Z</cp:lastPrinted>
  <dcterms:created xsi:type="dcterms:W3CDTF">2017-05-02T09:46:00Z</dcterms:created>
  <dcterms:modified xsi:type="dcterms:W3CDTF">2020-12-13T14:32:00Z</dcterms:modified>
</cp:coreProperties>
</file>