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02" w:rsidRPr="000A3202" w:rsidRDefault="000A3202" w:rsidP="000A32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Тест по теме: Административное право</w:t>
      </w:r>
      <w:r w:rsidR="004B6422">
        <w:rPr>
          <w:rFonts w:ascii="Times New Roman" w:eastAsia="Calibri" w:hAnsi="Times New Roman" w:cs="Times New Roman"/>
          <w:b/>
        </w:rPr>
        <w:t xml:space="preserve"> 11 класс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1. Административное право – это отрасль права, которая 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регулирует общественные отношения, возникающие в процессе организации и исполнительно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- распорядительной деятельности государственного управления 2) определяет преступность и наказуемость деяний, опасных для данного общества</w:t>
      </w:r>
      <w:r w:rsidR="00A0699E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 xml:space="preserve">3)  регулирует имущественные отношения и связанные с ними личные неимущественные отношения </w:t>
      </w:r>
      <w:r w:rsidR="00A0699E">
        <w:rPr>
          <w:rFonts w:ascii="Times New Roman" w:eastAsia="Calibri" w:hAnsi="Times New Roman" w:cs="Times New Roman"/>
        </w:rPr>
        <w:t xml:space="preserve">          </w:t>
      </w:r>
      <w:r w:rsidRPr="000A3202">
        <w:rPr>
          <w:rFonts w:ascii="Times New Roman" w:eastAsia="Calibri" w:hAnsi="Times New Roman" w:cs="Times New Roman"/>
        </w:rPr>
        <w:t>4) регулирует основы социально-экономического, политического и территориального устройства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2.</w:t>
      </w:r>
      <w:r w:rsidRPr="000A3202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  <w:b/>
        </w:rPr>
        <w:t>Источником административного права является</w:t>
      </w:r>
      <w:r w:rsidRPr="000A3202">
        <w:rPr>
          <w:rFonts w:ascii="Times New Roman" w:eastAsia="Calibri" w:hAnsi="Times New Roman" w:cs="Times New Roman"/>
        </w:rPr>
        <w:t>: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Конституция РФ; </w:t>
      </w:r>
      <w:r w:rsidRPr="000A3202">
        <w:rPr>
          <w:rFonts w:ascii="Times New Roman" w:eastAsia="Calibri" w:hAnsi="Times New Roman" w:cs="Times New Roman"/>
          <w:b/>
        </w:rPr>
        <w:t xml:space="preserve"> </w:t>
      </w:r>
      <w:r w:rsidRPr="000A3202">
        <w:rPr>
          <w:rFonts w:ascii="Times New Roman" w:eastAsia="Calibri" w:hAnsi="Times New Roman" w:cs="Times New Roman"/>
        </w:rPr>
        <w:t>2) постановления Правительства РФ;  3)  законы РФ;</w:t>
      </w:r>
      <w:r w:rsidRPr="000A3202">
        <w:rPr>
          <w:rFonts w:ascii="Times New Roman" w:eastAsia="Calibri" w:hAnsi="Times New Roman" w:cs="Times New Roman"/>
        </w:rPr>
        <w:tab/>
        <w:t>4) все перечисленное.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3. Административный проступок – это:</w:t>
      </w:r>
      <w:r w:rsidRPr="000A3202">
        <w:rPr>
          <w:rFonts w:ascii="Times New Roman" w:eastAsia="Calibri" w:hAnsi="Times New Roman" w:cs="Times New Roman"/>
        </w:rPr>
        <w:br/>
        <w:t>1) нарушение общественного порядка</w:t>
      </w:r>
      <w:r w:rsidRPr="000A3202">
        <w:rPr>
          <w:rFonts w:ascii="Times New Roman" w:eastAsia="Calibri" w:hAnsi="Times New Roman" w:cs="Times New Roman"/>
        </w:rPr>
        <w:tab/>
        <w:t>2) нарушение порядка деятельности трудового коллектива</w:t>
      </w:r>
      <w:r w:rsidRPr="000A3202">
        <w:rPr>
          <w:rFonts w:ascii="Times New Roman" w:eastAsia="Calibri" w:hAnsi="Times New Roman" w:cs="Times New Roman"/>
        </w:rPr>
        <w:br/>
        <w:t>3) нарушение воинской дисциплины</w:t>
      </w:r>
      <w:r w:rsidRPr="000A3202">
        <w:rPr>
          <w:rFonts w:ascii="Times New Roman" w:eastAsia="Calibri" w:hAnsi="Times New Roman" w:cs="Times New Roman"/>
        </w:rPr>
        <w:tab/>
        <w:t>4) проступки, связанные с имущественным  отношениями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4.С какого возраста граждане могут стать субъектами административной ответственности?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  <w:color w:val="555544"/>
        </w:rPr>
      </w:pPr>
      <w:r w:rsidRPr="000A3202">
        <w:rPr>
          <w:rFonts w:ascii="Times New Roman" w:eastAsia="Calibri" w:hAnsi="Times New Roman" w:cs="Times New Roman"/>
        </w:rPr>
        <w:t>1) 14 лет</w:t>
      </w:r>
      <w:r w:rsidRPr="000A3202">
        <w:rPr>
          <w:rFonts w:ascii="Times New Roman" w:eastAsia="Calibri" w:hAnsi="Times New Roman" w:cs="Times New Roman"/>
        </w:rPr>
        <w:tab/>
        <w:t xml:space="preserve"> 2) 16 лет</w:t>
      </w:r>
      <w:r w:rsidRPr="000A3202">
        <w:rPr>
          <w:rFonts w:ascii="Times New Roman" w:eastAsia="Calibri" w:hAnsi="Times New Roman" w:cs="Times New Roman"/>
        </w:rPr>
        <w:tab/>
        <w:t>3) 18 лет</w:t>
      </w:r>
      <w:r w:rsidRPr="000A3202">
        <w:rPr>
          <w:rFonts w:ascii="Times New Roman" w:eastAsia="Calibri" w:hAnsi="Times New Roman" w:cs="Times New Roman"/>
        </w:rPr>
        <w:tab/>
        <w:t>4) 21 год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5. Отличительной чертой, отличающей административно-правовой метод регулирования от гражданско-правового, является: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отношения на началах «власть-подчинение»;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 2) договорный характер отношений субъектов;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3) судебный характер защиты нарушенных прав субъекта;</w:t>
      </w:r>
      <w:r w:rsidRPr="000A3202">
        <w:rPr>
          <w:rFonts w:ascii="Times New Roman" w:eastAsia="Calibri" w:hAnsi="Times New Roman" w:cs="Times New Roman"/>
        </w:rPr>
        <w:tab/>
        <w:t>4)  все перечисленное.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6.Административное наказание устанавливается: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КоАП  2) Федеральными законами;  3) законами субъекта федерации;  4) постановлениями правительства РФ;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1) административная </w:t>
      </w:r>
      <w:proofErr w:type="spellStart"/>
      <w:r w:rsidRPr="000A3202">
        <w:rPr>
          <w:rFonts w:ascii="Times New Roman" w:eastAsia="Calibri" w:hAnsi="Times New Roman" w:cs="Times New Roman"/>
        </w:rPr>
        <w:t>правосубъектность</w:t>
      </w:r>
      <w:proofErr w:type="spellEnd"/>
      <w:r w:rsidRPr="000A3202">
        <w:rPr>
          <w:rFonts w:ascii="Times New Roman" w:eastAsia="Calibri" w:hAnsi="Times New Roman" w:cs="Times New Roman"/>
        </w:rPr>
        <w:t>;</w:t>
      </w:r>
      <w:r w:rsidRPr="000A3202">
        <w:rPr>
          <w:rFonts w:ascii="Times New Roman" w:eastAsia="Calibri" w:hAnsi="Times New Roman" w:cs="Times New Roman"/>
        </w:rPr>
        <w:tab/>
        <w:t xml:space="preserve">2) административная </w:t>
      </w:r>
      <w:proofErr w:type="spellStart"/>
      <w:r w:rsidRPr="000A3202">
        <w:rPr>
          <w:rFonts w:ascii="Times New Roman" w:eastAsia="Calibri" w:hAnsi="Times New Roman" w:cs="Times New Roman"/>
        </w:rPr>
        <w:t>деликтоспособность</w:t>
      </w:r>
      <w:proofErr w:type="spellEnd"/>
      <w:r w:rsidRPr="000A3202">
        <w:rPr>
          <w:rFonts w:ascii="Times New Roman" w:eastAsia="Calibri" w:hAnsi="Times New Roman" w:cs="Times New Roman"/>
        </w:rPr>
        <w:t>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3) административная дееспособность;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4) административная правоспособность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административная правоспособность граждан;           2) административная дееспособность граждан;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3) административно-правовой статус граждан;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4) административная </w:t>
      </w:r>
      <w:proofErr w:type="spellStart"/>
      <w:r w:rsidRPr="000A3202">
        <w:rPr>
          <w:rFonts w:ascii="Times New Roman" w:eastAsia="Calibri" w:hAnsi="Times New Roman" w:cs="Times New Roman"/>
        </w:rPr>
        <w:t>правосубъектность</w:t>
      </w:r>
      <w:proofErr w:type="spellEnd"/>
      <w:r w:rsidRPr="000A3202">
        <w:rPr>
          <w:rFonts w:ascii="Times New Roman" w:eastAsia="Calibri" w:hAnsi="Times New Roman" w:cs="Times New Roman"/>
        </w:rPr>
        <w:t xml:space="preserve"> граждан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9. Формами реализации норм административного права являются</w:t>
      </w:r>
      <w:r w:rsidRPr="000A3202">
        <w:rPr>
          <w:rFonts w:ascii="Times New Roman" w:eastAsia="Calibri" w:hAnsi="Times New Roman" w:cs="Times New Roman"/>
        </w:rPr>
        <w:t>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исполнение;</w:t>
      </w:r>
      <w:r w:rsidRPr="000A3202">
        <w:rPr>
          <w:rFonts w:ascii="Times New Roman" w:eastAsia="Calibri" w:hAnsi="Times New Roman" w:cs="Times New Roman"/>
        </w:rPr>
        <w:tab/>
        <w:t xml:space="preserve"> 2) соблюдение;</w:t>
      </w:r>
      <w:r w:rsidRPr="000A3202">
        <w:rPr>
          <w:rFonts w:ascii="Times New Roman" w:eastAsia="Calibri" w:hAnsi="Times New Roman" w:cs="Times New Roman"/>
        </w:rPr>
        <w:tab/>
        <w:t xml:space="preserve"> 3)  применение;</w:t>
      </w:r>
      <w:r w:rsidRPr="000A3202">
        <w:rPr>
          <w:rFonts w:ascii="Times New Roman" w:eastAsia="Calibri" w:hAnsi="Times New Roman" w:cs="Times New Roman"/>
        </w:rPr>
        <w:tab/>
        <w:t>4) все перечисленное.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10. Что не относится к методам административного </w:t>
      </w:r>
      <w:proofErr w:type="gramStart"/>
      <w:r w:rsidRPr="000A3202">
        <w:rPr>
          <w:rFonts w:ascii="Times New Roman" w:eastAsia="Calibri" w:hAnsi="Times New Roman" w:cs="Times New Roman"/>
          <w:b/>
        </w:rPr>
        <w:t>регулирования :</w:t>
      </w:r>
      <w:proofErr w:type="gramEnd"/>
    </w:p>
    <w:p w:rsidR="000A3202" w:rsidRPr="000A3202" w:rsidRDefault="000A3202" w:rsidP="000A3202">
      <w:pPr>
        <w:spacing w:after="0" w:line="240" w:lineRule="auto"/>
        <w:ind w:left="-142" w:hanging="142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1) Предписания 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 2) Запреты </w:t>
      </w:r>
      <w:r w:rsidRPr="000A3202">
        <w:rPr>
          <w:rFonts w:ascii="Times New Roman" w:eastAsia="Calibri" w:hAnsi="Times New Roman" w:cs="Times New Roman"/>
        </w:rPr>
        <w:tab/>
        <w:t xml:space="preserve">3) Одобрение 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 xml:space="preserve">4) Рекомендации 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11.Установление карантина, комендантского часа, запрещение движения автотранспорта – это меры: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административного принуждения;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2) административного взыскания;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3) административного предупреждения;</w:t>
      </w:r>
      <w:r w:rsidRPr="000A3202">
        <w:rPr>
          <w:rFonts w:ascii="Times New Roman" w:eastAsia="Calibri" w:hAnsi="Times New Roman" w:cs="Times New Roman"/>
        </w:rPr>
        <w:tab/>
        <w:t xml:space="preserve"> 4) административной ответственности;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12.</w:t>
      </w:r>
      <w:r w:rsidRPr="000A3202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  <w:b/>
        </w:rPr>
        <w:t>Административный арест применяется в исключительных случаях</w:t>
      </w:r>
      <w:r w:rsidRPr="000A3202">
        <w:rPr>
          <w:rFonts w:ascii="Times New Roman" w:eastAsia="Calibri" w:hAnsi="Times New Roman" w:cs="Times New Roman"/>
        </w:rPr>
        <w:t xml:space="preserve">: </w:t>
      </w:r>
      <w:r w:rsidRPr="000A3202">
        <w:rPr>
          <w:rFonts w:ascii="Times New Roman" w:eastAsia="Calibri" w:hAnsi="Times New Roman" w:cs="Times New Roman"/>
        </w:rPr>
        <w:br/>
        <w:t>1) за мелкое хулиганство 2) за злостное хулиганство 3) за нанесение тяжких телесных повреждений 4) за кражу имущества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13.</w:t>
      </w:r>
      <w:r w:rsidRPr="000A3202">
        <w:rPr>
          <w:rFonts w:ascii="Times New Roman" w:eastAsia="Calibri" w:hAnsi="Times New Roman" w:cs="Times New Roman"/>
        </w:rPr>
        <w:t> </w:t>
      </w:r>
      <w:r w:rsidRPr="000A3202">
        <w:rPr>
          <w:rFonts w:ascii="Times New Roman" w:eastAsia="Calibri" w:hAnsi="Times New Roman" w:cs="Times New Roman"/>
          <w:b/>
        </w:rPr>
        <w:t>Неумышленным административным правонарушением является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 предвидение вредных последствий своих действий 2) желание наступления вредных последствий 3) сознательное бездействие в момент правонарушения 4) расчет на предотвращение вредных последствий своих действий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14.Нормы административного права применяются в случае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 установления неправильности записей актов гражданского состояния 2) увольнения за появление на работе в нетрезвом виде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3) невыполнения служебных обязанностей, приведшее к гибели человека 4) нарушения правил дорожного движения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15.Какая ситуация регулируется нормами административного права?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1) 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</w:t>
      </w:r>
      <w:r w:rsidR="00A0699E">
        <w:rPr>
          <w:rFonts w:ascii="Times New Roman" w:eastAsia="Calibri" w:hAnsi="Times New Roman" w:cs="Times New Roman"/>
        </w:rPr>
        <w:t>по</w:t>
      </w:r>
      <w:r w:rsidRPr="000A3202">
        <w:rPr>
          <w:rFonts w:ascii="Times New Roman" w:eastAsia="Calibri" w:hAnsi="Times New Roman" w:cs="Times New Roman"/>
        </w:rPr>
        <w:t>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16.Что является примером нормы административного права?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совершившее преступление в состоянии алкогольного опьянения, не освобождается от ответственности 4) земли, пригодные для нужд сельского хозяйства, предоставляются прежде всего для сельскохозяйственных целей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  <w:b/>
        </w:rPr>
        <w:t>17. Иностранный гражданин, законно находящийся на территории РФ может на территории РФ</w:t>
      </w:r>
      <w:r w:rsidRPr="000A3202">
        <w:rPr>
          <w:rFonts w:ascii="Times New Roman" w:eastAsia="Calibri" w:hAnsi="Times New Roman" w:cs="Times New Roman"/>
        </w:rPr>
        <w:t>:</w:t>
      </w:r>
    </w:p>
    <w:p w:rsidR="000A3202" w:rsidRPr="000A3202" w:rsidRDefault="000A3202" w:rsidP="000A3202">
      <w:pPr>
        <w:spacing w:after="0" w:line="240" w:lineRule="auto"/>
        <w:ind w:hanging="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 xml:space="preserve"> 1) быть государственным служащим;  2) быть командиром экипажа воздушного судна;  3) работать в коммерческой организации;</w:t>
      </w:r>
      <w:r w:rsidRPr="000A3202">
        <w:rPr>
          <w:rFonts w:ascii="Times New Roman" w:eastAsia="Calibri" w:hAnsi="Times New Roman" w:cs="Times New Roman"/>
        </w:rPr>
        <w:tab/>
        <w:t xml:space="preserve"> 4) работать в </w:t>
      </w:r>
      <w:r w:rsidR="00D35CA3">
        <w:rPr>
          <w:rFonts w:ascii="Times New Roman" w:eastAsia="Calibri" w:hAnsi="Times New Roman" w:cs="Times New Roman"/>
        </w:rPr>
        <w:t>по</w:t>
      </w:r>
      <w:r w:rsidRPr="000A3202">
        <w:rPr>
          <w:rFonts w:ascii="Times New Roman" w:eastAsia="Calibri" w:hAnsi="Times New Roman" w:cs="Times New Roman"/>
        </w:rPr>
        <w:t>лиции;</w:t>
      </w:r>
    </w:p>
    <w:p w:rsidR="000A3202" w:rsidRPr="000A3202" w:rsidRDefault="000A3202" w:rsidP="000A3202">
      <w:pPr>
        <w:spacing w:after="0" w:line="240" w:lineRule="auto"/>
        <w:ind w:left="-284" w:firstLine="284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18. Среди перечисленных правонарушений административным является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производство контрафактных видеокассет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2) дача взятки чиновнику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3) присвоение чужого изобретения</w:t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</w:r>
      <w:r w:rsidRPr="000A3202">
        <w:rPr>
          <w:rFonts w:ascii="Times New Roman" w:eastAsia="Calibri" w:hAnsi="Times New Roman" w:cs="Times New Roman"/>
        </w:rPr>
        <w:tab/>
        <w:t>4) неоплаченный провоз багажа</w:t>
      </w:r>
    </w:p>
    <w:p w:rsid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 xml:space="preserve"> </w:t>
      </w:r>
    </w:p>
    <w:p w:rsid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0699E" w:rsidRDefault="00A0699E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lastRenderedPageBreak/>
        <w:t>Задания части В</w:t>
      </w:r>
      <w:r w:rsidR="00D35CA3">
        <w:rPr>
          <w:rFonts w:ascii="Times New Roman" w:eastAsia="Calibri" w:hAnsi="Times New Roman" w:cs="Times New Roman"/>
          <w:b/>
        </w:rPr>
        <w:t>.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</w:t>
      </w:r>
      <w:proofErr w:type="gramStart"/>
      <w:r w:rsidRPr="000A3202">
        <w:rPr>
          <w:rFonts w:ascii="Times New Roman" w:eastAsia="Calibri" w:hAnsi="Times New Roman" w:cs="Times New Roman"/>
          <w:b/>
        </w:rPr>
        <w:t>1.Ниже</w:t>
      </w:r>
      <w:proofErr w:type="gramEnd"/>
      <w:r w:rsidRPr="000A3202">
        <w:rPr>
          <w:rFonts w:ascii="Times New Roman" w:eastAsia="Calibri" w:hAnsi="Times New Roman" w:cs="Times New Roman"/>
          <w:b/>
        </w:rPr>
        <w:t xml:space="preserve"> приведён перечень терминов. Все они, за исключением двух, относятся к понятию «правонарушение».</w:t>
      </w: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Деяние; 2) соблюдение закона;  3) правовой обычай;  4)  умысел;  5)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неосторожность;  6) вина.</w:t>
      </w:r>
    </w:p>
    <w:p w:rsidR="00D35CA3" w:rsidRDefault="00D35CA3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3202" w:rsidRPr="000A3202" w:rsidRDefault="000A3202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3202">
        <w:rPr>
          <w:rFonts w:ascii="Times New Roman" w:eastAsia="Calibri" w:hAnsi="Times New Roman" w:cs="Times New Roman"/>
          <w:b/>
        </w:rPr>
        <w:t>В2. Какие из перечисленных санкций применяются в административном праве:</w:t>
      </w:r>
    </w:p>
    <w:p w:rsidR="000A3202" w:rsidRPr="000A3202" w:rsidRDefault="000A3202" w:rsidP="000A3202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0A3202">
        <w:rPr>
          <w:rFonts w:ascii="Times New Roman" w:eastAsia="Calibri" w:hAnsi="Times New Roman" w:cs="Times New Roman"/>
        </w:rPr>
        <w:t>1) предупреждение;  2)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замечание;  3) строгий выговор; 4) выговор; 5)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штраф;</w:t>
      </w:r>
      <w:r w:rsidRPr="000A3202">
        <w:rPr>
          <w:rFonts w:ascii="Times New Roman" w:eastAsia="Calibri" w:hAnsi="Times New Roman" w:cs="Times New Roman"/>
        </w:rPr>
        <w:tab/>
        <w:t>6)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увольнение 7) исправительные работы; 8)</w:t>
      </w:r>
      <w:r w:rsidR="00D35CA3">
        <w:rPr>
          <w:rFonts w:ascii="Times New Roman" w:eastAsia="Calibri" w:hAnsi="Times New Roman" w:cs="Times New Roman"/>
        </w:rPr>
        <w:t xml:space="preserve"> </w:t>
      </w:r>
      <w:r w:rsidRPr="000A3202">
        <w:rPr>
          <w:rFonts w:ascii="Times New Roman" w:eastAsia="Calibri" w:hAnsi="Times New Roman" w:cs="Times New Roman"/>
        </w:rPr>
        <w:t>обязательные работы;</w:t>
      </w:r>
    </w:p>
    <w:p w:rsidR="00D35CA3" w:rsidRDefault="00D35CA3" w:rsidP="000A320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C603A" w:rsidRPr="000A3202" w:rsidRDefault="00AC603A" w:rsidP="000A3202">
      <w:bookmarkStart w:id="0" w:name="_GoBack"/>
      <w:bookmarkEnd w:id="0"/>
    </w:p>
    <w:sectPr w:rsidR="00AC603A" w:rsidRPr="000A3202" w:rsidSect="000A320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3E74"/>
    <w:multiLevelType w:val="hybridMultilevel"/>
    <w:tmpl w:val="4CCCB76E"/>
    <w:lvl w:ilvl="0" w:tplc="2FDC6E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8B"/>
    <w:rsid w:val="000A3202"/>
    <w:rsid w:val="000F678B"/>
    <w:rsid w:val="004B3110"/>
    <w:rsid w:val="004B6422"/>
    <w:rsid w:val="00A0699E"/>
    <w:rsid w:val="00AC603A"/>
    <w:rsid w:val="00B076E1"/>
    <w:rsid w:val="00D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5FFD"/>
  <w15:docId w15:val="{C30C3A29-6BD4-4358-A22F-75B79DC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us_567r</dc:creator>
  <cp:keywords/>
  <dc:description/>
  <cp:lastModifiedBy>ДНС</cp:lastModifiedBy>
  <cp:revision>8</cp:revision>
  <cp:lastPrinted>2015-02-03T15:59:00Z</cp:lastPrinted>
  <dcterms:created xsi:type="dcterms:W3CDTF">2014-04-10T09:38:00Z</dcterms:created>
  <dcterms:modified xsi:type="dcterms:W3CDTF">2021-06-10T14:58:00Z</dcterms:modified>
</cp:coreProperties>
</file>