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0A" w:rsidRPr="008106F5" w:rsidRDefault="008106F5" w:rsidP="008106F5">
      <w:pPr>
        <w:jc w:val="center"/>
        <w:rPr>
          <w:b/>
          <w:sz w:val="32"/>
        </w:rPr>
      </w:pPr>
      <w:r w:rsidRPr="008106F5">
        <w:rPr>
          <w:b/>
          <w:sz w:val="32"/>
        </w:rPr>
        <w:t>Структура компьютера</w:t>
      </w:r>
    </w:p>
    <w:p w:rsidR="008106F5" w:rsidRPr="008106F5" w:rsidRDefault="008106F5" w:rsidP="008106F5">
      <w:pPr>
        <w:jc w:val="center"/>
        <w:rPr>
          <w:b/>
          <w:sz w:val="32"/>
        </w:rPr>
      </w:pPr>
      <w:r>
        <w:rPr>
          <w:b/>
          <w:sz w:val="32"/>
        </w:rPr>
        <w:t>Вариант 1</w:t>
      </w:r>
    </w:p>
    <w:p w:rsidR="008106F5" w:rsidRDefault="008106F5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называют универсальным электронным устройством, включающим комплекс аппаратных и программных средств?</w:t>
      </w:r>
    </w:p>
    <w:p w:rsidR="008106F5" w:rsidRDefault="008106F5" w:rsidP="00371840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Многофункциональное устройство;</w:t>
      </w:r>
    </w:p>
    <w:p w:rsidR="008106F5" w:rsidRDefault="008106F5" w:rsidP="00371840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Компьютер;</w:t>
      </w:r>
    </w:p>
    <w:p w:rsidR="008106F5" w:rsidRDefault="008106F5" w:rsidP="00371840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567" w:firstLine="0"/>
        <w:contextualSpacing w:val="0"/>
        <w:jc w:val="both"/>
      </w:pPr>
      <w:r>
        <w:t>Системный блок.</w:t>
      </w:r>
    </w:p>
    <w:p w:rsidR="008106F5" w:rsidRDefault="008106F5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понимают под устройством компьютера?</w:t>
      </w:r>
    </w:p>
    <w:p w:rsidR="008106F5" w:rsidRDefault="008106F5" w:rsidP="0037184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программные средства;</w:t>
      </w:r>
    </w:p>
    <w:p w:rsidR="008106F5" w:rsidRDefault="008106F5" w:rsidP="0037184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аппаратные средства;</w:t>
      </w:r>
    </w:p>
    <w:p w:rsidR="008106F5" w:rsidRDefault="008106F5" w:rsidP="0037184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240" w:lineRule="auto"/>
        <w:ind w:left="567" w:firstLine="0"/>
        <w:contextualSpacing w:val="0"/>
        <w:jc w:val="both"/>
      </w:pPr>
      <w:r>
        <w:t>аппаратные и программные средства.</w:t>
      </w:r>
    </w:p>
    <w:p w:rsidR="008106F5" w:rsidRDefault="008106F5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называют программными средствами?</w:t>
      </w:r>
    </w:p>
    <w:p w:rsidR="008106F5" w:rsidRDefault="008106F5" w:rsidP="00371840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567" w:firstLine="0"/>
        <w:jc w:val="both"/>
      </w:pPr>
      <w:r>
        <w:t>Набор программ, необходимых для работы компьютера.</w:t>
      </w:r>
    </w:p>
    <w:p w:rsidR="008106F5" w:rsidRDefault="008106F5" w:rsidP="00371840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567" w:firstLine="0"/>
        <w:jc w:val="both"/>
      </w:pPr>
      <w:r>
        <w:t>Устройства компьютера;</w:t>
      </w:r>
    </w:p>
    <w:p w:rsidR="008106F5" w:rsidRDefault="008106F5" w:rsidP="00371840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567" w:firstLine="0"/>
        <w:contextualSpacing w:val="0"/>
        <w:jc w:val="both"/>
      </w:pPr>
      <w:r>
        <w:t>Устройства компьютера, для которых необходим набор программ.</w:t>
      </w:r>
    </w:p>
    <w:p w:rsidR="008106F5" w:rsidRDefault="008106F5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размещается в системном блоке?</w:t>
      </w:r>
    </w:p>
    <w:p w:rsidR="008106F5" w:rsidRDefault="008106F5" w:rsidP="00371840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основные устройства компьютера, осуществляющие обработку информации;</w:t>
      </w:r>
    </w:p>
    <w:p w:rsidR="008106F5" w:rsidRDefault="008106F5" w:rsidP="00371840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основные устройства компьютера, осуществляющие обработку и хранение информации;</w:t>
      </w:r>
    </w:p>
    <w:p w:rsidR="008106F5" w:rsidRDefault="008106F5" w:rsidP="00371840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567" w:firstLine="0"/>
        <w:contextualSpacing w:val="0"/>
        <w:jc w:val="both"/>
      </w:pPr>
      <w:r>
        <w:t>основные устройства компьютера, осуществляющие хранение информации.</w:t>
      </w:r>
    </w:p>
    <w:p w:rsidR="00EE674F" w:rsidRDefault="00EE674F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относят к устройствам ввода информации?</w:t>
      </w:r>
    </w:p>
    <w:p w:rsidR="00EE674F" w:rsidRDefault="00EE674F" w:rsidP="00371840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клавиатуру;</w:t>
      </w:r>
    </w:p>
    <w:p w:rsidR="00EE674F" w:rsidRDefault="00EE674F" w:rsidP="00371840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мышь и клавиатуру;</w:t>
      </w:r>
    </w:p>
    <w:p w:rsidR="00EE674F" w:rsidRDefault="00EE674F" w:rsidP="00371840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240" w:lineRule="auto"/>
        <w:ind w:left="567" w:firstLine="0"/>
        <w:contextualSpacing w:val="0"/>
        <w:jc w:val="both"/>
      </w:pPr>
      <w:r>
        <w:t>мышь.</w:t>
      </w:r>
    </w:p>
    <w:p w:rsidR="00EE674F" w:rsidRDefault="00EE674F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Что относится к устройствам вывода информации?</w:t>
      </w:r>
    </w:p>
    <w:p w:rsidR="00EE674F" w:rsidRDefault="00EE674F" w:rsidP="00371840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монитор;</w:t>
      </w:r>
    </w:p>
    <w:p w:rsidR="00EE674F" w:rsidRDefault="00EE674F" w:rsidP="00371840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принтер;</w:t>
      </w:r>
    </w:p>
    <w:p w:rsidR="00EE674F" w:rsidRDefault="00EE674F" w:rsidP="00371840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567" w:firstLine="0"/>
        <w:contextualSpacing w:val="0"/>
        <w:jc w:val="both"/>
      </w:pPr>
      <w:r>
        <w:t>монитор и принтер.</w:t>
      </w:r>
    </w:p>
    <w:p w:rsidR="00EE674F" w:rsidRDefault="00EE674F" w:rsidP="00371840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>
        <w:t>Для чего предназначена клавиатура?</w:t>
      </w:r>
    </w:p>
    <w:p w:rsidR="00EE674F" w:rsidRDefault="00EE674F" w:rsidP="00371840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для управления курсор</w:t>
      </w:r>
      <w:r w:rsidR="000026EB">
        <w:t>ом и передачи команд компьютеру</w:t>
      </w:r>
      <w:r>
        <w:t>;</w:t>
      </w:r>
    </w:p>
    <w:p w:rsidR="00EE674F" w:rsidRDefault="00EE674F" w:rsidP="00371840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для ввода информации, представляющее собой экран, реагирующий на прикосновение к нему;</w:t>
      </w:r>
    </w:p>
    <w:p w:rsidR="00EE674F" w:rsidRDefault="00EE674F" w:rsidP="00371840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line="240" w:lineRule="auto"/>
        <w:ind w:left="567" w:firstLine="0"/>
        <w:jc w:val="both"/>
      </w:pPr>
      <w:r>
        <w:t>для ввода в компьютер текстовой информации и команд управления при помощи клавиш.</w:t>
      </w:r>
    </w:p>
    <w:p w:rsidR="000026EB" w:rsidRDefault="000026EB" w:rsidP="000026EB">
      <w:pPr>
        <w:tabs>
          <w:tab w:val="left" w:pos="567"/>
          <w:tab w:val="left" w:pos="1134"/>
        </w:tabs>
        <w:spacing w:line="240" w:lineRule="auto"/>
        <w:jc w:val="both"/>
      </w:pPr>
    </w:p>
    <w:p w:rsidR="000026EB" w:rsidRDefault="000026EB" w:rsidP="000026EB">
      <w:pPr>
        <w:tabs>
          <w:tab w:val="left" w:pos="567"/>
          <w:tab w:val="left" w:pos="1134"/>
        </w:tabs>
        <w:spacing w:line="240" w:lineRule="auto"/>
        <w:jc w:val="both"/>
      </w:pPr>
    </w:p>
    <w:p w:rsidR="00442B1E" w:rsidRPr="00442B1E" w:rsidRDefault="00442B1E" w:rsidP="00442B1E">
      <w:pPr>
        <w:tabs>
          <w:tab w:val="left" w:pos="567"/>
          <w:tab w:val="left" w:pos="1134"/>
        </w:tabs>
        <w:spacing w:line="240" w:lineRule="auto"/>
        <w:jc w:val="right"/>
        <w:rPr>
          <w:i/>
          <w:u w:val="single"/>
        </w:rPr>
      </w:pPr>
      <w:r w:rsidRPr="00442B1E">
        <w:rPr>
          <w:i/>
          <w:u w:val="single"/>
        </w:rPr>
        <w:t>продолжение с обратной стороны</w:t>
      </w:r>
    </w:p>
    <w:p w:rsidR="00EE674F" w:rsidRDefault="00EE674F" w:rsidP="003718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lastRenderedPageBreak/>
        <w:t>Для чего предназначен сканер?</w:t>
      </w:r>
    </w:p>
    <w:p w:rsidR="00EE674F" w:rsidRDefault="00EE674F" w:rsidP="00371840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ind w:left="567" w:firstLine="0"/>
        <w:jc w:val="both"/>
      </w:pPr>
      <w:r>
        <w:t xml:space="preserve">для </w:t>
      </w:r>
      <w:r w:rsidR="00442B1E">
        <w:t>ввода графической и текстовой информации, путем сканирования</w:t>
      </w:r>
      <w:r>
        <w:t>;</w:t>
      </w:r>
    </w:p>
    <w:p w:rsidR="00EE674F" w:rsidRDefault="00EE674F" w:rsidP="00371840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ind w:left="567" w:firstLine="0"/>
        <w:jc w:val="both"/>
      </w:pPr>
      <w:r>
        <w:t>для ввода информации, представляющее собой экран, реагирующий на прикосновение к нему;</w:t>
      </w:r>
    </w:p>
    <w:p w:rsidR="00EE674F" w:rsidRDefault="00EE674F" w:rsidP="00371840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для ввода в компьютер текстовой информации и команд управления при помощи клавиш.</w:t>
      </w:r>
    </w:p>
    <w:p w:rsidR="00371840" w:rsidRDefault="00371840" w:rsidP="009B352D">
      <w:pPr>
        <w:pStyle w:val="a3"/>
        <w:numPr>
          <w:ilvl w:val="0"/>
          <w:numId w:val="37"/>
        </w:numPr>
        <w:tabs>
          <w:tab w:val="left" w:pos="567"/>
        </w:tabs>
        <w:ind w:left="0" w:firstLine="0"/>
        <w:jc w:val="both"/>
      </w:pPr>
      <w:r>
        <w:t>Для чего предназначен принтер?</w:t>
      </w:r>
    </w:p>
    <w:p w:rsidR="00371840" w:rsidRDefault="00371840" w:rsidP="009B352D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текстовой и графической информации на бумагу;</w:t>
      </w:r>
    </w:p>
    <w:p w:rsidR="00371840" w:rsidRDefault="00371840" w:rsidP="009B352D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звуковой информации;</w:t>
      </w:r>
    </w:p>
    <w:p w:rsidR="00371840" w:rsidRDefault="00371840" w:rsidP="009B352D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для вывода информации на экран.</w:t>
      </w:r>
    </w:p>
    <w:p w:rsidR="00371840" w:rsidRDefault="00371840" w:rsidP="009B352D">
      <w:pPr>
        <w:pStyle w:val="a3"/>
        <w:numPr>
          <w:ilvl w:val="0"/>
          <w:numId w:val="38"/>
        </w:numPr>
        <w:tabs>
          <w:tab w:val="left" w:pos="567"/>
        </w:tabs>
        <w:ind w:left="0" w:firstLine="0"/>
        <w:jc w:val="both"/>
      </w:pPr>
      <w:r>
        <w:t>Что называют устройствами, в которых информация представлена в цифровом виде и в дальнейшем может быть обработана на компьютере?</w:t>
      </w:r>
    </w:p>
    <w:p w:rsidR="00371840" w:rsidRDefault="00371840" w:rsidP="009B352D">
      <w:pPr>
        <w:pStyle w:val="a3"/>
        <w:numPr>
          <w:ilvl w:val="0"/>
          <w:numId w:val="35"/>
        </w:numPr>
        <w:tabs>
          <w:tab w:val="left" w:pos="567"/>
          <w:tab w:val="left" w:pos="1134"/>
        </w:tabs>
        <w:ind w:left="567" w:firstLine="0"/>
        <w:jc w:val="both"/>
      </w:pPr>
      <w:r>
        <w:t>цифровые устройства;</w:t>
      </w:r>
    </w:p>
    <w:p w:rsidR="00371840" w:rsidRDefault="00371840" w:rsidP="009B352D">
      <w:pPr>
        <w:pStyle w:val="a3"/>
        <w:numPr>
          <w:ilvl w:val="0"/>
          <w:numId w:val="35"/>
        </w:numPr>
        <w:tabs>
          <w:tab w:val="left" w:pos="567"/>
          <w:tab w:val="left" w:pos="1134"/>
        </w:tabs>
        <w:ind w:left="567" w:firstLine="0"/>
        <w:jc w:val="both"/>
      </w:pPr>
      <w:r>
        <w:t>аналоговыми устройствами;</w:t>
      </w:r>
    </w:p>
    <w:p w:rsidR="00371840" w:rsidRDefault="00371840" w:rsidP="009B352D">
      <w:pPr>
        <w:pStyle w:val="a3"/>
        <w:numPr>
          <w:ilvl w:val="0"/>
          <w:numId w:val="35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аналогово-цифровыми устройствами.</w:t>
      </w:r>
    </w:p>
    <w:p w:rsidR="008106F5" w:rsidRDefault="008106F5">
      <w:r>
        <w:br w:type="page"/>
      </w:r>
    </w:p>
    <w:p w:rsidR="008106F5" w:rsidRPr="008106F5" w:rsidRDefault="008106F5" w:rsidP="008106F5">
      <w:pPr>
        <w:jc w:val="center"/>
        <w:rPr>
          <w:b/>
          <w:sz w:val="32"/>
        </w:rPr>
      </w:pPr>
      <w:r w:rsidRPr="008106F5">
        <w:rPr>
          <w:b/>
          <w:sz w:val="32"/>
        </w:rPr>
        <w:lastRenderedPageBreak/>
        <w:t>Структура компьютера</w:t>
      </w:r>
    </w:p>
    <w:p w:rsidR="008106F5" w:rsidRPr="008106F5" w:rsidRDefault="008106F5" w:rsidP="008106F5">
      <w:pPr>
        <w:jc w:val="center"/>
        <w:rPr>
          <w:b/>
          <w:sz w:val="32"/>
        </w:rPr>
      </w:pPr>
      <w:r>
        <w:rPr>
          <w:b/>
          <w:sz w:val="32"/>
        </w:rPr>
        <w:t>Вариант 2</w:t>
      </w:r>
    </w:p>
    <w:p w:rsidR="00EE674F" w:rsidRDefault="00EE674F" w:rsidP="00371840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Что подключается к системному блоку?</w:t>
      </w:r>
    </w:p>
    <w:p w:rsidR="00EE674F" w:rsidRDefault="00EE674F" w:rsidP="0037184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 ввода и вывода информации;</w:t>
      </w:r>
    </w:p>
    <w:p w:rsidR="00EE674F" w:rsidRDefault="00EE674F" w:rsidP="0037184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 ввода информации;</w:t>
      </w:r>
    </w:p>
    <w:p w:rsidR="00EE674F" w:rsidRDefault="00EE674F" w:rsidP="0037184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устройства вывода информации</w:t>
      </w:r>
      <w:r w:rsidR="00371840">
        <w:t>.</w:t>
      </w:r>
    </w:p>
    <w:p w:rsidR="008106F5" w:rsidRDefault="008106F5" w:rsidP="00371840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Что называют аппаратными средствами?</w:t>
      </w:r>
    </w:p>
    <w:p w:rsidR="008106F5" w:rsidRDefault="008106F5" w:rsidP="00371840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567" w:firstLine="0"/>
        <w:jc w:val="both"/>
      </w:pPr>
      <w:r>
        <w:t>Набор программ, необходимых для работы компьютера.</w:t>
      </w:r>
    </w:p>
    <w:p w:rsidR="008106F5" w:rsidRDefault="008106F5" w:rsidP="00371840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 компьютера;</w:t>
      </w:r>
    </w:p>
    <w:p w:rsidR="008106F5" w:rsidRDefault="008106F5" w:rsidP="009B352D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Устройства компьютера, для которых необходим набор программ.</w:t>
      </w:r>
    </w:p>
    <w:p w:rsidR="008106F5" w:rsidRDefault="008106F5" w:rsidP="009B352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0"/>
        <w:contextualSpacing w:val="0"/>
        <w:jc w:val="both"/>
      </w:pPr>
      <w:r>
        <w:t>Что понимают под компьютером?</w:t>
      </w:r>
    </w:p>
    <w:p w:rsidR="008106F5" w:rsidRDefault="008106F5" w:rsidP="0037184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универсальное электронное устройство, включающее комплекс аппаратных и программных средств;</w:t>
      </w:r>
    </w:p>
    <w:p w:rsidR="008106F5" w:rsidRDefault="008106F5" w:rsidP="0037184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устройство, осуществляющее обработку и хранение информации;</w:t>
      </w:r>
    </w:p>
    <w:p w:rsidR="008106F5" w:rsidRDefault="008106F5" w:rsidP="0037184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устройство, к которому подключаются устройства ввода и вывода информации.</w:t>
      </w:r>
    </w:p>
    <w:p w:rsidR="008106F5" w:rsidRDefault="008106F5" w:rsidP="00371840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Что называют набором программ, необходимых для работы компьютера?</w:t>
      </w:r>
    </w:p>
    <w:p w:rsidR="008106F5" w:rsidRDefault="008106F5" w:rsidP="00371840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ind w:left="567" w:firstLine="0"/>
        <w:jc w:val="both"/>
      </w:pPr>
      <w:r>
        <w:t>программные средства;</w:t>
      </w:r>
    </w:p>
    <w:p w:rsidR="008106F5" w:rsidRDefault="008106F5" w:rsidP="00371840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ind w:left="567" w:firstLine="0"/>
        <w:jc w:val="both"/>
      </w:pPr>
      <w:r>
        <w:t>аппаратные средства;</w:t>
      </w:r>
    </w:p>
    <w:p w:rsidR="008106F5" w:rsidRDefault="008106F5" w:rsidP="00371840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аппаратные и программные средства.</w:t>
      </w:r>
    </w:p>
    <w:p w:rsidR="00EE674F" w:rsidRDefault="00EE674F" w:rsidP="00371840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>
        <w:t>Что относят к устройствам ввода информации?</w:t>
      </w:r>
    </w:p>
    <w:p w:rsidR="00EE674F" w:rsidRDefault="00EE674F" w:rsidP="00371840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ind w:left="567" w:firstLine="0"/>
        <w:jc w:val="both"/>
      </w:pPr>
      <w:r>
        <w:t>сканер;</w:t>
      </w:r>
    </w:p>
    <w:p w:rsidR="00EE674F" w:rsidRDefault="00EE674F" w:rsidP="00371840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ind w:left="567" w:firstLine="0"/>
        <w:jc w:val="both"/>
      </w:pPr>
      <w:r>
        <w:t>микрофон;</w:t>
      </w:r>
    </w:p>
    <w:p w:rsidR="00EE674F" w:rsidRDefault="00EE674F" w:rsidP="00371840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сканер и микрофон.</w:t>
      </w:r>
    </w:p>
    <w:p w:rsidR="00EE674F" w:rsidRDefault="00EE674F" w:rsidP="00371840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jc w:val="both"/>
      </w:pPr>
      <w:r>
        <w:t>Что относится к устройствам вывода информации?</w:t>
      </w:r>
    </w:p>
    <w:p w:rsidR="00EE674F" w:rsidRDefault="00EE674F" w:rsidP="00371840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ind w:left="567" w:firstLine="0"/>
        <w:jc w:val="both"/>
      </w:pPr>
      <w:r>
        <w:t>колонки;</w:t>
      </w:r>
    </w:p>
    <w:p w:rsidR="00EE674F" w:rsidRDefault="00163713" w:rsidP="00371840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ind w:left="567" w:firstLine="0"/>
        <w:jc w:val="both"/>
      </w:pPr>
      <w:r>
        <w:t>монитор</w:t>
      </w:r>
      <w:r w:rsidR="00EE674F">
        <w:t>;</w:t>
      </w:r>
    </w:p>
    <w:p w:rsidR="008106F5" w:rsidRDefault="00EE674F" w:rsidP="00371840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 xml:space="preserve">колонки и </w:t>
      </w:r>
      <w:r w:rsidR="00163713">
        <w:t>монитор</w:t>
      </w:r>
      <w:r>
        <w:t>.</w:t>
      </w:r>
    </w:p>
    <w:p w:rsidR="00371840" w:rsidRDefault="00371840" w:rsidP="00371840">
      <w:pPr>
        <w:pStyle w:val="a3"/>
        <w:numPr>
          <w:ilvl w:val="0"/>
          <w:numId w:val="31"/>
        </w:numPr>
        <w:tabs>
          <w:tab w:val="left" w:pos="567"/>
        </w:tabs>
        <w:ind w:left="0" w:firstLine="0"/>
        <w:jc w:val="both"/>
      </w:pPr>
      <w:r>
        <w:t>Для чего предназначены наушники?</w:t>
      </w:r>
    </w:p>
    <w:p w:rsidR="00371840" w:rsidRDefault="00371840" w:rsidP="00371840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текстовой и графической информации на бумагу;</w:t>
      </w:r>
    </w:p>
    <w:p w:rsidR="00371840" w:rsidRDefault="00371840" w:rsidP="00371840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звуковой информации;</w:t>
      </w:r>
    </w:p>
    <w:p w:rsidR="00371840" w:rsidRDefault="00371840" w:rsidP="00371840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для вывода информации на экран.</w:t>
      </w:r>
    </w:p>
    <w:p w:rsidR="000026EB" w:rsidRDefault="000026EB" w:rsidP="000026EB">
      <w:pPr>
        <w:tabs>
          <w:tab w:val="left" w:pos="567"/>
          <w:tab w:val="left" w:pos="1134"/>
        </w:tabs>
        <w:jc w:val="both"/>
      </w:pPr>
    </w:p>
    <w:p w:rsidR="000026EB" w:rsidRDefault="000026EB" w:rsidP="000026EB">
      <w:pPr>
        <w:tabs>
          <w:tab w:val="left" w:pos="567"/>
          <w:tab w:val="left" w:pos="1134"/>
        </w:tabs>
        <w:jc w:val="both"/>
      </w:pPr>
    </w:p>
    <w:p w:rsidR="000026EB" w:rsidRDefault="000026EB" w:rsidP="000026EB">
      <w:pPr>
        <w:tabs>
          <w:tab w:val="left" w:pos="567"/>
          <w:tab w:val="left" w:pos="1134"/>
        </w:tabs>
        <w:jc w:val="both"/>
      </w:pPr>
    </w:p>
    <w:p w:rsidR="000026EB" w:rsidRPr="000026EB" w:rsidRDefault="000026EB" w:rsidP="000026EB">
      <w:pPr>
        <w:tabs>
          <w:tab w:val="left" w:pos="567"/>
          <w:tab w:val="left" w:pos="1134"/>
        </w:tabs>
        <w:jc w:val="right"/>
        <w:rPr>
          <w:i/>
          <w:u w:val="single"/>
        </w:rPr>
      </w:pPr>
      <w:r w:rsidRPr="000026EB">
        <w:rPr>
          <w:i/>
          <w:u w:val="single"/>
        </w:rPr>
        <w:t>продолжение с обратной стороны</w:t>
      </w:r>
    </w:p>
    <w:p w:rsidR="00EE674F" w:rsidRDefault="00EE674F" w:rsidP="00371840">
      <w:pPr>
        <w:pStyle w:val="a3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lastRenderedPageBreak/>
        <w:t>Для чего предназначена мышь?</w:t>
      </w:r>
    </w:p>
    <w:p w:rsidR="00EE674F" w:rsidRDefault="00EE674F" w:rsidP="00371840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ind w:left="567" w:firstLine="0"/>
        <w:jc w:val="both"/>
      </w:pPr>
      <w:r>
        <w:t>для управления курсором и передач</w:t>
      </w:r>
      <w:r w:rsidR="000026EB">
        <w:t>и команд компьютеру</w:t>
      </w:r>
      <w:r>
        <w:t>;</w:t>
      </w:r>
    </w:p>
    <w:p w:rsidR="00EE674F" w:rsidRDefault="00EE674F" w:rsidP="00371840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ind w:left="567" w:firstLine="0"/>
        <w:jc w:val="both"/>
      </w:pPr>
      <w:r>
        <w:t>для ввода информации, представляющ</w:t>
      </w:r>
      <w:r w:rsidR="00163713">
        <w:t>ая</w:t>
      </w:r>
      <w:bookmarkStart w:id="0" w:name="_GoBack"/>
      <w:bookmarkEnd w:id="0"/>
      <w:r>
        <w:t xml:space="preserve"> собой экран, реагирующий на прикосновение к нему;</w:t>
      </w:r>
    </w:p>
    <w:p w:rsidR="00EE674F" w:rsidRDefault="00EE674F" w:rsidP="00371840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для ввода в компьютер текстовой информации и команд управления при помощи клавиш.</w:t>
      </w:r>
    </w:p>
    <w:p w:rsidR="00EE674F" w:rsidRDefault="00EE674F" w:rsidP="00371840">
      <w:pPr>
        <w:pStyle w:val="a3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t>Для чего предназначен монитор?</w:t>
      </w:r>
    </w:p>
    <w:p w:rsidR="00EE674F" w:rsidRDefault="00EE674F" w:rsidP="00371840">
      <w:pPr>
        <w:pStyle w:val="a3"/>
        <w:numPr>
          <w:ilvl w:val="0"/>
          <w:numId w:val="34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текстовой и графической информации на бумагу;</w:t>
      </w:r>
    </w:p>
    <w:p w:rsidR="00EE674F" w:rsidRDefault="00EE674F" w:rsidP="00371840">
      <w:pPr>
        <w:pStyle w:val="a3"/>
        <w:numPr>
          <w:ilvl w:val="0"/>
          <w:numId w:val="34"/>
        </w:numPr>
        <w:tabs>
          <w:tab w:val="left" w:pos="567"/>
          <w:tab w:val="left" w:pos="1134"/>
        </w:tabs>
        <w:ind w:left="567" w:firstLine="0"/>
        <w:jc w:val="both"/>
      </w:pPr>
      <w:r>
        <w:t>для вывода звуковой информации;</w:t>
      </w:r>
    </w:p>
    <w:p w:rsidR="00EE674F" w:rsidRDefault="00EE674F" w:rsidP="00371840">
      <w:pPr>
        <w:pStyle w:val="a3"/>
        <w:numPr>
          <w:ilvl w:val="0"/>
          <w:numId w:val="34"/>
        </w:numPr>
        <w:tabs>
          <w:tab w:val="left" w:pos="567"/>
          <w:tab w:val="left" w:pos="1134"/>
        </w:tabs>
        <w:ind w:left="567" w:firstLine="0"/>
        <w:contextualSpacing w:val="0"/>
        <w:jc w:val="both"/>
      </w:pPr>
      <w:r>
        <w:t>для вывода информации на экран.</w:t>
      </w:r>
    </w:p>
    <w:p w:rsidR="00371840" w:rsidRDefault="00371840" w:rsidP="00371840">
      <w:pPr>
        <w:pStyle w:val="a3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t>Что понимают под цифровыми устройствами?</w:t>
      </w:r>
    </w:p>
    <w:p w:rsidR="00371840" w:rsidRDefault="00371840" w:rsidP="00371840">
      <w:pPr>
        <w:pStyle w:val="a3"/>
        <w:numPr>
          <w:ilvl w:val="0"/>
          <w:numId w:val="36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устройства, в которых информация представлена в аналоговом виде и в дальнейшем не может быть обработана на компьютере;</w:t>
      </w:r>
    </w:p>
    <w:p w:rsidR="00371840" w:rsidRDefault="00371840" w:rsidP="00371840">
      <w:pPr>
        <w:pStyle w:val="a3"/>
        <w:numPr>
          <w:ilvl w:val="0"/>
          <w:numId w:val="36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устройства, в которых информация представлена в цифровом виде и в дальнейшем может быть обработана на компьютере;</w:t>
      </w:r>
    </w:p>
    <w:p w:rsidR="00371840" w:rsidRDefault="00371840" w:rsidP="00371840">
      <w:pPr>
        <w:pStyle w:val="a3"/>
        <w:numPr>
          <w:ilvl w:val="0"/>
          <w:numId w:val="36"/>
        </w:numPr>
        <w:tabs>
          <w:tab w:val="left" w:pos="567"/>
          <w:tab w:val="left" w:pos="1134"/>
        </w:tabs>
        <w:ind w:left="567" w:firstLine="0"/>
        <w:jc w:val="both"/>
      </w:pPr>
      <w:r>
        <w:t>устройства, в которых информация представлена в любом виде и в дальнейшем может быть обработана на компьютере.</w:t>
      </w:r>
    </w:p>
    <w:sectPr w:rsidR="00371840" w:rsidSect="003718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47D"/>
    <w:multiLevelType w:val="hybridMultilevel"/>
    <w:tmpl w:val="1A54569E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A4D"/>
    <w:multiLevelType w:val="hybridMultilevel"/>
    <w:tmpl w:val="EEE8DA40"/>
    <w:lvl w:ilvl="0" w:tplc="BCB2A1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FA9"/>
    <w:multiLevelType w:val="hybridMultilevel"/>
    <w:tmpl w:val="BB0AE8E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449"/>
    <w:multiLevelType w:val="hybridMultilevel"/>
    <w:tmpl w:val="182812AE"/>
    <w:lvl w:ilvl="0" w:tplc="FD100C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7A56"/>
    <w:multiLevelType w:val="hybridMultilevel"/>
    <w:tmpl w:val="32CAE22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52F7"/>
    <w:multiLevelType w:val="hybridMultilevel"/>
    <w:tmpl w:val="0E287B58"/>
    <w:lvl w:ilvl="0" w:tplc="B5621A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F83"/>
    <w:multiLevelType w:val="hybridMultilevel"/>
    <w:tmpl w:val="B29CA5FC"/>
    <w:lvl w:ilvl="0" w:tplc="33DE43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582"/>
    <w:multiLevelType w:val="hybridMultilevel"/>
    <w:tmpl w:val="A8041982"/>
    <w:lvl w:ilvl="0" w:tplc="086C6B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7041"/>
    <w:multiLevelType w:val="hybridMultilevel"/>
    <w:tmpl w:val="9E581AF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73CF"/>
    <w:multiLevelType w:val="hybridMultilevel"/>
    <w:tmpl w:val="5AB2D458"/>
    <w:lvl w:ilvl="0" w:tplc="B530A7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02A15"/>
    <w:multiLevelType w:val="hybridMultilevel"/>
    <w:tmpl w:val="335A7264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090C"/>
    <w:multiLevelType w:val="hybridMultilevel"/>
    <w:tmpl w:val="9E581AF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41CF"/>
    <w:multiLevelType w:val="hybridMultilevel"/>
    <w:tmpl w:val="D49015EE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C0871"/>
    <w:multiLevelType w:val="hybridMultilevel"/>
    <w:tmpl w:val="04404DD0"/>
    <w:lvl w:ilvl="0" w:tplc="AA5037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580D"/>
    <w:multiLevelType w:val="hybridMultilevel"/>
    <w:tmpl w:val="6D1C5584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561B"/>
    <w:multiLevelType w:val="hybridMultilevel"/>
    <w:tmpl w:val="2140D858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45C"/>
    <w:multiLevelType w:val="hybridMultilevel"/>
    <w:tmpl w:val="8D98AC2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4F27"/>
    <w:multiLevelType w:val="hybridMultilevel"/>
    <w:tmpl w:val="B3D69B82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B1C3C"/>
    <w:multiLevelType w:val="hybridMultilevel"/>
    <w:tmpl w:val="CAF49E5C"/>
    <w:lvl w:ilvl="0" w:tplc="B928C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7B3C"/>
    <w:multiLevelType w:val="hybridMultilevel"/>
    <w:tmpl w:val="1912420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95BCE"/>
    <w:multiLevelType w:val="hybridMultilevel"/>
    <w:tmpl w:val="8802383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0956"/>
    <w:multiLevelType w:val="hybridMultilevel"/>
    <w:tmpl w:val="A31631FC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6248"/>
    <w:multiLevelType w:val="hybridMultilevel"/>
    <w:tmpl w:val="83DE6404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2FA"/>
    <w:multiLevelType w:val="hybridMultilevel"/>
    <w:tmpl w:val="5DD6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0B23"/>
    <w:multiLevelType w:val="hybridMultilevel"/>
    <w:tmpl w:val="CC7C6124"/>
    <w:lvl w:ilvl="0" w:tplc="3A6824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01D0E"/>
    <w:multiLevelType w:val="hybridMultilevel"/>
    <w:tmpl w:val="8D5A552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635"/>
    <w:multiLevelType w:val="hybridMultilevel"/>
    <w:tmpl w:val="D7C64E38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71C19"/>
    <w:multiLevelType w:val="hybridMultilevel"/>
    <w:tmpl w:val="26E235BE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96854"/>
    <w:multiLevelType w:val="hybridMultilevel"/>
    <w:tmpl w:val="3488BB20"/>
    <w:lvl w:ilvl="0" w:tplc="CBD8BFE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5D7879"/>
    <w:multiLevelType w:val="hybridMultilevel"/>
    <w:tmpl w:val="0FCC4386"/>
    <w:lvl w:ilvl="0" w:tplc="7034EB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F451D"/>
    <w:multiLevelType w:val="hybridMultilevel"/>
    <w:tmpl w:val="5470BAB8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5122D"/>
    <w:multiLevelType w:val="hybridMultilevel"/>
    <w:tmpl w:val="CABAFC9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209F7"/>
    <w:multiLevelType w:val="hybridMultilevel"/>
    <w:tmpl w:val="DE201D3C"/>
    <w:lvl w:ilvl="0" w:tplc="F830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B06"/>
    <w:multiLevelType w:val="hybridMultilevel"/>
    <w:tmpl w:val="DF1E4436"/>
    <w:lvl w:ilvl="0" w:tplc="B928C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30AAB"/>
    <w:multiLevelType w:val="hybridMultilevel"/>
    <w:tmpl w:val="CF22E5E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B16C4"/>
    <w:multiLevelType w:val="hybridMultilevel"/>
    <w:tmpl w:val="0792C92C"/>
    <w:lvl w:ilvl="0" w:tplc="FEEE74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70C07"/>
    <w:multiLevelType w:val="hybridMultilevel"/>
    <w:tmpl w:val="3BA0FB3A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403D9"/>
    <w:multiLevelType w:val="hybridMultilevel"/>
    <w:tmpl w:val="BAFA9E9C"/>
    <w:lvl w:ilvl="0" w:tplc="371C955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30"/>
  </w:num>
  <w:num w:numId="5">
    <w:abstractNumId w:val="25"/>
  </w:num>
  <w:num w:numId="6">
    <w:abstractNumId w:val="21"/>
  </w:num>
  <w:num w:numId="7">
    <w:abstractNumId w:val="12"/>
  </w:num>
  <w:num w:numId="8">
    <w:abstractNumId w:val="2"/>
  </w:num>
  <w:num w:numId="9">
    <w:abstractNumId w:val="27"/>
  </w:num>
  <w:num w:numId="10">
    <w:abstractNumId w:val="4"/>
  </w:num>
  <w:num w:numId="11">
    <w:abstractNumId w:val="36"/>
  </w:num>
  <w:num w:numId="12">
    <w:abstractNumId w:val="19"/>
  </w:num>
  <w:num w:numId="13">
    <w:abstractNumId w:val="11"/>
  </w:num>
  <w:num w:numId="14">
    <w:abstractNumId w:val="8"/>
  </w:num>
  <w:num w:numId="15">
    <w:abstractNumId w:val="33"/>
  </w:num>
  <w:num w:numId="16">
    <w:abstractNumId w:val="17"/>
  </w:num>
  <w:num w:numId="17">
    <w:abstractNumId w:val="3"/>
  </w:num>
  <w:num w:numId="18">
    <w:abstractNumId w:val="31"/>
  </w:num>
  <w:num w:numId="19">
    <w:abstractNumId w:val="34"/>
  </w:num>
  <w:num w:numId="20">
    <w:abstractNumId w:val="14"/>
  </w:num>
  <w:num w:numId="21">
    <w:abstractNumId w:val="1"/>
  </w:num>
  <w:num w:numId="22">
    <w:abstractNumId w:val="28"/>
  </w:num>
  <w:num w:numId="23">
    <w:abstractNumId w:val="29"/>
  </w:num>
  <w:num w:numId="24">
    <w:abstractNumId w:val="18"/>
  </w:num>
  <w:num w:numId="25">
    <w:abstractNumId w:val="6"/>
  </w:num>
  <w:num w:numId="26">
    <w:abstractNumId w:val="16"/>
  </w:num>
  <w:num w:numId="27">
    <w:abstractNumId w:val="9"/>
  </w:num>
  <w:num w:numId="28">
    <w:abstractNumId w:val="13"/>
  </w:num>
  <w:num w:numId="29">
    <w:abstractNumId w:val="20"/>
  </w:num>
  <w:num w:numId="30">
    <w:abstractNumId w:val="24"/>
  </w:num>
  <w:num w:numId="31">
    <w:abstractNumId w:val="5"/>
  </w:num>
  <w:num w:numId="32">
    <w:abstractNumId w:val="22"/>
  </w:num>
  <w:num w:numId="33">
    <w:abstractNumId w:val="7"/>
  </w:num>
  <w:num w:numId="34">
    <w:abstractNumId w:val="15"/>
  </w:num>
  <w:num w:numId="35">
    <w:abstractNumId w:val="0"/>
  </w:num>
  <w:num w:numId="36">
    <w:abstractNumId w:val="26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5"/>
    <w:rsid w:val="000026EB"/>
    <w:rsid w:val="00163713"/>
    <w:rsid w:val="00371840"/>
    <w:rsid w:val="00442B1E"/>
    <w:rsid w:val="0048740A"/>
    <w:rsid w:val="008106F5"/>
    <w:rsid w:val="00833D8B"/>
    <w:rsid w:val="009923CE"/>
    <w:rsid w:val="009B352D"/>
    <w:rsid w:val="00A72182"/>
    <w:rsid w:val="00E140BB"/>
    <w:rsid w:val="00EE674F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A235-CA6F-444F-A7F6-2E2B3A56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D8B"/>
    <w:pPr>
      <w:keepNext/>
      <w:suppressAutoHyphens/>
      <w:spacing w:before="240" w:after="6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D8B"/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50347"/>
    <w:rPr>
      <w:rFonts w:eastAsiaTheme="majorEastAsia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0347"/>
    <w:rPr>
      <w:rFonts w:eastAsiaTheme="majorEastAsia" w:cstheme="majorBidi"/>
      <w:b/>
      <w:szCs w:val="24"/>
    </w:rPr>
  </w:style>
  <w:style w:type="paragraph" w:styleId="a3">
    <w:name w:val="List Paragraph"/>
    <w:basedOn w:val="a"/>
    <w:uiPriority w:val="34"/>
    <w:qFormat/>
    <w:rsid w:val="00810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4</cp:revision>
  <cp:lastPrinted>2018-09-25T16:50:00Z</cp:lastPrinted>
  <dcterms:created xsi:type="dcterms:W3CDTF">2018-09-21T14:42:00Z</dcterms:created>
  <dcterms:modified xsi:type="dcterms:W3CDTF">2018-09-25T16:53:00Z</dcterms:modified>
</cp:coreProperties>
</file>