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8" w:rsidRPr="00FF1583" w:rsidRDefault="00FF1583" w:rsidP="00AC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  <w:b/>
          <w:bCs/>
          <w:u w:val="single"/>
        </w:rPr>
        <w:t>Тесты по истории "Дворцовые перевороты</w:t>
      </w:r>
      <w:r w:rsidR="00AC4938" w:rsidRPr="00FF1583">
        <w:rPr>
          <w:rFonts w:ascii="Times New Roman" w:hAnsi="Times New Roman" w:cs="Times New Roman"/>
          <w:b/>
          <w:bCs/>
          <w:u w:val="single"/>
        </w:rPr>
        <w:t>" в России XVIII в. / Политика и культура /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1. Автором термина «дворцовые перевороты» является историк ...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А. Веселовский Степан Борисович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Б. Ключевский Василий Осипович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 В. Соловьёв, Сергей Михайлович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 Г. </w:t>
      </w:r>
      <w:r w:rsidR="00662752" w:rsidRPr="00FF1583">
        <w:rPr>
          <w:rFonts w:ascii="Times New Roman" w:hAnsi="Times New Roman" w:cs="Times New Roman"/>
        </w:rPr>
        <w:t>Арциховский</w:t>
      </w:r>
      <w:r w:rsidRPr="00FF1583">
        <w:rPr>
          <w:rFonts w:ascii="Times New Roman" w:hAnsi="Times New Roman" w:cs="Times New Roman"/>
        </w:rPr>
        <w:t xml:space="preserve"> </w:t>
      </w:r>
      <w:proofErr w:type="spellStart"/>
      <w:r w:rsidRPr="00FF1583">
        <w:rPr>
          <w:rFonts w:ascii="Times New Roman" w:hAnsi="Times New Roman" w:cs="Times New Roman"/>
        </w:rPr>
        <w:t>Артемий</w:t>
      </w:r>
      <w:proofErr w:type="spellEnd"/>
      <w:r w:rsidRPr="00FF1583">
        <w:rPr>
          <w:rFonts w:ascii="Times New Roman" w:hAnsi="Times New Roman" w:cs="Times New Roman"/>
        </w:rPr>
        <w:t xml:space="preserve"> Владимирович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2. Эпохой дворцовых переворотов считают время </w:t>
      </w:r>
      <w:proofErr w:type="gramStart"/>
      <w:r w:rsidRPr="00FF1583">
        <w:rPr>
          <w:rFonts w:ascii="Times New Roman" w:hAnsi="Times New Roman" w:cs="Times New Roman"/>
        </w:rPr>
        <w:t>с</w:t>
      </w:r>
      <w:proofErr w:type="gramEnd"/>
      <w:r w:rsidRPr="00FF1583">
        <w:rPr>
          <w:rFonts w:ascii="Times New Roman" w:hAnsi="Times New Roman" w:cs="Times New Roman"/>
        </w:rPr>
        <w:t xml:space="preserve"> ... по ... годы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А. 1725 по 1762 гг.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Б. 1722 по 1762 гг.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В. 1725 по 1825 гг.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1700 по 1721 гг.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3. Петр I издал Указ о престолонаследии, который отменял обычай передавать монарший престол прямым потомкам по мужской линии в связи с тем, что....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А. он считал, что императорский престол может принадлежать не только мужчинам из дома Романовых, но и женщинам - его дочерям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Б. сам не успел назначить преемника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В. его сын, царевич Алексей, не был сторонником проводимых им реформ и сгруппировал вокруг себя оппозицию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Пётр I не собирался передавать власть внуку Петру Алексеевичу, опасаясь за будущее проводимых им реформ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4. Каковы важнейшие предпосылки проведения  "дворцовых переворотов"?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А. разногласия между дворянскими группировками относительно вопроса петровского наследия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* Б. низкая культура населения,  с </w:t>
      </w:r>
      <w:proofErr w:type="spellStart"/>
      <w:r w:rsidRPr="00FF1583">
        <w:rPr>
          <w:rFonts w:ascii="Times New Roman" w:hAnsi="Times New Roman" w:cs="Times New Roman"/>
        </w:rPr>
        <w:t>ег</w:t>
      </w:r>
      <w:proofErr w:type="spellEnd"/>
      <w:r w:rsidRPr="00FF1583">
        <w:rPr>
          <w:rFonts w:ascii="Times New Roman" w:hAnsi="Times New Roman" w:cs="Times New Roman"/>
        </w:rPr>
        <w:t xml:space="preserve"> бунтарским настроем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В. решающая роль гвардии, представляющая собой привилегированную опору самодержавной власти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Г. отсутствие указания Петра Великого о наследнике его престола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5. Почему именно гвардия была заинтересована в смене российских властителей XVIII века?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А. потому что именно </w:t>
      </w:r>
      <w:proofErr w:type="gramStart"/>
      <w:r w:rsidRPr="00FF1583">
        <w:rPr>
          <w:rFonts w:ascii="Times New Roman" w:hAnsi="Times New Roman" w:cs="Times New Roman"/>
        </w:rPr>
        <w:t>гвардейцы</w:t>
      </w:r>
      <w:proofErr w:type="gramEnd"/>
      <w:r w:rsidRPr="00FF1583">
        <w:rPr>
          <w:rFonts w:ascii="Times New Roman" w:hAnsi="Times New Roman" w:cs="Times New Roman"/>
        </w:rPr>
        <w:t xml:space="preserve"> таким образом обеспечивали государственные интересы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F1583">
        <w:rPr>
          <w:rFonts w:ascii="Times New Roman" w:hAnsi="Times New Roman" w:cs="Times New Roman"/>
        </w:rPr>
        <w:t>Б.</w:t>
      </w:r>
      <w:proofErr w:type="gramEnd"/>
      <w:r w:rsidRPr="00FF1583">
        <w:rPr>
          <w:rFonts w:ascii="Times New Roman" w:hAnsi="Times New Roman" w:cs="Times New Roman"/>
        </w:rPr>
        <w:t xml:space="preserve"> так как эти люди после своих успешных действий по отрешению очередного претендента на власть, могли бы получить значительные привилегии для себя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В. они просто исполняли свой воинский долг перед новыми претендентами на власть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Г. гвардия в основном формировалась из дворян, поэтому именно гвардейцы принимали самое непосредственное участие в переворотах, преследуя исключительно дворянские интересы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6. Сразу же после смерти Петра I определились две группы заговорщиков, стремящихся увидеть на престоле своего ставленника. В конечном итоге, благодаря решительным действиям Остермана - Меншикова, удалось возвести на престол ....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А. Елизавету Петровну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 Б. Анну Петровну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В. Екатерину I Алексеевну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Екатерину II Алексеевну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 7. В середине осени 1705 года этот полководец  со своей армией при городе </w:t>
      </w:r>
      <w:proofErr w:type="spellStart"/>
      <w:r w:rsidRPr="00FF1583">
        <w:rPr>
          <w:rFonts w:ascii="Times New Roman" w:hAnsi="Times New Roman" w:cs="Times New Roman"/>
        </w:rPr>
        <w:t>Калише</w:t>
      </w:r>
      <w:proofErr w:type="spellEnd"/>
      <w:r w:rsidRPr="00FF1583">
        <w:rPr>
          <w:rFonts w:ascii="Times New Roman" w:hAnsi="Times New Roman" w:cs="Times New Roman"/>
        </w:rPr>
        <w:t xml:space="preserve"> разбил 30-тысячное вражеское войско генерала </w:t>
      </w:r>
      <w:proofErr w:type="spellStart"/>
      <w:r w:rsidRPr="00FF1583">
        <w:rPr>
          <w:rFonts w:ascii="Times New Roman" w:hAnsi="Times New Roman" w:cs="Times New Roman"/>
        </w:rPr>
        <w:t>Мардефельда</w:t>
      </w:r>
      <w:proofErr w:type="spellEnd"/>
      <w:r w:rsidRPr="00FF1583">
        <w:rPr>
          <w:rFonts w:ascii="Times New Roman" w:hAnsi="Times New Roman" w:cs="Times New Roman"/>
        </w:rPr>
        <w:t>. Сражение стало первой битвой, выигранной русскими у шведов, которые прежде считались непобедимыми. Назовите имя полководца?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А. Меншиков Александр Данилович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Б. Шереметев Борис Петрович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В. Репнин Никита Иванович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lastRenderedPageBreak/>
        <w:t xml:space="preserve">Г. Голицын Михаил Михайлович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8. Какое мероприятие во внутренней политике России не относится ко времени правления Анн</w:t>
      </w:r>
      <w:proofErr w:type="gramStart"/>
      <w:r w:rsidRPr="00FF1583">
        <w:rPr>
          <w:rFonts w:ascii="Times New Roman" w:hAnsi="Times New Roman" w:cs="Times New Roman"/>
        </w:rPr>
        <w:t>ы Иоа</w:t>
      </w:r>
      <w:proofErr w:type="gramEnd"/>
      <w:r w:rsidRPr="00FF1583">
        <w:rPr>
          <w:rFonts w:ascii="Times New Roman" w:hAnsi="Times New Roman" w:cs="Times New Roman"/>
        </w:rPr>
        <w:t>нновны?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А. при ней Верховный тайный совет был ликвидирован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Б. уделялось внимание состоянию народного здравоохранения, в городах были устроены аптеки и амбулатории.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В. в феврале 1726-го она передала управление Россией в руки Верховного тайного совета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Г. при ней было положено начало профессиональному военному образованию.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9. Какого условия не могло быть в «Кондициях», предложенных сенаторами Анне Иоанновне, при её восхождении к власти в России?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А. "государственный бюджет не транжирить"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Б. "ограничить важнейшие компетенции Верховного совета"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В. "верных наших подданных </w:t>
      </w:r>
      <w:proofErr w:type="gramStart"/>
      <w:r w:rsidRPr="00FF1583">
        <w:rPr>
          <w:rFonts w:ascii="Times New Roman" w:hAnsi="Times New Roman" w:cs="Times New Roman"/>
        </w:rPr>
        <w:t>никакими</w:t>
      </w:r>
      <w:proofErr w:type="gramEnd"/>
      <w:r w:rsidRPr="00FF1583">
        <w:rPr>
          <w:rFonts w:ascii="Times New Roman" w:hAnsi="Times New Roman" w:cs="Times New Roman"/>
        </w:rPr>
        <w:t xml:space="preserve"> </w:t>
      </w:r>
      <w:proofErr w:type="spellStart"/>
      <w:r w:rsidRPr="00FF1583">
        <w:rPr>
          <w:rFonts w:ascii="Times New Roman" w:hAnsi="Times New Roman" w:cs="Times New Roman"/>
        </w:rPr>
        <w:t>податьми</w:t>
      </w:r>
      <w:proofErr w:type="spellEnd"/>
      <w:r w:rsidRPr="00FF1583">
        <w:rPr>
          <w:rFonts w:ascii="Times New Roman" w:hAnsi="Times New Roman" w:cs="Times New Roman"/>
        </w:rPr>
        <w:t xml:space="preserve"> не отягощать"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" в придворные чины никого не производить"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10. 19 апреля 1782  года императрица Екатерина Великая подписала Устав благочиния, положив тем самым начало  реформе?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А. местного самоуправления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Б. задаче  определить границы земельных владений помещиков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* В. полицейской реформе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образованию  более ста немецких земледельческих колоний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между городами Камышином и Саратовом,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11. В эпоху дворцовых переворотов (1725-1762) литература России сделала значительный шаг вперед. Кто из этих литераторов не имел отношения к указанной эпохе?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А. Кантемир  Антиох Дмитриевич        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Б. Тредиаковский Василий Кириллович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 В. Сумароков Александр Петрович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Г. протопоп Аввакум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12. Этот великий европейский математик прибыл в Петербург в 1727 году. Он охотно учил русских и стал основателем русской математической школы. Кто он?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А. Леонард Эйлер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Б. Даниил Бернулли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В. </w:t>
      </w:r>
      <w:proofErr w:type="spellStart"/>
      <w:r w:rsidRPr="00FF1583">
        <w:rPr>
          <w:rFonts w:ascii="Times New Roman" w:hAnsi="Times New Roman" w:cs="Times New Roman"/>
        </w:rPr>
        <w:t>Якоб</w:t>
      </w:r>
      <w:proofErr w:type="spellEnd"/>
      <w:r w:rsidRPr="00FF1583">
        <w:rPr>
          <w:rFonts w:ascii="Times New Roman" w:hAnsi="Times New Roman" w:cs="Times New Roman"/>
        </w:rPr>
        <w:t xml:space="preserve"> Герман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Иоганн Бернулли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13. Архитектура русского барокко XVIII века почти полностью связана с одним именем известного итальянца, родившегося в Париже, но творившего  только в России.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А. Клод-Никола </w:t>
      </w:r>
      <w:proofErr w:type="spellStart"/>
      <w:r w:rsidRPr="00FF1583">
        <w:rPr>
          <w:rFonts w:ascii="Times New Roman" w:hAnsi="Times New Roman" w:cs="Times New Roman"/>
        </w:rPr>
        <w:t>Леду</w:t>
      </w:r>
      <w:proofErr w:type="spellEnd"/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 * Б. </w:t>
      </w:r>
      <w:proofErr w:type="spellStart"/>
      <w:r w:rsidRPr="00FF1583">
        <w:rPr>
          <w:rFonts w:ascii="Times New Roman" w:hAnsi="Times New Roman" w:cs="Times New Roman"/>
        </w:rPr>
        <w:t>Бартоломео</w:t>
      </w:r>
      <w:proofErr w:type="spellEnd"/>
      <w:r w:rsidRPr="00FF1583">
        <w:rPr>
          <w:rFonts w:ascii="Times New Roman" w:hAnsi="Times New Roman" w:cs="Times New Roman"/>
        </w:rPr>
        <w:t xml:space="preserve"> </w:t>
      </w:r>
      <w:proofErr w:type="spellStart"/>
      <w:r w:rsidRPr="00FF1583">
        <w:rPr>
          <w:rFonts w:ascii="Times New Roman" w:hAnsi="Times New Roman" w:cs="Times New Roman"/>
        </w:rPr>
        <w:t>Франческо</w:t>
      </w:r>
      <w:proofErr w:type="spellEnd"/>
      <w:r w:rsidRPr="00FF1583">
        <w:rPr>
          <w:rFonts w:ascii="Times New Roman" w:hAnsi="Times New Roman" w:cs="Times New Roman"/>
        </w:rPr>
        <w:t xml:space="preserve"> Растрелли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В. </w:t>
      </w:r>
      <w:proofErr w:type="spellStart"/>
      <w:r w:rsidRPr="00FF1583">
        <w:rPr>
          <w:rFonts w:ascii="Times New Roman" w:hAnsi="Times New Roman" w:cs="Times New Roman"/>
        </w:rPr>
        <w:t>Доменико</w:t>
      </w:r>
      <w:proofErr w:type="spellEnd"/>
      <w:r w:rsidRPr="00FF1583">
        <w:rPr>
          <w:rFonts w:ascii="Times New Roman" w:hAnsi="Times New Roman" w:cs="Times New Roman"/>
        </w:rPr>
        <w:t xml:space="preserve">  </w:t>
      </w:r>
      <w:proofErr w:type="spellStart"/>
      <w:r w:rsidRPr="00FF1583">
        <w:rPr>
          <w:rFonts w:ascii="Times New Roman" w:hAnsi="Times New Roman" w:cs="Times New Roman"/>
        </w:rPr>
        <w:t>Трезини</w:t>
      </w:r>
      <w:proofErr w:type="spellEnd"/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Г. Джованни </w:t>
      </w:r>
      <w:proofErr w:type="spellStart"/>
      <w:r w:rsidRPr="00FF1583">
        <w:rPr>
          <w:rFonts w:ascii="Times New Roman" w:hAnsi="Times New Roman" w:cs="Times New Roman"/>
        </w:rPr>
        <w:t>Баттиста</w:t>
      </w:r>
      <w:proofErr w:type="spellEnd"/>
      <w:r w:rsidRPr="00FF1583">
        <w:rPr>
          <w:rFonts w:ascii="Times New Roman" w:hAnsi="Times New Roman" w:cs="Times New Roman"/>
        </w:rPr>
        <w:t xml:space="preserve"> </w:t>
      </w:r>
      <w:proofErr w:type="spellStart"/>
      <w:r w:rsidRPr="00FF1583">
        <w:rPr>
          <w:rFonts w:ascii="Times New Roman" w:hAnsi="Times New Roman" w:cs="Times New Roman"/>
        </w:rPr>
        <w:t>Пиранези</w:t>
      </w:r>
      <w:proofErr w:type="spellEnd"/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14. В 1746 году на одном из придворных представлений побывал ярославский купец Федор Волков. В 1756 году благодаря поддержке императрицы он основал в Петербурге. Что?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А. академию изящных искусств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Б. картинную галерею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В. первый в России публичный театр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 искусство роговых оркестров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lastRenderedPageBreak/>
        <w:t>15. Кто в этом перечне  художников - портретистов жил и творил не в XVIII веке?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А. Левицкий Д. Т.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Б. Рокотов Ф. С.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В. Васнецов В.М.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Антропов А.П.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16. Во второй половине XVIII века больших успехов достигла монументальная скульптура. В </w:t>
      </w:r>
      <w:proofErr w:type="gramStart"/>
      <w:r w:rsidRPr="00FF1583">
        <w:rPr>
          <w:rFonts w:ascii="Times New Roman" w:hAnsi="Times New Roman" w:cs="Times New Roman"/>
        </w:rPr>
        <w:t>русле</w:t>
      </w:r>
      <w:proofErr w:type="gramEnd"/>
      <w:r w:rsidRPr="00FF1583">
        <w:rPr>
          <w:rFonts w:ascii="Times New Roman" w:hAnsi="Times New Roman" w:cs="Times New Roman"/>
        </w:rPr>
        <w:t xml:space="preserve"> какого основного художественного стиля происходило её развитие?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А. классицизма / простота и цельность композиции /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Б. рококо / грациозная легкость /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В. романтизма / фольклорные и природные формы /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Г. барокко / пышность и приподнятость /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17. 25 ноября 1735 мастер Иван </w:t>
      </w:r>
      <w:proofErr w:type="spellStart"/>
      <w:r w:rsidRPr="00FF1583">
        <w:rPr>
          <w:rFonts w:ascii="Times New Roman" w:hAnsi="Times New Roman" w:cs="Times New Roman"/>
        </w:rPr>
        <w:t>Маторин</w:t>
      </w:r>
      <w:proofErr w:type="spellEnd"/>
      <w:r w:rsidRPr="00FF1583">
        <w:rPr>
          <w:rFonts w:ascii="Times New Roman" w:hAnsi="Times New Roman" w:cs="Times New Roman"/>
        </w:rPr>
        <w:t xml:space="preserve"> отлил самый большой в мире (200 т) колокол. Строители не успели даже поднять колокол из литейной ямы, как он сразу пострадал. Колокол треснул, и откололся кусок весом 11,5 тонны. О каком творении русских мастеров идёт речь?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А. Царь-колокол колокольни Ивана Великого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Б. Троицкий благовестник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В. Большой торжественный колокол храма Христа Спасителя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Г. </w:t>
      </w:r>
      <w:proofErr w:type="spellStart"/>
      <w:r w:rsidRPr="00FF1583">
        <w:rPr>
          <w:rFonts w:ascii="Times New Roman" w:hAnsi="Times New Roman" w:cs="Times New Roman"/>
        </w:rPr>
        <w:t>Херсонесский</w:t>
      </w:r>
      <w:proofErr w:type="spellEnd"/>
      <w:r w:rsidRPr="00FF1583">
        <w:rPr>
          <w:rFonts w:ascii="Times New Roman" w:hAnsi="Times New Roman" w:cs="Times New Roman"/>
        </w:rPr>
        <w:t xml:space="preserve"> колокол. Был отлит из трофейных турецких пушек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18.  14 августа 1784 года русский купец, торговавший шкурками пушных зверьков, основал первое русское поселение на Аляске, на острове </w:t>
      </w:r>
      <w:proofErr w:type="spellStart"/>
      <w:r w:rsidRPr="00FF1583">
        <w:rPr>
          <w:rFonts w:ascii="Times New Roman" w:hAnsi="Times New Roman" w:cs="Times New Roman"/>
        </w:rPr>
        <w:t>Кадьяк</w:t>
      </w:r>
      <w:proofErr w:type="spellEnd"/>
      <w:r w:rsidRPr="00FF1583">
        <w:rPr>
          <w:rFonts w:ascii="Times New Roman" w:hAnsi="Times New Roman" w:cs="Times New Roman"/>
        </w:rPr>
        <w:t>, в заливе Святой Троицы. Как звали этого замечательного человека?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А. Беринг </w:t>
      </w:r>
      <w:proofErr w:type="spellStart"/>
      <w:r w:rsidR="00FF1583" w:rsidRPr="00FF1583">
        <w:rPr>
          <w:rFonts w:ascii="Times New Roman" w:hAnsi="Times New Roman" w:cs="Times New Roman"/>
        </w:rPr>
        <w:t>Витус</w:t>
      </w:r>
      <w:proofErr w:type="spellEnd"/>
      <w:r w:rsidR="00FF1583" w:rsidRPr="00FF1583">
        <w:rPr>
          <w:rFonts w:ascii="Times New Roman" w:hAnsi="Times New Roman" w:cs="Times New Roman"/>
        </w:rPr>
        <w:t xml:space="preserve"> </w:t>
      </w:r>
      <w:proofErr w:type="spellStart"/>
      <w:r w:rsidRPr="00FF1583">
        <w:rPr>
          <w:rFonts w:ascii="Times New Roman" w:hAnsi="Times New Roman" w:cs="Times New Roman"/>
        </w:rPr>
        <w:t>Ионассен</w:t>
      </w:r>
      <w:proofErr w:type="spellEnd"/>
      <w:r w:rsidRPr="00FF1583">
        <w:rPr>
          <w:rFonts w:ascii="Times New Roman" w:hAnsi="Times New Roman" w:cs="Times New Roman"/>
        </w:rPr>
        <w:t xml:space="preserve">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*Б. </w:t>
      </w:r>
      <w:proofErr w:type="spellStart"/>
      <w:r w:rsidRPr="00FF1583">
        <w:rPr>
          <w:rFonts w:ascii="Times New Roman" w:hAnsi="Times New Roman" w:cs="Times New Roman"/>
        </w:rPr>
        <w:t>Шелехов</w:t>
      </w:r>
      <w:proofErr w:type="spellEnd"/>
      <w:r w:rsidRPr="00FF1583">
        <w:rPr>
          <w:rFonts w:ascii="Times New Roman" w:hAnsi="Times New Roman" w:cs="Times New Roman"/>
        </w:rPr>
        <w:t xml:space="preserve"> Григорий Иванович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В. Дежнёв Семён Иванович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 xml:space="preserve">Г. Кусков Иван Александрович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19. Эта великая идея была воплощена в проекте И.И. Шувалова, написанного совместно с М.В. Ломоносовым, который императрица утвердила 24 января 1755 г. А 26 апреля того же года состоялось торжественное открытие этого заведения. О чём идёт речь?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А. артил</w:t>
      </w:r>
      <w:r w:rsidRPr="00FF1583">
        <w:rPr>
          <w:rFonts w:ascii="Times New Roman" w:hAnsi="Times New Roman" w:cs="Times New Roman"/>
        </w:rPr>
        <w:softHyphen/>
        <w:t xml:space="preserve">лерийская и инженерная школа 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Б. Академии художеств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В. первая Публичная библиотека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 Г. Московский университет и две его гимназии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20. Особое внимание в системе образования во второй половине XVIII в. уделялось этим образовательным учреждениям. Просветители утверждали: чтобы изменить общество и построить «царство разума», необходимо воспитать «новую породу людей». О чём идёт речь?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*А. за</w:t>
      </w:r>
      <w:r w:rsidRPr="00FF1583">
        <w:rPr>
          <w:rFonts w:ascii="Times New Roman" w:hAnsi="Times New Roman" w:cs="Times New Roman"/>
        </w:rPr>
        <w:softHyphen/>
        <w:t>крытые школы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Б. воспитательные дома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583">
        <w:rPr>
          <w:rFonts w:ascii="Times New Roman" w:hAnsi="Times New Roman" w:cs="Times New Roman"/>
        </w:rPr>
        <w:t>В. пажеский корпус</w:t>
      </w:r>
    </w:p>
    <w:p w:rsidR="00AC4938" w:rsidRPr="00FF1583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F1583">
        <w:rPr>
          <w:rFonts w:ascii="Times New Roman" w:hAnsi="Times New Roman" w:cs="Times New Roman"/>
        </w:rPr>
        <w:t xml:space="preserve">Г. морская инженерная школа </w:t>
      </w:r>
    </w:p>
    <w:p w:rsidR="002D5E79" w:rsidRPr="00FF1583" w:rsidRDefault="002D5E79">
      <w:pPr>
        <w:rPr>
          <w:rFonts w:ascii="Times New Roman" w:hAnsi="Times New Roman" w:cs="Times New Roman"/>
        </w:rPr>
      </w:pPr>
    </w:p>
    <w:p w:rsidR="00FF1583" w:rsidRPr="00FF1583" w:rsidRDefault="00FF1583">
      <w:pPr>
        <w:rPr>
          <w:rFonts w:ascii="Times New Roman" w:hAnsi="Times New Roman" w:cs="Times New Roman"/>
        </w:rPr>
      </w:pPr>
    </w:p>
    <w:sectPr w:rsidR="00FF1583" w:rsidRPr="00FF1583" w:rsidSect="003E46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2D5E79"/>
    <w:rsid w:val="002D5E79"/>
    <w:rsid w:val="00662752"/>
    <w:rsid w:val="007D350F"/>
    <w:rsid w:val="009E70CA"/>
    <w:rsid w:val="00AC4938"/>
    <w:rsid w:val="00C152BF"/>
    <w:rsid w:val="00C270E4"/>
    <w:rsid w:val="00F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2018-06-07T16:34:00Z</dcterms:created>
  <dcterms:modified xsi:type="dcterms:W3CDTF">2018-06-24T21:07:00Z</dcterms:modified>
</cp:coreProperties>
</file>