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75" w:rsidRPr="00722B7B" w:rsidRDefault="00722B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2B7B">
        <w:rPr>
          <w:rFonts w:ascii="Times New Roman" w:hAnsi="Times New Roman" w:cs="Times New Roman"/>
        </w:rPr>
        <w:t xml:space="preserve">                   </w:t>
      </w:r>
      <w:r w:rsidR="00D9774A" w:rsidRPr="00722B7B">
        <w:rPr>
          <w:rFonts w:ascii="Times New Roman" w:hAnsi="Times New Roman" w:cs="Times New Roman"/>
          <w:sz w:val="28"/>
          <w:szCs w:val="28"/>
          <w:lang w:val="en-US"/>
        </w:rPr>
        <w:t>Tips for teachers</w:t>
      </w:r>
    </w:p>
    <w:p w:rsidR="00D9774A" w:rsidRPr="00722B7B" w:rsidRDefault="00D9774A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Ролевые игры интересны как для </w:t>
      </w:r>
      <w:proofErr w:type="gramStart"/>
      <w:r w:rsidRPr="00722B7B">
        <w:rPr>
          <w:rFonts w:ascii="Times New Roman" w:hAnsi="Times New Roman" w:cs="Times New Roman"/>
          <w:sz w:val="28"/>
          <w:szCs w:val="28"/>
        </w:rPr>
        <w:t>учащихся ,так</w:t>
      </w:r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преподователей,независимо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того,какой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иностранный язык они преподают (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английский,франсузкий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774A" w:rsidRPr="00722B7B" w:rsidRDefault="00D9774A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Они снабжают урок такой речевой </w:t>
      </w:r>
      <w:proofErr w:type="spellStart"/>
      <w:proofErr w:type="gramStart"/>
      <w:r w:rsidRPr="00722B7B">
        <w:rPr>
          <w:rFonts w:ascii="Times New Roman" w:hAnsi="Times New Roman" w:cs="Times New Roman"/>
          <w:sz w:val="28"/>
          <w:szCs w:val="28"/>
        </w:rPr>
        <w:t>практикой,которая</w:t>
      </w:r>
      <w:proofErr w:type="spellEnd"/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необходима для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изучаэщих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иностранный язык.</w:t>
      </w:r>
    </w:p>
    <w:p w:rsidR="00D9774A" w:rsidRPr="00722B7B" w:rsidRDefault="00D9774A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Они выводят учащихся из стен классной комнаты в атмосферу реальной </w:t>
      </w:r>
      <w:proofErr w:type="spellStart"/>
      <w:proofErr w:type="gramStart"/>
      <w:r w:rsidRPr="00722B7B">
        <w:rPr>
          <w:rFonts w:ascii="Times New Roman" w:hAnsi="Times New Roman" w:cs="Times New Roman"/>
          <w:sz w:val="28"/>
          <w:szCs w:val="28"/>
        </w:rPr>
        <w:t>жизни</w:t>
      </w:r>
      <w:r w:rsidR="00F67357" w:rsidRPr="00722B7B">
        <w:rPr>
          <w:rFonts w:ascii="Times New Roman" w:hAnsi="Times New Roman" w:cs="Times New Roman"/>
          <w:sz w:val="28"/>
          <w:szCs w:val="28"/>
        </w:rPr>
        <w:t>,давая</w:t>
      </w:r>
      <w:proofErr w:type="spellEnd"/>
      <w:proofErr w:type="gramEnd"/>
      <w:r w:rsidR="00F67357" w:rsidRPr="00722B7B">
        <w:rPr>
          <w:rFonts w:ascii="Times New Roman" w:hAnsi="Times New Roman" w:cs="Times New Roman"/>
          <w:sz w:val="28"/>
          <w:szCs w:val="28"/>
        </w:rPr>
        <w:t xml:space="preserve"> им шанс проверить себя в общений не с одноклассниками и учителем а с другими людьми.</w:t>
      </w:r>
    </w:p>
    <w:p w:rsidR="00F67357" w:rsidRPr="00722B7B" w:rsidRDefault="00F67357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Они позволяют ученикам стать другой </w:t>
      </w:r>
      <w:proofErr w:type="spellStart"/>
      <w:proofErr w:type="gramStart"/>
      <w:r w:rsidRPr="00722B7B">
        <w:rPr>
          <w:rFonts w:ascii="Times New Roman" w:hAnsi="Times New Roman" w:cs="Times New Roman"/>
          <w:sz w:val="28"/>
          <w:szCs w:val="28"/>
        </w:rPr>
        <w:t>личностью,получить</w:t>
      </w:r>
      <w:proofErr w:type="spellEnd"/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шанс общения в любой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ситуаций,что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позволяет ему свободнее и легче высказывать свое мнение ,если оно не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совподает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с мнением учителя или одноклассников.</w:t>
      </w:r>
    </w:p>
    <w:p w:rsidR="00F67357" w:rsidRPr="00722B7B" w:rsidRDefault="00F67357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Учитывая что учащиеся в разных группах не </w:t>
      </w:r>
      <w:proofErr w:type="spellStart"/>
      <w:proofErr w:type="gramStart"/>
      <w:r w:rsidRPr="00722B7B">
        <w:rPr>
          <w:rFonts w:ascii="Times New Roman" w:hAnsi="Times New Roman" w:cs="Times New Roman"/>
          <w:sz w:val="28"/>
          <w:szCs w:val="28"/>
        </w:rPr>
        <w:t>одинаковы,учителю</w:t>
      </w:r>
      <w:proofErr w:type="spellEnd"/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следует перед выбором игры спросить </w:t>
      </w:r>
      <w:r w:rsidR="000F705D" w:rsidRPr="00722B7B">
        <w:rPr>
          <w:rFonts w:ascii="Times New Roman" w:hAnsi="Times New Roman" w:cs="Times New Roman"/>
          <w:sz w:val="28"/>
          <w:szCs w:val="28"/>
        </w:rPr>
        <w:t>себя:</w:t>
      </w:r>
    </w:p>
    <w:p w:rsidR="000F705D" w:rsidRPr="00722B7B" w:rsidRDefault="000F705D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1.Интересна ли тема для учащихся их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возроста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>?</w:t>
      </w:r>
    </w:p>
    <w:p w:rsidR="000F705D" w:rsidRPr="00722B7B" w:rsidRDefault="000F705D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>2.Будут ли доступны язык и грамматика?</w:t>
      </w:r>
    </w:p>
    <w:p w:rsidR="000F705D" w:rsidRPr="00722B7B" w:rsidRDefault="000F705D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В ходе многих игр классная доска становится </w:t>
      </w:r>
      <w:proofErr w:type="spellStart"/>
      <w:proofErr w:type="gramStart"/>
      <w:r w:rsidRPr="00722B7B">
        <w:rPr>
          <w:rFonts w:ascii="Times New Roman" w:hAnsi="Times New Roman" w:cs="Times New Roman"/>
          <w:sz w:val="28"/>
          <w:szCs w:val="28"/>
        </w:rPr>
        <w:t>помо</w:t>
      </w:r>
      <w:bookmarkStart w:id="0" w:name="_GoBack"/>
      <w:bookmarkEnd w:id="0"/>
      <w:r w:rsidRPr="00722B7B">
        <w:rPr>
          <w:rFonts w:ascii="Times New Roman" w:hAnsi="Times New Roman" w:cs="Times New Roman"/>
          <w:sz w:val="28"/>
          <w:szCs w:val="28"/>
        </w:rPr>
        <w:t>шником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22B7B">
        <w:rPr>
          <w:rFonts w:ascii="Times New Roman" w:hAnsi="Times New Roman" w:cs="Times New Roman"/>
          <w:sz w:val="28"/>
          <w:szCs w:val="28"/>
        </w:rPr>
        <w:t>лексика,схемы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грамм структура)</w:t>
      </w:r>
    </w:p>
    <w:p w:rsidR="000F705D" w:rsidRPr="00722B7B" w:rsidRDefault="000F705D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В начале пользования ролевых игр демонстрация </w:t>
      </w:r>
      <w:proofErr w:type="spellStart"/>
      <w:proofErr w:type="gramStart"/>
      <w:r w:rsidRPr="00722B7B">
        <w:rPr>
          <w:rFonts w:ascii="Times New Roman" w:hAnsi="Times New Roman" w:cs="Times New Roman"/>
          <w:sz w:val="28"/>
          <w:szCs w:val="28"/>
        </w:rPr>
        <w:t>обьязательна.Это</w:t>
      </w:r>
      <w:proofErr w:type="spellEnd"/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помогает учителю показать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интонацию,мимику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и правильное употребление лексики.</w:t>
      </w:r>
    </w:p>
    <w:p w:rsidR="000F705D" w:rsidRPr="00722B7B" w:rsidRDefault="000F705D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Классная комната преображается -она </w:t>
      </w:r>
      <w:proofErr w:type="spellStart"/>
      <w:proofErr w:type="gramStart"/>
      <w:r w:rsidRPr="00722B7B">
        <w:rPr>
          <w:rFonts w:ascii="Times New Roman" w:hAnsi="Times New Roman" w:cs="Times New Roman"/>
          <w:sz w:val="28"/>
          <w:szCs w:val="28"/>
        </w:rPr>
        <w:t>сцена.шде</w:t>
      </w:r>
      <w:proofErr w:type="spellEnd"/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происходит ролевая игра</w:t>
      </w:r>
    </w:p>
    <w:p w:rsidR="000F705D" w:rsidRPr="00722B7B" w:rsidRDefault="000F705D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>Дети с удовольствием помогут учителям в этих преобразованиях.</w:t>
      </w:r>
    </w:p>
    <w:p w:rsidR="000F705D" w:rsidRPr="00722B7B" w:rsidRDefault="000F705D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>На фонетической и речевой зарядке (</w:t>
      </w:r>
      <w:r w:rsidRPr="00722B7B">
        <w:rPr>
          <w:rFonts w:ascii="Times New Roman" w:hAnsi="Times New Roman" w:cs="Times New Roman"/>
          <w:sz w:val="28"/>
          <w:szCs w:val="28"/>
          <w:lang w:val="en-US"/>
        </w:rPr>
        <w:t>drills</w:t>
      </w:r>
      <w:r w:rsidRPr="00722B7B">
        <w:rPr>
          <w:rFonts w:ascii="Times New Roman" w:hAnsi="Times New Roman" w:cs="Times New Roman"/>
          <w:sz w:val="28"/>
          <w:szCs w:val="28"/>
        </w:rPr>
        <w:t>) которая занимает 2-4 минуты на уроке можно добиться точной имитаций интонаций для предстоящей ролевой игры.</w:t>
      </w:r>
    </w:p>
    <w:p w:rsidR="000F705D" w:rsidRPr="00722B7B" w:rsidRDefault="00722B7B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Ролевые игры создают хороший </w:t>
      </w:r>
      <w:proofErr w:type="gramStart"/>
      <w:r w:rsidRPr="00722B7B">
        <w:rPr>
          <w:rFonts w:ascii="Times New Roman" w:hAnsi="Times New Roman" w:cs="Times New Roman"/>
          <w:sz w:val="28"/>
          <w:szCs w:val="28"/>
        </w:rPr>
        <w:t>настрой ,чудесную</w:t>
      </w:r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атмосферу на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уроке,втягивает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в активную познавательную деятельность каждого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ученика,что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делает учебный процесс качественным и результативным.</w:t>
      </w:r>
    </w:p>
    <w:p w:rsidR="00722B7B" w:rsidRPr="00722B7B" w:rsidRDefault="00722B7B">
      <w:pPr>
        <w:rPr>
          <w:rFonts w:ascii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sz w:val="28"/>
          <w:szCs w:val="28"/>
        </w:rPr>
        <w:t xml:space="preserve">Использование ролевых игр на уроке повышает эффективность </w:t>
      </w:r>
      <w:proofErr w:type="gramStart"/>
      <w:r w:rsidRPr="00722B7B">
        <w:rPr>
          <w:rFonts w:ascii="Times New Roman" w:hAnsi="Times New Roman" w:cs="Times New Roman"/>
          <w:sz w:val="28"/>
          <w:szCs w:val="28"/>
        </w:rPr>
        <w:t>обучения ,поддерживает</w:t>
      </w:r>
      <w:proofErr w:type="gramEnd"/>
      <w:r w:rsidRPr="00722B7B">
        <w:rPr>
          <w:rFonts w:ascii="Times New Roman" w:hAnsi="Times New Roman" w:cs="Times New Roman"/>
          <w:sz w:val="28"/>
          <w:szCs w:val="28"/>
        </w:rPr>
        <w:t xml:space="preserve"> постоянный интерес учащихся к изучению иностранного </w:t>
      </w:r>
      <w:proofErr w:type="spellStart"/>
      <w:r w:rsidRPr="00722B7B">
        <w:rPr>
          <w:rFonts w:ascii="Times New Roman" w:hAnsi="Times New Roman" w:cs="Times New Roman"/>
          <w:sz w:val="28"/>
          <w:szCs w:val="28"/>
        </w:rPr>
        <w:t>языка,желание</w:t>
      </w:r>
      <w:proofErr w:type="spellEnd"/>
      <w:r w:rsidRPr="00722B7B">
        <w:rPr>
          <w:rFonts w:ascii="Times New Roman" w:hAnsi="Times New Roman" w:cs="Times New Roman"/>
          <w:sz w:val="28"/>
          <w:szCs w:val="28"/>
        </w:rPr>
        <w:t xml:space="preserve"> общаться на нем на всех стадиях обучения.</w:t>
      </w:r>
    </w:p>
    <w:sectPr w:rsidR="00722B7B" w:rsidRPr="0072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90"/>
    <w:rsid w:val="000D7B75"/>
    <w:rsid w:val="000F705D"/>
    <w:rsid w:val="00564090"/>
    <w:rsid w:val="00722B7B"/>
    <w:rsid w:val="00726692"/>
    <w:rsid w:val="00D9774A"/>
    <w:rsid w:val="00F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64C"/>
  <w15:chartTrackingRefBased/>
  <w15:docId w15:val="{E0583835-0B6F-4034-853D-AC94555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 Калпакова</dc:creator>
  <cp:keywords/>
  <dc:description/>
  <cp:lastModifiedBy>Улмекен Калпакова</cp:lastModifiedBy>
  <cp:revision>3</cp:revision>
  <dcterms:created xsi:type="dcterms:W3CDTF">2017-12-10T07:57:00Z</dcterms:created>
  <dcterms:modified xsi:type="dcterms:W3CDTF">2017-12-10T08:33:00Z</dcterms:modified>
</cp:coreProperties>
</file>