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BE1" w:rsidRPr="00036BE1" w:rsidRDefault="00036BE1" w:rsidP="00036BE1">
      <w:pPr>
        <w:spacing w:after="0"/>
        <w:rPr>
          <w:rFonts w:ascii="Times New Roman" w:eastAsia="Calibri" w:hAnsi="Times New Roman" w:cs="Times New Roman"/>
          <w:sz w:val="24"/>
          <w:szCs w:val="24"/>
          <w:lang w:val="kk-KZ"/>
        </w:rPr>
      </w:pPr>
    </w:p>
    <w:p w:rsidR="00036BE1" w:rsidRPr="00036BE1" w:rsidRDefault="00036BE1" w:rsidP="00036BE1">
      <w:pPr>
        <w:spacing w:after="0"/>
        <w:rPr>
          <w:rFonts w:ascii="Times New Roman" w:eastAsia="Calibri" w:hAnsi="Times New Roman" w:cs="Times New Roman"/>
          <w:sz w:val="24"/>
          <w:szCs w:val="24"/>
          <w:lang w:val="kk-KZ"/>
        </w:rPr>
      </w:pPr>
    </w:p>
    <w:tbl>
      <w:tblPr>
        <w:tblpPr w:leftFromText="180" w:rightFromText="180" w:vertAnchor="text" w:tblpX="-1133" w:tblpY="1"/>
        <w:tblOverlap w:val="never"/>
        <w:tblW w:w="5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5"/>
        <w:gridCol w:w="655"/>
        <w:gridCol w:w="1918"/>
        <w:gridCol w:w="17"/>
        <w:gridCol w:w="4636"/>
        <w:gridCol w:w="1420"/>
      </w:tblGrid>
      <w:tr w:rsidR="00036BE1" w:rsidRPr="00036BE1" w:rsidTr="00C95D7A">
        <w:trPr>
          <w:cantSplit/>
          <w:trHeight w:val="96"/>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kk-KZ"/>
              </w:rPr>
            </w:pPr>
            <w:r w:rsidRPr="00036BE1">
              <w:rPr>
                <w:rFonts w:ascii="Times New Roman" w:eastAsia="Times New Roman" w:hAnsi="Times New Roman" w:cs="Times New Roman"/>
                <w:b/>
                <w:sz w:val="24"/>
                <w:szCs w:val="24"/>
                <w:lang w:val="kk-KZ"/>
              </w:rPr>
              <w:t>Тірі және өлі табиғаттағы үдерістер</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kk-KZ"/>
              </w:rPr>
            </w:pPr>
            <w:r w:rsidRPr="00036BE1">
              <w:rPr>
                <w:rFonts w:ascii="Times New Roman" w:eastAsia="Times New Roman" w:hAnsi="Times New Roman" w:cs="Times New Roman"/>
                <w:sz w:val="24"/>
                <w:szCs w:val="24"/>
                <w:lang w:val="kk-KZ"/>
              </w:rPr>
              <w:t>Мектеп:148 мектеп-гимназия</w:t>
            </w:r>
          </w:p>
        </w:tc>
      </w:tr>
      <w:tr w:rsidR="00036BE1" w:rsidRPr="00F5454B" w:rsidTr="00C95D7A">
        <w:trPr>
          <w:cantSplit/>
          <w:trHeight w:val="405"/>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kk-KZ"/>
              </w:rPr>
            </w:pPr>
            <w:proofErr w:type="spellStart"/>
            <w:r w:rsidRPr="00036BE1">
              <w:rPr>
                <w:rFonts w:ascii="Times New Roman" w:eastAsia="Times New Roman" w:hAnsi="Times New Roman" w:cs="Times New Roman"/>
                <w:sz w:val="24"/>
                <w:szCs w:val="24"/>
                <w:lang w:val="en-GB"/>
              </w:rPr>
              <w:t>Күні</w:t>
            </w:r>
            <w:proofErr w:type="spellEnd"/>
            <w:r w:rsidRPr="00036BE1">
              <w:rPr>
                <w:rFonts w:ascii="Times New Roman" w:eastAsia="Times New Roman" w:hAnsi="Times New Roman" w:cs="Times New Roman"/>
                <w:sz w:val="24"/>
                <w:szCs w:val="24"/>
                <w:lang w:val="en-GB"/>
              </w:rPr>
              <w:t>:</w:t>
            </w:r>
            <w:r w:rsidRPr="00036BE1">
              <w:rPr>
                <w:rFonts w:ascii="Times New Roman" w:eastAsia="Times New Roman" w:hAnsi="Times New Roman" w:cs="Times New Roman"/>
                <w:sz w:val="24"/>
                <w:szCs w:val="24"/>
                <w:lang w:val="kk-KZ"/>
              </w:rPr>
              <w:t xml:space="preserve">   қаңтар </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kk-KZ"/>
              </w:rPr>
            </w:pPr>
            <w:r w:rsidRPr="00036BE1">
              <w:rPr>
                <w:rFonts w:ascii="Times New Roman" w:eastAsia="Times New Roman" w:hAnsi="Times New Roman" w:cs="Times New Roman"/>
                <w:sz w:val="24"/>
                <w:szCs w:val="24"/>
                <w:lang w:val="kk-KZ"/>
              </w:rPr>
              <w:t>Мұғалімнің аты-жөні: Ниязбек П.Қ.</w:t>
            </w:r>
          </w:p>
        </w:tc>
      </w:tr>
      <w:tr w:rsidR="00036BE1" w:rsidRPr="00036BE1" w:rsidTr="00C95D7A">
        <w:trPr>
          <w:cantSplit/>
          <w:trHeight w:val="412"/>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kk-KZ"/>
              </w:rPr>
            </w:pPr>
            <w:proofErr w:type="spellStart"/>
            <w:r w:rsidRPr="00036BE1">
              <w:rPr>
                <w:rFonts w:ascii="Times New Roman" w:eastAsia="Times New Roman" w:hAnsi="Times New Roman" w:cs="Times New Roman"/>
                <w:b/>
                <w:sz w:val="24"/>
                <w:szCs w:val="24"/>
                <w:lang w:val="en-GB"/>
              </w:rPr>
              <w:t>Сынып</w:t>
            </w:r>
            <w:proofErr w:type="spellEnd"/>
            <w:r w:rsidRPr="00036BE1">
              <w:rPr>
                <w:rFonts w:ascii="Times New Roman" w:eastAsia="Times New Roman" w:hAnsi="Times New Roman" w:cs="Times New Roman"/>
                <w:b/>
                <w:sz w:val="24"/>
                <w:szCs w:val="24"/>
                <w:lang w:val="en-GB"/>
              </w:rPr>
              <w:t>:</w:t>
            </w:r>
            <w:r w:rsidRPr="00036BE1">
              <w:rPr>
                <w:rFonts w:ascii="Times New Roman" w:eastAsia="Times New Roman" w:hAnsi="Times New Roman" w:cs="Times New Roman"/>
                <w:sz w:val="24"/>
                <w:szCs w:val="24"/>
                <w:lang w:val="kk-KZ"/>
              </w:rPr>
              <w:t>5</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kk-KZ"/>
              </w:rPr>
            </w:pPr>
            <w:proofErr w:type="spellStart"/>
            <w:r w:rsidRPr="00036BE1">
              <w:rPr>
                <w:rFonts w:ascii="Times New Roman" w:eastAsia="Times New Roman" w:hAnsi="Times New Roman" w:cs="Times New Roman"/>
                <w:sz w:val="24"/>
                <w:szCs w:val="24"/>
                <w:lang w:val="en-GB"/>
              </w:rPr>
              <w:t>Қатысқандарсаны</w:t>
            </w:r>
            <w:proofErr w:type="spellEnd"/>
            <w:r w:rsidRPr="00036BE1">
              <w:rPr>
                <w:rFonts w:ascii="Times New Roman" w:eastAsia="Times New Roman" w:hAnsi="Times New Roman" w:cs="Times New Roman"/>
                <w:sz w:val="24"/>
                <w:szCs w:val="24"/>
                <w:lang w:val="en-GB"/>
              </w:rPr>
              <w:t>:</w:t>
            </w:r>
          </w:p>
          <w:p w:rsidR="00036BE1" w:rsidRPr="00036BE1" w:rsidRDefault="00036BE1" w:rsidP="00036BE1">
            <w:pPr>
              <w:spacing w:after="0" w:line="240" w:lineRule="auto"/>
              <w:jc w:val="both"/>
              <w:outlineLvl w:val="2"/>
              <w:rPr>
                <w:rFonts w:ascii="Times New Roman" w:eastAsia="Times New Roman" w:hAnsi="Times New Roman" w:cs="Times New Roman"/>
                <w:b/>
                <w:sz w:val="24"/>
                <w:szCs w:val="24"/>
                <w:lang w:val="kk-KZ"/>
              </w:rPr>
            </w:pPr>
            <w:r w:rsidRPr="00036BE1">
              <w:rPr>
                <w:rFonts w:ascii="Times New Roman" w:eastAsia="Times New Roman" w:hAnsi="Times New Roman" w:cs="Times New Roman"/>
                <w:sz w:val="24"/>
                <w:szCs w:val="24"/>
                <w:lang w:val="kk-KZ"/>
              </w:rPr>
              <w:t xml:space="preserve">Қатыспағандар саны: </w:t>
            </w:r>
          </w:p>
        </w:tc>
      </w:tr>
      <w:tr w:rsidR="00036BE1" w:rsidRPr="00036BE1" w:rsidTr="00C95D7A">
        <w:trPr>
          <w:cantSplit/>
          <w:trHeight w:val="412"/>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outlineLvl w:val="2"/>
              <w:rPr>
                <w:rFonts w:ascii="Times New Roman" w:eastAsia="Times New Roman" w:hAnsi="Times New Roman" w:cs="Times New Roman"/>
                <w:sz w:val="24"/>
                <w:szCs w:val="24"/>
                <w:lang w:val="en-GB"/>
              </w:rPr>
            </w:pPr>
            <w:proofErr w:type="spellStart"/>
            <w:r w:rsidRPr="00036BE1">
              <w:rPr>
                <w:rFonts w:ascii="Times New Roman" w:eastAsia="Times New Roman" w:hAnsi="Times New Roman" w:cs="Times New Roman"/>
                <w:sz w:val="24"/>
                <w:szCs w:val="24"/>
                <w:lang w:val="en-GB"/>
              </w:rPr>
              <w:t>Сабақты</w:t>
            </w:r>
            <w:proofErr w:type="spellEnd"/>
            <w:r w:rsidRPr="00036BE1">
              <w:rPr>
                <w:rFonts w:ascii="Times New Roman" w:eastAsia="Times New Roman" w:hAnsi="Times New Roman" w:cs="Times New Roman"/>
                <w:sz w:val="24"/>
                <w:szCs w:val="24"/>
                <w:lang w:val="kk-KZ"/>
              </w:rPr>
              <w:t xml:space="preserve">ң </w:t>
            </w:r>
            <w:proofErr w:type="spellStart"/>
            <w:r w:rsidRPr="00036BE1">
              <w:rPr>
                <w:rFonts w:ascii="Times New Roman" w:eastAsia="Times New Roman" w:hAnsi="Times New Roman" w:cs="Times New Roman"/>
                <w:sz w:val="24"/>
                <w:szCs w:val="24"/>
                <w:lang w:val="en-GB"/>
              </w:rPr>
              <w:t>тақырыбы</w:t>
            </w:r>
            <w:proofErr w:type="spellEnd"/>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rPr>
                <w:rFonts w:ascii="Times New Roman" w:eastAsia="Times New Roman" w:hAnsi="Times New Roman" w:cs="Times New Roman"/>
                <w:b/>
                <w:sz w:val="24"/>
                <w:szCs w:val="24"/>
                <w:lang w:val="kk-KZ"/>
              </w:rPr>
            </w:pPr>
            <w:r w:rsidRPr="00036BE1">
              <w:rPr>
                <w:rFonts w:ascii="Times New Roman" w:eastAsia="Times New Roman" w:hAnsi="Times New Roman" w:cs="Times New Roman"/>
                <w:sz w:val="24"/>
                <w:szCs w:val="24"/>
                <w:lang w:val="kk-KZ"/>
              </w:rPr>
              <w:t xml:space="preserve">5.3В  </w:t>
            </w:r>
            <w:r w:rsidRPr="00036BE1">
              <w:rPr>
                <w:rFonts w:ascii="Times New Roman" w:eastAsia="Times New Roman" w:hAnsi="Times New Roman" w:cs="Times New Roman"/>
                <w:b/>
                <w:sz w:val="24"/>
                <w:szCs w:val="24"/>
                <w:lang w:val="kk-KZ"/>
              </w:rPr>
              <w:t>Тірі ағзалардың қызметі</w:t>
            </w:r>
          </w:p>
          <w:p w:rsidR="00036BE1" w:rsidRPr="00036BE1" w:rsidRDefault="00036BE1" w:rsidP="00036BE1">
            <w:pPr>
              <w:spacing w:after="0" w:line="240" w:lineRule="auto"/>
              <w:rPr>
                <w:rFonts w:ascii="Times New Roman" w:eastAsia="Calibri" w:hAnsi="Times New Roman" w:cs="Times New Roman"/>
                <w:sz w:val="24"/>
                <w:szCs w:val="24"/>
                <w:lang w:val="kk-KZ"/>
              </w:rPr>
            </w:pPr>
          </w:p>
        </w:tc>
      </w:tr>
      <w:tr w:rsidR="00036BE1" w:rsidRPr="00F5454B" w:rsidTr="00C95D7A">
        <w:trPr>
          <w:cantSplit/>
          <w:trHeight w:val="337"/>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left="-468" w:firstLine="468"/>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Осы сабақта қол жеткізілетін оқу мақсаттары</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5.4.2.4 уақытша микропрепарат дайындау</w:t>
            </w:r>
          </w:p>
          <w:p w:rsidR="00036BE1" w:rsidRPr="00036BE1" w:rsidRDefault="00036BE1" w:rsidP="00036BE1">
            <w:pPr>
              <w:spacing w:after="0" w:line="240" w:lineRule="auto"/>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5.4.2.5 фотосинтез үдерісін түсіндіру  </w:t>
            </w:r>
          </w:p>
          <w:p w:rsidR="00036BE1" w:rsidRPr="00036BE1" w:rsidRDefault="00036BE1" w:rsidP="00036BE1">
            <w:pPr>
              <w:spacing w:after="0" w:line="240" w:lineRule="auto"/>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5.4.2.6 өсімдіктерде пигменттердің болуын зерттеу</w:t>
            </w:r>
          </w:p>
          <w:p w:rsidR="00036BE1" w:rsidRPr="00036BE1" w:rsidRDefault="00036BE1" w:rsidP="00036BE1">
            <w:pPr>
              <w:tabs>
                <w:tab w:val="left" w:pos="417"/>
              </w:tabs>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5.4.2.7 фотосинтездің жүруі үшін қажетті жағдайларын  зерттеу</w:t>
            </w:r>
          </w:p>
        </w:tc>
      </w:tr>
      <w:tr w:rsidR="00036BE1" w:rsidRPr="00F5454B" w:rsidTr="00C95D7A">
        <w:trPr>
          <w:cantSplit/>
          <w:trHeight w:val="840"/>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left="-468" w:firstLine="468"/>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t>Сабақмақсаттары</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tabs>
                <w:tab w:val="left" w:pos="417"/>
              </w:tabs>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Тірі ағзалардың ортақ қасиеттерін анықтап, сипаттайды</w:t>
            </w:r>
          </w:p>
          <w:p w:rsidR="00036BE1" w:rsidRPr="00036BE1" w:rsidRDefault="00036BE1" w:rsidP="00036BE1">
            <w:pPr>
              <w:tabs>
                <w:tab w:val="left" w:pos="417"/>
              </w:tabs>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Тірі ағзалардың ортақ қасиеттерін ажырата алады</w:t>
            </w:r>
          </w:p>
        </w:tc>
      </w:tr>
      <w:tr w:rsidR="00036BE1" w:rsidRPr="00F5454B" w:rsidTr="00C95D7A">
        <w:trPr>
          <w:cantSplit/>
          <w:trHeight w:val="603"/>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firstLine="34"/>
              <w:jc w:val="both"/>
              <w:rPr>
                <w:rFonts w:ascii="Times New Roman" w:eastAsia="Calibri" w:hAnsi="Times New Roman" w:cs="Times New Roman"/>
                <w:sz w:val="24"/>
                <w:szCs w:val="24"/>
                <w:u w:val="single"/>
                <w:lang w:val="kk-KZ"/>
              </w:rPr>
            </w:pPr>
            <w:r w:rsidRPr="00036BE1">
              <w:rPr>
                <w:rFonts w:ascii="Times New Roman" w:eastAsia="Calibri" w:hAnsi="Times New Roman" w:cs="Times New Roman"/>
                <w:sz w:val="24"/>
                <w:szCs w:val="24"/>
                <w:u w:val="single"/>
                <w:lang w:val="kk-KZ"/>
              </w:rPr>
              <w:t>Бағалау критерийлері</w:t>
            </w:r>
          </w:p>
          <w:p w:rsidR="00036BE1" w:rsidRPr="00036BE1" w:rsidRDefault="00036BE1" w:rsidP="00036BE1">
            <w:pPr>
              <w:autoSpaceDE w:val="0"/>
              <w:autoSpaceDN w:val="0"/>
              <w:adjustRightInd w:val="0"/>
              <w:spacing w:after="0" w:line="240" w:lineRule="auto"/>
              <w:ind w:right="-107"/>
              <w:jc w:val="both"/>
              <w:rPr>
                <w:rFonts w:ascii="Times New Roman" w:eastAsia="Calibri" w:hAnsi="Times New Roman" w:cs="Times New Roman"/>
                <w:sz w:val="24"/>
                <w:szCs w:val="24"/>
                <w:lang w:val="kk-KZ"/>
              </w:rPr>
            </w:pP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tabs>
                <w:tab w:val="left" w:pos="4050"/>
              </w:tabs>
              <w:spacing w:after="0" w:line="240" w:lineRule="auto"/>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-тірі ағзалардың негізгі қасиеттерін ауызша сипаттайды және салыстырады </w:t>
            </w:r>
          </w:p>
          <w:p w:rsidR="00036BE1" w:rsidRPr="00036BE1" w:rsidRDefault="00036BE1" w:rsidP="00036BE1">
            <w:pPr>
              <w:widowControl w:val="0"/>
              <w:spacing w:after="0" w:line="240" w:lineRule="auto"/>
              <w:contextualSpacing/>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-тірі ағзалардың қасиеттеріне сипаттама іріктеп, кестені толтырады</w:t>
            </w:r>
          </w:p>
          <w:p w:rsidR="00036BE1" w:rsidRPr="00036BE1" w:rsidRDefault="00036BE1" w:rsidP="00036BE1">
            <w:pPr>
              <w:widowControl w:val="0"/>
              <w:spacing w:after="0" w:line="240" w:lineRule="auto"/>
              <w:contextualSpacing/>
              <w:jc w:val="both"/>
              <w:rPr>
                <w:rFonts w:ascii="Times New Roman" w:eastAsia="Times New Roman" w:hAnsi="Times New Roman" w:cs="Times New Roman"/>
                <w:color w:val="000000"/>
                <w:sz w:val="24"/>
                <w:szCs w:val="24"/>
                <w:lang w:val="kk-KZ"/>
              </w:rPr>
            </w:pPr>
          </w:p>
        </w:tc>
      </w:tr>
      <w:tr w:rsidR="00036BE1" w:rsidRPr="00F5454B" w:rsidTr="00C95D7A">
        <w:trPr>
          <w:cantSplit/>
          <w:trHeight w:val="3547"/>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left="-468" w:firstLine="468"/>
              <w:jc w:val="both"/>
              <w:rPr>
                <w:rFonts w:ascii="Times New Roman" w:eastAsia="Calibri" w:hAnsi="Times New Roman" w:cs="Times New Roman"/>
                <w:sz w:val="24"/>
                <w:szCs w:val="24"/>
              </w:rPr>
            </w:pPr>
            <w:r w:rsidRPr="00036BE1">
              <w:rPr>
                <w:rFonts w:ascii="Times New Roman" w:eastAsia="Calibri" w:hAnsi="Times New Roman" w:cs="Times New Roman"/>
                <w:sz w:val="24"/>
                <w:szCs w:val="24"/>
              </w:rPr>
              <w:t>Тілдікмақсаттар</w:t>
            </w:r>
          </w:p>
          <w:p w:rsidR="00036BE1" w:rsidRPr="00036BE1" w:rsidRDefault="00036BE1" w:rsidP="00036BE1">
            <w:pPr>
              <w:spacing w:after="0"/>
              <w:ind w:left="-468" w:firstLine="468"/>
              <w:jc w:val="both"/>
              <w:rPr>
                <w:rFonts w:ascii="Times New Roman" w:eastAsia="Calibri" w:hAnsi="Times New Roman" w:cs="Times New Roman"/>
                <w:sz w:val="24"/>
                <w:szCs w:val="24"/>
              </w:rPr>
            </w:pP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widowControl w:val="0"/>
              <w:spacing w:after="0" w:line="240" w:lineRule="auto"/>
              <w:contextualSpacing/>
              <w:jc w:val="both"/>
              <w:rPr>
                <w:rFonts w:ascii="Times New Roman" w:eastAsia="Times New Roman" w:hAnsi="Times New Roman" w:cs="Times New Roman"/>
                <w:color w:val="000000"/>
                <w:sz w:val="24"/>
                <w:szCs w:val="24"/>
                <w:lang w:val="kk-KZ"/>
              </w:rPr>
            </w:pPr>
            <w:proofErr w:type="gramStart"/>
            <w:r w:rsidRPr="00036BE1">
              <w:rPr>
                <w:rFonts w:ascii="Times New Roman" w:eastAsia="Calibri" w:hAnsi="Times New Roman" w:cs="Times New Roman"/>
                <w:b/>
                <w:sz w:val="24"/>
                <w:szCs w:val="24"/>
              </w:rPr>
              <w:t>П</w:t>
            </w:r>
            <w:proofErr w:type="gramEnd"/>
            <w:r w:rsidRPr="00036BE1">
              <w:rPr>
                <w:rFonts w:ascii="Times New Roman" w:eastAsia="Calibri" w:hAnsi="Times New Roman" w:cs="Times New Roman"/>
                <w:b/>
                <w:sz w:val="24"/>
                <w:szCs w:val="24"/>
              </w:rPr>
              <w:t>әндік  лексика және терминология</w:t>
            </w:r>
            <w:r w:rsidRPr="00036BE1">
              <w:rPr>
                <w:rFonts w:ascii="Times New Roman" w:eastAsia="Calibri" w:hAnsi="Times New Roman" w:cs="Times New Roman"/>
                <w:sz w:val="24"/>
                <w:szCs w:val="24"/>
                <w:lang w:val="kk-KZ"/>
              </w:rPr>
              <w:t>:</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қозғалыс</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Тыныс алу</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өсу және даму</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сезімталдық</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көбею</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 xml:space="preserve">бөліп шығару </w:t>
            </w:r>
          </w:p>
          <w:p w:rsidR="00036BE1" w:rsidRPr="00036BE1" w:rsidRDefault="00036BE1" w:rsidP="00036BE1">
            <w:pPr>
              <w:widowControl w:val="0"/>
              <w:numPr>
                <w:ilvl w:val="0"/>
                <w:numId w:val="8"/>
              </w:numPr>
              <w:spacing w:after="0" w:line="240" w:lineRule="auto"/>
              <w:contextualSpacing/>
              <w:jc w:val="both"/>
              <w:rPr>
                <w:rFonts w:ascii="Times New Roman" w:eastAsia="Times New Roman" w:hAnsi="Times New Roman" w:cs="Times New Roman"/>
                <w:color w:val="000000"/>
                <w:sz w:val="24"/>
                <w:szCs w:val="24"/>
                <w:lang w:val="kk-KZ"/>
              </w:rPr>
            </w:pPr>
            <w:r w:rsidRPr="00036BE1">
              <w:rPr>
                <w:rFonts w:ascii="Times New Roman" w:eastAsia="Times New Roman" w:hAnsi="Times New Roman" w:cs="Times New Roman"/>
                <w:color w:val="000000"/>
                <w:sz w:val="24"/>
                <w:szCs w:val="24"/>
                <w:lang w:val="kk-KZ"/>
              </w:rPr>
              <w:t xml:space="preserve">қоректену </w:t>
            </w:r>
          </w:p>
          <w:p w:rsidR="00036BE1" w:rsidRPr="00036BE1" w:rsidRDefault="00036BE1" w:rsidP="00036BE1">
            <w:pPr>
              <w:spacing w:after="0" w:line="240" w:lineRule="auto"/>
              <w:ind w:left="129"/>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Диалог құруға /жазылымға қажетті сөздер топтамасы:</w:t>
            </w:r>
          </w:p>
          <w:p w:rsidR="00036BE1" w:rsidRPr="00036BE1" w:rsidRDefault="00036BE1" w:rsidP="00036BE1">
            <w:pPr>
              <w:spacing w:after="0" w:line="240" w:lineRule="auto"/>
              <w:ind w:left="129"/>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Тірі ағзалар тыныс алу барысында қоршаған ортадан\ортаға… сіңіреді\бөледі. </w:t>
            </w:r>
          </w:p>
          <w:p w:rsidR="00036BE1" w:rsidRPr="00036BE1" w:rsidRDefault="00036BE1" w:rsidP="00036BE1">
            <w:pPr>
              <w:spacing w:after="0" w:line="240" w:lineRule="auto"/>
              <w:ind w:left="129"/>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Өсімдіктер қоректену барысында ... , .... тұтынады. </w:t>
            </w:r>
          </w:p>
          <w:p w:rsidR="00036BE1" w:rsidRPr="00036BE1" w:rsidRDefault="00036BE1" w:rsidP="00036BE1">
            <w:pPr>
              <w:spacing w:after="0" w:line="240" w:lineRule="auto"/>
              <w:ind w:left="129"/>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Жануарлар ... немесе ...қоректенеді.</w:t>
            </w:r>
          </w:p>
          <w:p w:rsidR="00036BE1" w:rsidRPr="00036BE1" w:rsidRDefault="00036BE1" w:rsidP="00036BE1">
            <w:pPr>
              <w:spacing w:after="0" w:line="240" w:lineRule="auto"/>
              <w:ind w:left="129"/>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 бұл үдеріс барысында барлық тірі ағзалар  ұрпақ қалдыра алады. </w:t>
            </w:r>
          </w:p>
        </w:tc>
      </w:tr>
      <w:tr w:rsidR="00036BE1" w:rsidRPr="00F5454B" w:rsidTr="00C95D7A">
        <w:trPr>
          <w:cantSplit/>
          <w:trHeight w:val="603"/>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left="34" w:firstLine="34"/>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Құндылықтарды</w:t>
            </w:r>
          </w:p>
          <w:p w:rsidR="00036BE1" w:rsidRPr="00036BE1" w:rsidRDefault="00036BE1" w:rsidP="00036BE1">
            <w:pPr>
              <w:spacing w:after="0"/>
              <w:ind w:left="34" w:firstLine="34"/>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Дарыту</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Өзіне және айналадағыларға құрметпен қарау; табиғаттағы үдерістерді  жан-жақты оқып, білу арқылы оны қорғауды үйрену</w:t>
            </w:r>
          </w:p>
        </w:tc>
      </w:tr>
      <w:tr w:rsidR="00036BE1" w:rsidRPr="00036BE1" w:rsidTr="00C95D7A">
        <w:trPr>
          <w:cantSplit/>
          <w:trHeight w:val="705"/>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left="34"/>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Пәнаралық байланыстар</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Биология</w:t>
            </w:r>
          </w:p>
        </w:tc>
      </w:tr>
      <w:tr w:rsidR="00036BE1" w:rsidRPr="00036BE1" w:rsidTr="00C95D7A">
        <w:trPr>
          <w:cantSplit/>
          <w:trHeight w:val="699"/>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ind w:left="176"/>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АКТ қолдану дағдылары</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t>Интернет желісінқолдану</w:t>
            </w:r>
          </w:p>
        </w:tc>
      </w:tr>
      <w:tr w:rsidR="00036BE1" w:rsidRPr="00036BE1" w:rsidTr="00C95D7A">
        <w:trPr>
          <w:cantSplit/>
          <w:trHeight w:val="376"/>
        </w:trPr>
        <w:tc>
          <w:tcPr>
            <w:tcW w:w="1280" w:type="pct"/>
            <w:gridSpan w:val="2"/>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Бастапқы білім </w:t>
            </w:r>
          </w:p>
        </w:tc>
        <w:tc>
          <w:tcPr>
            <w:tcW w:w="3719"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Табиғат нысандарын ажырата білу </w:t>
            </w:r>
          </w:p>
        </w:tc>
      </w:tr>
      <w:tr w:rsidR="00036BE1" w:rsidRPr="00036BE1" w:rsidTr="00C95D7A">
        <w:trPr>
          <w:trHeight w:val="411"/>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jc w:val="center"/>
              <w:rPr>
                <w:rFonts w:ascii="Times New Roman" w:eastAsia="Calibri" w:hAnsi="Times New Roman" w:cs="Times New Roman"/>
                <w:b/>
                <w:sz w:val="24"/>
                <w:szCs w:val="24"/>
              </w:rPr>
            </w:pPr>
            <w:r w:rsidRPr="00036BE1">
              <w:rPr>
                <w:rFonts w:ascii="Times New Roman" w:eastAsia="Calibri" w:hAnsi="Times New Roman" w:cs="Times New Roman"/>
                <w:b/>
                <w:sz w:val="24"/>
                <w:szCs w:val="24"/>
              </w:rPr>
              <w:t>Сабақбарысы</w:t>
            </w:r>
          </w:p>
        </w:tc>
      </w:tr>
      <w:tr w:rsidR="00036BE1" w:rsidRPr="00036BE1" w:rsidTr="00C95D7A">
        <w:trPr>
          <w:trHeight w:val="528"/>
        </w:trPr>
        <w:tc>
          <w:tcPr>
            <w:tcW w:w="97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jc w:val="center"/>
              <w:rPr>
                <w:rFonts w:ascii="Times New Roman" w:eastAsia="Calibri" w:hAnsi="Times New Roman" w:cs="Times New Roman"/>
                <w:sz w:val="24"/>
                <w:szCs w:val="24"/>
              </w:rPr>
            </w:pPr>
            <w:r w:rsidRPr="00036BE1">
              <w:rPr>
                <w:rFonts w:ascii="Times New Roman" w:eastAsia="Calibri" w:hAnsi="Times New Roman" w:cs="Times New Roman"/>
                <w:sz w:val="24"/>
                <w:szCs w:val="24"/>
              </w:rPr>
              <w:t>Сабақтыңжоспарланғанкезеңдері</w:t>
            </w:r>
          </w:p>
        </w:tc>
        <w:tc>
          <w:tcPr>
            <w:tcW w:w="3364"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jc w:val="center"/>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t>Сабақтағыжоспарланғані</w:t>
            </w:r>
            <w:proofErr w:type="gramStart"/>
            <w:r w:rsidRPr="00036BE1">
              <w:rPr>
                <w:rFonts w:ascii="Times New Roman" w:eastAsia="Calibri" w:hAnsi="Times New Roman" w:cs="Times New Roman"/>
                <w:sz w:val="24"/>
                <w:szCs w:val="24"/>
              </w:rPr>
              <w:t>с-</w:t>
            </w:r>
            <w:proofErr w:type="gramEnd"/>
            <w:r w:rsidRPr="00036BE1">
              <w:rPr>
                <w:rFonts w:ascii="Times New Roman" w:eastAsia="Calibri" w:hAnsi="Times New Roman" w:cs="Times New Roman"/>
                <w:sz w:val="24"/>
                <w:szCs w:val="24"/>
              </w:rPr>
              <w:t>әрекет</w:t>
            </w:r>
            <w:r w:rsidRPr="00036BE1">
              <w:rPr>
                <w:rFonts w:ascii="Times New Roman" w:eastAsia="Calibri" w:hAnsi="Times New Roman" w:cs="Times New Roman"/>
                <w:sz w:val="24"/>
                <w:szCs w:val="24"/>
                <w:lang w:val="kk-KZ"/>
              </w:rPr>
              <w:t>тер</w:t>
            </w:r>
          </w:p>
          <w:p w:rsidR="00036BE1" w:rsidRPr="00036BE1" w:rsidRDefault="00036BE1" w:rsidP="00036BE1">
            <w:pPr>
              <w:spacing w:after="0" w:line="240" w:lineRule="auto"/>
              <w:jc w:val="center"/>
              <w:rPr>
                <w:rFonts w:ascii="Times New Roman" w:eastAsia="Calibri" w:hAnsi="Times New Roman" w:cs="Times New Roman"/>
                <w:sz w:val="24"/>
                <w:szCs w:val="24"/>
              </w:rPr>
            </w:pPr>
          </w:p>
        </w:tc>
        <w:tc>
          <w:tcPr>
            <w:tcW w:w="66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jc w:val="center"/>
              <w:rPr>
                <w:rFonts w:ascii="Times New Roman" w:eastAsia="Calibri" w:hAnsi="Times New Roman" w:cs="Times New Roman"/>
                <w:sz w:val="24"/>
                <w:szCs w:val="24"/>
              </w:rPr>
            </w:pPr>
            <w:proofErr w:type="spellStart"/>
            <w:r w:rsidRPr="00036BE1">
              <w:rPr>
                <w:rFonts w:ascii="Times New Roman" w:eastAsia="Calibri" w:hAnsi="Times New Roman" w:cs="Times New Roman"/>
                <w:sz w:val="24"/>
                <w:szCs w:val="24"/>
              </w:rPr>
              <w:t>Ресурстар</w:t>
            </w:r>
            <w:proofErr w:type="spellEnd"/>
          </w:p>
        </w:tc>
      </w:tr>
      <w:tr w:rsidR="00036BE1" w:rsidRPr="00036BE1" w:rsidTr="00C95D7A">
        <w:trPr>
          <w:trHeight w:val="1413"/>
        </w:trPr>
        <w:tc>
          <w:tcPr>
            <w:tcW w:w="975"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lastRenderedPageBreak/>
              <w:t xml:space="preserve">Сабақтың басы </w:t>
            </w:r>
          </w:p>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t>0-3</w:t>
            </w:r>
            <w:r w:rsidRPr="00036BE1">
              <w:rPr>
                <w:rFonts w:ascii="Times New Roman" w:eastAsia="Calibri" w:hAnsi="Times New Roman" w:cs="Times New Roman"/>
                <w:sz w:val="24"/>
                <w:szCs w:val="24"/>
                <w:lang w:val="kk-KZ"/>
              </w:rPr>
              <w:t xml:space="preserve"> мин</w:t>
            </w:r>
          </w:p>
          <w:p w:rsidR="00036BE1" w:rsidRPr="00036BE1" w:rsidRDefault="00036BE1" w:rsidP="00036BE1">
            <w:pPr>
              <w:spacing w:after="0" w:line="240" w:lineRule="auto"/>
              <w:jc w:val="both"/>
              <w:rPr>
                <w:rFonts w:ascii="Times New Roman" w:eastAsia="Calibri" w:hAnsi="Times New Roman" w:cs="Times New Roman"/>
                <w:sz w:val="24"/>
                <w:szCs w:val="24"/>
              </w:rPr>
            </w:pPr>
          </w:p>
        </w:tc>
        <w:tc>
          <w:tcPr>
            <w:tcW w:w="3364"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2164080</wp:posOffset>
                  </wp:positionH>
                  <wp:positionV relativeFrom="paragraph">
                    <wp:posOffset>25888</wp:posOffset>
                  </wp:positionV>
                  <wp:extent cx="1020445" cy="1169035"/>
                  <wp:effectExtent l="0" t="0" r="8255" b="0"/>
                  <wp:wrapSquare wrapText="bothSides"/>
                  <wp:docPr id="5" name="Рисунок 3" descr="http://www.elfikacka3ka.ru/wp-content/uploads/2012/11/HotChai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lfikacka3ka.ru/wp-content/uploads/2012/11/HotChair-03.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53" t="9850" r="12107" b="6794"/>
                          <a:stretch/>
                        </pic:blipFill>
                        <pic:spPr bwMode="auto">
                          <a:xfrm>
                            <a:off x="0" y="0"/>
                            <a:ext cx="1020445" cy="1169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36BE1">
              <w:rPr>
                <w:rFonts w:ascii="Times New Roman" w:eastAsia="Calibri" w:hAnsi="Times New Roman" w:cs="Times New Roman"/>
                <w:sz w:val="24"/>
                <w:szCs w:val="24"/>
                <w:lang w:val="kk-KZ"/>
              </w:rPr>
              <w:t xml:space="preserve">- Ұйымдастыру. Сәлемдесу. </w:t>
            </w:r>
          </w:p>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“Ыстық орындық” әдісі арқылы өткен тақырыпты қайталау </w:t>
            </w:r>
          </w:p>
          <w:p w:rsidR="00036BE1" w:rsidRPr="00036BE1" w:rsidRDefault="00036BE1" w:rsidP="00036BE1">
            <w:pPr>
              <w:spacing w:after="0" w:line="240" w:lineRule="auto"/>
              <w:jc w:val="both"/>
              <w:rPr>
                <w:rFonts w:ascii="Times New Roman" w:eastAsia="Calibri" w:hAnsi="Times New Roman" w:cs="Times New Roman"/>
                <w:sz w:val="24"/>
                <w:szCs w:val="24"/>
                <w:lang w:val="kk-KZ"/>
              </w:rPr>
            </w:pPr>
          </w:p>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Тірі табиғаттың суреттері арқылы сұрақтарға жауап беріп, сабақтың тақырыбын анықтау</w:t>
            </w:r>
          </w:p>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1716405</wp:posOffset>
                  </wp:positionH>
                  <wp:positionV relativeFrom="paragraph">
                    <wp:posOffset>197337</wp:posOffset>
                  </wp:positionV>
                  <wp:extent cx="1496060" cy="1158240"/>
                  <wp:effectExtent l="0" t="0" r="8890"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6060" cy="1158240"/>
                          </a:xfrm>
                          <a:prstGeom prst="rect">
                            <a:avLst/>
                          </a:prstGeom>
                        </pic:spPr>
                      </pic:pic>
                    </a:graphicData>
                  </a:graphic>
                </wp:anchor>
              </w:drawing>
            </w:r>
            <w:r w:rsidRPr="00036BE1">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-57150</wp:posOffset>
                  </wp:positionH>
                  <wp:positionV relativeFrom="paragraph">
                    <wp:posOffset>367030</wp:posOffset>
                  </wp:positionV>
                  <wp:extent cx="1722120" cy="1179830"/>
                  <wp:effectExtent l="0" t="0" r="0" b="1270"/>
                  <wp:wrapSquare wrapText="bothSides"/>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99" t="24936" r="5088" b="12148"/>
                          <a:stretch/>
                        </pic:blipFill>
                        <pic:spPr>
                          <a:xfrm>
                            <a:off x="0" y="0"/>
                            <a:ext cx="1722120" cy="1179830"/>
                          </a:xfrm>
                          <a:prstGeom prst="rect">
                            <a:avLst/>
                          </a:prstGeom>
                        </pic:spPr>
                      </pic:pic>
                    </a:graphicData>
                  </a:graphic>
                </wp:anchor>
              </w:drawing>
            </w:r>
            <w:r w:rsidRPr="00036BE1">
              <w:rPr>
                <w:rFonts w:ascii="Times New Roman" w:eastAsia="Calibri" w:hAnsi="Times New Roman" w:cs="Times New Roman"/>
                <w:sz w:val="24"/>
                <w:szCs w:val="24"/>
                <w:lang w:val="kk-KZ"/>
              </w:rPr>
              <w:t xml:space="preserve">Нені көрдің? Не естідің? Нені сездің? </w:t>
            </w:r>
          </w:p>
          <w:p w:rsidR="00036BE1" w:rsidRPr="00036BE1" w:rsidRDefault="00036BE1" w:rsidP="00036BE1">
            <w:pPr>
              <w:spacing w:after="0"/>
              <w:jc w:val="both"/>
              <w:rPr>
                <w:rFonts w:ascii="Times New Roman" w:eastAsia="Calibri" w:hAnsi="Times New Roman" w:cs="Times New Roman"/>
                <w:sz w:val="24"/>
                <w:szCs w:val="24"/>
                <w:lang w:val="kk-KZ"/>
              </w:rPr>
            </w:pPr>
          </w:p>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Сабақ мақсатымен және бағалау критерийлерімен танысу.</w:t>
            </w:r>
          </w:p>
        </w:tc>
        <w:tc>
          <w:tcPr>
            <w:tcW w:w="661"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jc w:val="both"/>
              <w:rPr>
                <w:rFonts w:ascii="Times New Roman" w:eastAsia="Calibri" w:hAnsi="Times New Roman" w:cs="Times New Roman"/>
                <w:sz w:val="24"/>
                <w:szCs w:val="24"/>
                <w:lang w:val="kk-KZ"/>
              </w:rPr>
            </w:pPr>
          </w:p>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Презентация</w:t>
            </w: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Слайд 1</w:t>
            </w:r>
          </w:p>
          <w:p w:rsidR="00036BE1" w:rsidRPr="00036BE1" w:rsidRDefault="00036BE1" w:rsidP="00036BE1">
            <w:pPr>
              <w:spacing w:after="0" w:line="240" w:lineRule="auto"/>
              <w:jc w:val="both"/>
              <w:rPr>
                <w:rFonts w:ascii="Times New Roman" w:eastAsia="Calibri" w:hAnsi="Times New Roman" w:cs="Times New Roman"/>
                <w:sz w:val="24"/>
                <w:szCs w:val="24"/>
                <w:lang w:val="kk-KZ"/>
              </w:rPr>
            </w:pPr>
          </w:p>
          <w:p w:rsidR="00036BE1" w:rsidRPr="00036BE1" w:rsidRDefault="00036BE1" w:rsidP="00036BE1">
            <w:pPr>
              <w:spacing w:after="0" w:line="240" w:lineRule="auto"/>
              <w:jc w:val="both"/>
              <w:rPr>
                <w:rFonts w:ascii="Times New Roman" w:eastAsia="Calibri" w:hAnsi="Times New Roman" w:cs="Times New Roman"/>
                <w:sz w:val="24"/>
                <w:szCs w:val="24"/>
                <w:lang w:val="kk-KZ"/>
              </w:rPr>
            </w:pPr>
          </w:p>
          <w:p w:rsidR="00036BE1" w:rsidRPr="00036BE1" w:rsidRDefault="00036BE1" w:rsidP="00036BE1">
            <w:pPr>
              <w:spacing w:after="0" w:line="240" w:lineRule="auto"/>
              <w:jc w:val="both"/>
              <w:rPr>
                <w:rFonts w:ascii="Times New Roman" w:eastAsia="Calibri" w:hAnsi="Times New Roman" w:cs="Times New Roman"/>
                <w:sz w:val="24"/>
                <w:szCs w:val="24"/>
                <w:lang w:val="kk-KZ"/>
              </w:rPr>
            </w:pPr>
          </w:p>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Слайд 2-4</w:t>
            </w:r>
          </w:p>
        </w:tc>
      </w:tr>
      <w:tr w:rsidR="00036BE1" w:rsidRPr="00F5454B" w:rsidTr="00C95D7A">
        <w:trPr>
          <w:trHeight w:val="3960"/>
        </w:trPr>
        <w:tc>
          <w:tcPr>
            <w:tcW w:w="975"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Сабақтың ортасы</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4-8 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t>8</w:t>
            </w:r>
            <w:r w:rsidRPr="00036BE1">
              <w:rPr>
                <w:rFonts w:ascii="Times New Roman" w:eastAsia="Calibri" w:hAnsi="Times New Roman" w:cs="Times New Roman"/>
                <w:sz w:val="24"/>
                <w:szCs w:val="24"/>
                <w:lang w:val="kk-KZ"/>
              </w:rPr>
              <w:t>-12 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rPr>
              <w:t>12-</w:t>
            </w:r>
            <w:r w:rsidRPr="00036BE1">
              <w:rPr>
                <w:rFonts w:ascii="Times New Roman" w:eastAsia="Calibri" w:hAnsi="Times New Roman" w:cs="Times New Roman"/>
                <w:sz w:val="24"/>
                <w:szCs w:val="24"/>
                <w:lang w:val="kk-KZ"/>
              </w:rPr>
              <w:t>15мин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16-20мин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20-23мин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23-26мин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27-30мин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30-34мин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34-37мин</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tc>
        <w:tc>
          <w:tcPr>
            <w:tcW w:w="3364"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lastRenderedPageBreak/>
              <w:t xml:space="preserve">Жаңа сабаққа кіру  </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F5454B" w:rsidRPr="00036BE1" w:rsidRDefault="00036BE1" w:rsidP="00F5454B">
            <w:pPr>
              <w:spacing w:after="0" w:line="240" w:lineRule="auto"/>
              <w:rPr>
                <w:rFonts w:ascii="Times New Roman" w:eastAsia="Times New Roman" w:hAnsi="Times New Roman" w:cs="Times New Roman"/>
                <w:b/>
                <w:sz w:val="24"/>
                <w:szCs w:val="24"/>
                <w:lang w:val="kk-KZ"/>
              </w:rPr>
            </w:pPr>
            <w:r w:rsidRPr="00036BE1">
              <w:rPr>
                <w:rFonts w:ascii="Times New Roman" w:eastAsia="Calibri" w:hAnsi="Times New Roman" w:cs="Times New Roman"/>
                <w:b/>
                <w:sz w:val="24"/>
                <w:szCs w:val="24"/>
                <w:lang w:val="kk-KZ"/>
              </w:rPr>
              <w:t xml:space="preserve">(Т) </w:t>
            </w:r>
            <w:r w:rsidR="00F5454B" w:rsidRPr="00036BE1">
              <w:rPr>
                <w:rFonts w:ascii="Times New Roman" w:eastAsia="Times New Roman" w:hAnsi="Times New Roman" w:cs="Times New Roman"/>
                <w:b/>
                <w:sz w:val="24"/>
                <w:szCs w:val="24"/>
                <w:lang w:val="kk-KZ"/>
              </w:rPr>
              <w:t xml:space="preserve"> Тірі ағзалардың қызметі</w:t>
            </w:r>
          </w:p>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160020</wp:posOffset>
                  </wp:positionH>
                  <wp:positionV relativeFrom="paragraph">
                    <wp:posOffset>197485</wp:posOffset>
                  </wp:positionV>
                  <wp:extent cx="2688117" cy="1509564"/>
                  <wp:effectExtent l="0" t="0" r="0" b="0"/>
                  <wp:wrapSquare wrapText="bothSides"/>
                  <wp:docPr id="8" name="Picture 4" descr="Картинки по запросу өлі табиғ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Картинки по запросу өлі табиға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8117" cy="1509564"/>
                          </a:xfrm>
                          <a:prstGeom prst="rect">
                            <a:avLst/>
                          </a:prstGeom>
                          <a:noFill/>
                          <a:extLst/>
                        </pic:spPr>
                      </pic:pic>
                    </a:graphicData>
                  </a:graphic>
                </wp:anchor>
              </w:drawing>
            </w:r>
          </w:p>
          <w:p w:rsidR="00036BE1" w:rsidRPr="00036BE1" w:rsidRDefault="00036BE1" w:rsidP="00036BE1">
            <w:pPr>
              <w:spacing w:after="0"/>
              <w:rPr>
                <w:rFonts w:ascii="Times New Roman" w:eastAsia="Calibri" w:hAnsi="Times New Roman" w:cs="Times New Roman"/>
                <w:b/>
                <w:sz w:val="24"/>
                <w:szCs w:val="24"/>
                <w:lang w:val="kk-KZ"/>
              </w:rPr>
            </w:pP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 xml:space="preserve">(С) </w:t>
            </w:r>
            <w:r w:rsidRPr="00036BE1">
              <w:rPr>
                <w:rFonts w:ascii="Times New Roman" w:eastAsia="Calibri" w:hAnsi="Times New Roman" w:cs="Times New Roman"/>
                <w:sz w:val="24"/>
                <w:szCs w:val="24"/>
                <w:lang w:val="kk-KZ"/>
              </w:rPr>
              <w:t xml:space="preserve"> Оқушылар тақтада жазған тірі ағзалардың қасиеттері(қозғалыс, тыныс алу, сезімталдық, өсу, көбею, бөліп шығару және қоректену) көрсетілген өз жазбалары мен мұғалім жазбаларымен салыстырады. </w:t>
            </w:r>
          </w:p>
          <w:p w:rsidR="00036BE1" w:rsidRPr="00036BE1" w:rsidRDefault="00036BE1" w:rsidP="00036BE1">
            <w:pPr>
              <w:spacing w:after="0"/>
              <w:jc w:val="center"/>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inline distT="0" distB="0" distL="0" distR="0">
                  <wp:extent cx="2987749" cy="2134106"/>
                  <wp:effectExtent l="0" t="0" r="317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997855" cy="2141325"/>
                          </a:xfrm>
                          <a:prstGeom prst="rect">
                            <a:avLst/>
                          </a:prstGeom>
                        </pic:spPr>
                      </pic:pic>
                    </a:graphicData>
                  </a:graphic>
                </wp:inline>
              </w:drawing>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Мұғалім ойы мен оқушы ойы арасындағы ұқсастықтар немесе  айырмашылықтар жайлы пікірталас ұйымдастырылады. </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(Жж</w:t>
            </w:r>
            <w:r w:rsidRPr="00036BE1">
              <w:rPr>
                <w:rFonts w:ascii="Times New Roman" w:eastAsia="Calibri" w:hAnsi="Times New Roman" w:cs="Times New Roman"/>
                <w:sz w:val="24"/>
                <w:szCs w:val="24"/>
                <w:lang w:val="kk-KZ"/>
              </w:rPr>
              <w:t xml:space="preserve">) Оқушыларға табиғаттың тірі және өлі нысандарына тән қасиеттер тізімін қарастыруды ұсыныңыз. </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Ағаш пен тасты салыстырыңыз. Арасындағы айырмашылықтарды анықтаңыз. Сіздің ойыңызша, тірі ағзалардың қасиеттеріне не жатады? </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lastRenderedPageBreak/>
              <w:drawing>
                <wp:inline distT="0" distB="0" distL="0" distR="0">
                  <wp:extent cx="1386895" cy="866775"/>
                  <wp:effectExtent l="0" t="0" r="381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stretch>
                            <a:fillRect/>
                          </a:stretch>
                        </pic:blipFill>
                        <pic:spPr>
                          <a:xfrm>
                            <a:off x="0" y="0"/>
                            <a:ext cx="1394443" cy="871493"/>
                          </a:xfrm>
                          <a:prstGeom prst="rect">
                            <a:avLst/>
                          </a:prstGeom>
                        </pic:spPr>
                      </pic:pic>
                    </a:graphicData>
                  </a:graphic>
                </wp:inline>
              </w:drawing>
            </w:r>
            <w:r w:rsidRPr="00036BE1">
              <w:rPr>
                <w:rFonts w:ascii="Times New Roman" w:eastAsia="Calibri" w:hAnsi="Times New Roman" w:cs="Times New Roman"/>
                <w:noProof/>
                <w:sz w:val="24"/>
                <w:szCs w:val="24"/>
                <w:lang w:eastAsia="ru-RU"/>
              </w:rPr>
              <w:drawing>
                <wp:inline distT="0" distB="0" distL="0" distR="0">
                  <wp:extent cx="1181100" cy="869022"/>
                  <wp:effectExtent l="0" t="0" r="0" b="762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1" cstate="print"/>
                          <a:stretch>
                            <a:fillRect/>
                          </a:stretch>
                        </pic:blipFill>
                        <pic:spPr>
                          <a:xfrm flipH="1">
                            <a:off x="0" y="0"/>
                            <a:ext cx="1185811" cy="872488"/>
                          </a:xfrm>
                          <a:prstGeom prst="rect">
                            <a:avLst/>
                          </a:prstGeom>
                        </pic:spPr>
                      </pic:pic>
                    </a:graphicData>
                  </a:graphic>
                </wp:inline>
              </w:drawing>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183515</wp:posOffset>
                  </wp:positionH>
                  <wp:positionV relativeFrom="paragraph">
                    <wp:posOffset>1051560</wp:posOffset>
                  </wp:positionV>
                  <wp:extent cx="2669540" cy="1771650"/>
                  <wp:effectExtent l="0" t="0" r="0" b="0"/>
                  <wp:wrapSquare wrapText="bothSides"/>
                  <wp:docPr id="1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525" t="22372" r="26603" b="7401"/>
                          <a:stretch/>
                        </pic:blipFill>
                        <pic:spPr bwMode="auto">
                          <a:xfrm>
                            <a:off x="0" y="0"/>
                            <a:ext cx="2669540" cy="1771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36BE1">
              <w:rPr>
                <w:rFonts w:ascii="Times New Roman" w:eastAsia="Calibri" w:hAnsi="Times New Roman" w:cs="Times New Roman"/>
                <w:b/>
                <w:sz w:val="24"/>
                <w:szCs w:val="24"/>
                <w:lang w:val="kk-KZ"/>
              </w:rPr>
              <w:t xml:space="preserve">(М) </w:t>
            </w:r>
            <w:r w:rsidRPr="00036BE1">
              <w:rPr>
                <w:rFonts w:ascii="Times New Roman" w:eastAsia="Calibri" w:hAnsi="Times New Roman" w:cs="Times New Roman"/>
                <w:sz w:val="24"/>
                <w:szCs w:val="24"/>
                <w:lang w:val="kk-KZ"/>
              </w:rPr>
              <w:t xml:space="preserve"> Сыныпқа тірі ағзалардың қасиеттерін (қозғалыс, тынысалу, сезімталдық, өсу және даму, көбею, бөліп шығару, қоректену) түсіндіру және сыныппен бірге оқушылардың ойларын талдау.</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Суретті қолдана отырып, кестені толтыру</w:t>
            </w:r>
          </w:p>
          <w:p w:rsidR="00036BE1" w:rsidRPr="00036BE1" w:rsidRDefault="00036BE1" w:rsidP="00036BE1">
            <w:pPr>
              <w:spacing w:after="0"/>
              <w:jc w:val="both"/>
              <w:rPr>
                <w:rFonts w:ascii="Times New Roman" w:eastAsia="Calibri" w:hAnsi="Times New Roman" w:cs="Times New Roman"/>
                <w:b/>
                <w:sz w:val="24"/>
                <w:szCs w:val="24"/>
                <w:lang w:val="kk-KZ" w:bidi="en-US"/>
              </w:rPr>
            </w:pPr>
            <w:r w:rsidRPr="00036BE1">
              <w:rPr>
                <w:rFonts w:ascii="Times New Roman" w:eastAsia="Calibri"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207645</wp:posOffset>
                  </wp:positionV>
                  <wp:extent cx="3157855" cy="1511935"/>
                  <wp:effectExtent l="0" t="0" r="4445" b="0"/>
                  <wp:wrapSquare wrapText="bothSides"/>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7855" cy="1511935"/>
                          </a:xfrm>
                          <a:prstGeom prst="rect">
                            <a:avLst/>
                          </a:prstGeom>
                        </pic:spPr>
                      </pic:pic>
                    </a:graphicData>
                  </a:graphic>
                </wp:anchor>
              </w:drawing>
            </w:r>
          </w:p>
          <w:p w:rsidR="00036BE1" w:rsidRPr="00036BE1" w:rsidRDefault="00036BE1" w:rsidP="00036BE1">
            <w:pPr>
              <w:spacing w:after="0"/>
              <w:jc w:val="both"/>
              <w:rPr>
                <w:rFonts w:ascii="Times New Roman" w:eastAsia="Calibri" w:hAnsi="Times New Roman" w:cs="Times New Roman"/>
                <w:b/>
                <w:sz w:val="24"/>
                <w:szCs w:val="24"/>
                <w:lang w:val="kk-KZ" w:bidi="en-US"/>
              </w:rPr>
            </w:pPr>
            <w:r w:rsidRPr="00036BE1">
              <w:rPr>
                <w:rFonts w:ascii="Times New Roman" w:eastAsia="Calibri" w:hAnsi="Times New Roman" w:cs="Times New Roman"/>
                <w:b/>
                <w:sz w:val="24"/>
                <w:szCs w:val="24"/>
                <w:lang w:val="kk-KZ" w:bidi="en-US"/>
              </w:rPr>
              <w:t>(С) «Өз жұбыңды тап» ойыны</w:t>
            </w:r>
          </w:p>
          <w:p w:rsidR="00036BE1" w:rsidRPr="00036BE1" w:rsidRDefault="00036BE1" w:rsidP="00036BE1">
            <w:pPr>
              <w:spacing w:after="0"/>
              <w:jc w:val="both"/>
              <w:rPr>
                <w:rFonts w:ascii="Times New Roman" w:eastAsia="Calibri" w:hAnsi="Times New Roman" w:cs="Times New Roman"/>
                <w:sz w:val="24"/>
                <w:szCs w:val="24"/>
                <w:lang w:val="kk-KZ" w:bidi="en-US"/>
              </w:rPr>
            </w:pPr>
            <w:r w:rsidRPr="00036BE1">
              <w:rPr>
                <w:rFonts w:ascii="Times New Roman" w:eastAsia="Calibri" w:hAnsi="Times New Roman" w:cs="Times New Roman"/>
                <w:sz w:val="24"/>
                <w:szCs w:val="24"/>
                <w:lang w:val="kk-KZ" w:bidi="en-US"/>
              </w:rPr>
              <w:t>Сынып екіге бөлініп, оқушылардың жартысына тірі ағзалардың қасиеті, екіншісіне оның сипаттамасы беріледі. Оқушылар қолдарындағы карточкаларлы арқылы өз жұптарын табуы тиіс.</w:t>
            </w:r>
          </w:p>
          <w:p w:rsidR="00036BE1" w:rsidRPr="00036BE1" w:rsidRDefault="00036BE1" w:rsidP="00036BE1">
            <w:pPr>
              <w:spacing w:after="0"/>
              <w:jc w:val="both"/>
              <w:rPr>
                <w:rFonts w:ascii="Times New Roman" w:eastAsia="Calibri" w:hAnsi="Times New Roman" w:cs="Times New Roman"/>
                <w:sz w:val="24"/>
                <w:szCs w:val="24"/>
                <w:lang w:val="kk-KZ" w:bidi="en-US"/>
              </w:rPr>
            </w:pPr>
          </w:p>
          <w:p w:rsidR="00036BE1" w:rsidRPr="00036BE1" w:rsidRDefault="00036BE1" w:rsidP="00036BE1">
            <w:pPr>
              <w:spacing w:after="0"/>
              <w:jc w:val="both"/>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(Б) «Ақиқат пен жалған» ойыны</w:t>
            </w:r>
          </w:p>
          <w:p w:rsidR="00036BE1" w:rsidRPr="00036BE1" w:rsidRDefault="00036BE1" w:rsidP="00036BE1">
            <w:pPr>
              <w:spacing w:after="0"/>
              <w:jc w:val="both"/>
              <w:rPr>
                <w:rFonts w:ascii="Times New Roman" w:eastAsia="Calibri" w:hAnsi="Times New Roman" w:cs="Times New Roman"/>
                <w:sz w:val="24"/>
                <w:szCs w:val="24"/>
                <w:lang w:val="kk-KZ" w:bidi="en-US"/>
              </w:rPr>
            </w:pPr>
            <w:r w:rsidRPr="00036BE1">
              <w:rPr>
                <w:rFonts w:ascii="Times New Roman" w:eastAsia="Calibri" w:hAnsi="Times New Roman" w:cs="Times New Roman"/>
                <w:sz w:val="24"/>
                <w:szCs w:val="24"/>
                <w:lang w:val="kk-KZ"/>
              </w:rPr>
              <w:t>Экранда тірі ағзалардың мысалдары көрсетіледі, оқушылар тиісінше сары және жасыл карточкаларды көтереді</w:t>
            </w:r>
          </w:p>
          <w:p w:rsidR="00036BE1" w:rsidRPr="00036BE1" w:rsidRDefault="00036BE1" w:rsidP="00036BE1">
            <w:pPr>
              <w:spacing w:after="0"/>
              <w:jc w:val="both"/>
              <w:rPr>
                <w:rFonts w:ascii="Times New Roman" w:eastAsia="Calibri" w:hAnsi="Times New Roman" w:cs="Times New Roman"/>
                <w:sz w:val="24"/>
                <w:szCs w:val="24"/>
                <w:lang w:val="kk-KZ" w:bidi="en-US"/>
              </w:rPr>
            </w:pP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(Ж)</w:t>
            </w:r>
            <w:r w:rsidRPr="00036BE1">
              <w:rPr>
                <w:rFonts w:ascii="Times New Roman" w:eastAsia="Calibri" w:hAnsi="Times New Roman" w:cs="Times New Roman"/>
                <w:sz w:val="24"/>
                <w:szCs w:val="24"/>
                <w:lang w:val="kk-KZ"/>
              </w:rPr>
              <w:t xml:space="preserve"> Сыныпқа жылқы туралы бейнероликті көруді ұсыныңыз. Видеоролик көріп болған соң, оқушыларға жылқының ойыншық фигурасымен танысуларына мүмкіндік беріңіз. Жұптасқан оқушылар жылқының тірі ағза ретіндегі қасиеттерін бейнеролик бойынша анықтай отырып, тірі жылқы мен ойыншық жылқы фигурасын салыстыру қажет.</w:t>
            </w:r>
          </w:p>
          <w:p w:rsidR="00036BE1" w:rsidRPr="00036BE1" w:rsidRDefault="00036BE1" w:rsidP="00036BE1">
            <w:pPr>
              <w:spacing w:after="0" w:line="240" w:lineRule="auto"/>
              <w:rPr>
                <w:rFonts w:ascii="Times New Roman" w:eastAsia="Times New Roman" w:hAnsi="Times New Roman" w:cs="Times New Roman"/>
                <w:sz w:val="24"/>
                <w:szCs w:val="24"/>
                <w:lang w:val="kk-KZ" w:eastAsia="ru-RU"/>
              </w:rPr>
            </w:pPr>
            <w:r w:rsidRPr="00036BE1">
              <w:rPr>
                <w:rFonts w:ascii="Times New Roman" w:eastAsia="Times New Roman" w:hAnsi="Times New Roman" w:cs="Times New Roman"/>
                <w:b/>
                <w:bCs/>
                <w:sz w:val="24"/>
                <w:szCs w:val="24"/>
                <w:lang w:val="kk-KZ" w:eastAsia="ru-RU"/>
              </w:rPr>
              <w:t>Микроскоппен жұмыс істеу тәртібі (Қосымшада көрсетілген).</w:t>
            </w:r>
          </w:p>
          <w:p w:rsidR="00036BE1" w:rsidRPr="00036BE1" w:rsidRDefault="00036BE1" w:rsidP="00036BE1">
            <w:pPr>
              <w:spacing w:after="0" w:line="240" w:lineRule="auto"/>
              <w:rPr>
                <w:rFonts w:ascii="Times New Roman" w:eastAsia="Times New Roman" w:hAnsi="Times New Roman" w:cs="Times New Roman"/>
                <w:sz w:val="24"/>
                <w:szCs w:val="24"/>
                <w:lang w:val="kk-KZ" w:eastAsia="ru-RU"/>
              </w:rPr>
            </w:pPr>
            <w:r w:rsidRPr="00036BE1">
              <w:rPr>
                <w:rFonts w:ascii="Times New Roman" w:eastAsia="Times New Roman" w:hAnsi="Times New Roman" w:cs="Times New Roman"/>
                <w:b/>
                <w:sz w:val="24"/>
                <w:szCs w:val="24"/>
                <w:lang w:val="kk-KZ" w:eastAsia="ru-RU"/>
              </w:rPr>
              <w:t xml:space="preserve"> (Э</w:t>
            </w:r>
            <w:r w:rsidRPr="00036BE1">
              <w:rPr>
                <w:rFonts w:ascii="Times New Roman" w:eastAsia="Times New Roman" w:hAnsi="Times New Roman" w:cs="Times New Roman"/>
                <w:sz w:val="24"/>
                <w:szCs w:val="24"/>
                <w:lang w:val="kk-KZ" w:eastAsia="ru-RU"/>
              </w:rPr>
              <w:t xml:space="preserve">) Содан кейін оқушылар пияз өңінің дайын микропрепаратын көру үшін микроскопты қолданады немесе екі заттық шыны арасына шаш салуына болады. Оқушылар үлкейте отырып  сурет салулары тиіс. </w:t>
            </w:r>
            <w:r w:rsidRPr="00036BE1">
              <w:rPr>
                <w:rFonts w:ascii="Times New Roman" w:eastAsia="Times New Roman" w:hAnsi="Times New Roman" w:cs="Times New Roman"/>
                <w:b/>
                <w:bCs/>
                <w:sz w:val="24"/>
                <w:szCs w:val="24"/>
                <w:lang w:val="kk-KZ" w:eastAsia="ru-RU"/>
              </w:rPr>
              <w:t>2 Мәтін. Микропрепарат дайындау (Қосымшада көрсетілген).</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inline distT="0" distB="0" distL="0" distR="0">
                  <wp:extent cx="3155950" cy="1217930"/>
                  <wp:effectExtent l="0" t="0" r="6350" b="127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4" cstate="print"/>
                          <a:srcRect l="3721" t="35863" r="4910" b="17113"/>
                          <a:stretch/>
                        </pic:blipFill>
                        <pic:spPr>
                          <a:xfrm>
                            <a:off x="0" y="0"/>
                            <a:ext cx="3155950" cy="1217930"/>
                          </a:xfrm>
                          <a:prstGeom prst="rect">
                            <a:avLst/>
                          </a:prstGeom>
                        </pic:spPr>
                      </pic:pic>
                    </a:graphicData>
                  </a:graphic>
                </wp:inline>
              </w:drawing>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(Б</w:t>
            </w:r>
            <w:r w:rsidRPr="00036BE1">
              <w:rPr>
                <w:rFonts w:ascii="Times New Roman" w:eastAsia="Calibri" w:hAnsi="Times New Roman" w:cs="Times New Roman"/>
                <w:sz w:val="24"/>
                <w:szCs w:val="24"/>
                <w:lang w:val="kk-KZ"/>
              </w:rPr>
              <w:t>) Оқушылар микроскоп схемасына белгі қойып, микроскоппен жұмыс жасау ережесін атайды</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1757261</wp:posOffset>
                  </wp:positionH>
                  <wp:positionV relativeFrom="paragraph">
                    <wp:posOffset>158511</wp:posOffset>
                  </wp:positionV>
                  <wp:extent cx="1338580" cy="1009015"/>
                  <wp:effectExtent l="0" t="0" r="0" b="635"/>
                  <wp:wrapSquare wrapText="bothSides"/>
                  <wp:docPr id="15" name="Рисунок 17" descr="http://biolicey2vrn.ru/Jizn_rasten/6-39_Kl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olicey2vrn.ru/Jizn_rasten/6-39_Kletk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580" cy="1009015"/>
                          </a:xfrm>
                          <a:prstGeom prst="rect">
                            <a:avLst/>
                          </a:prstGeom>
                          <a:noFill/>
                          <a:ln>
                            <a:noFill/>
                          </a:ln>
                        </pic:spPr>
                      </pic:pic>
                    </a:graphicData>
                  </a:graphic>
                </wp:anchor>
              </w:drawing>
            </w:r>
            <w:r w:rsidRPr="00036BE1">
              <w:rPr>
                <w:rFonts w:ascii="Times New Roman" w:eastAsia="Calibri" w:hAnsi="Times New Roman" w:cs="Times New Roman"/>
                <w:b/>
                <w:sz w:val="24"/>
                <w:szCs w:val="24"/>
                <w:lang w:val="kk-KZ"/>
              </w:rPr>
              <w:t>(Б)</w:t>
            </w:r>
            <w:r w:rsidRPr="00036BE1">
              <w:rPr>
                <w:rFonts w:ascii="Times New Roman" w:eastAsia="Calibri" w:hAnsi="Times New Roman" w:cs="Times New Roman"/>
                <w:sz w:val="24"/>
                <w:szCs w:val="24"/>
                <w:lang w:val="kk-KZ"/>
              </w:rPr>
              <w:t xml:space="preserve"> Оқушылар пияз өңінің жасушасының суретін А4 парағына үлкейтіп салып, ядро, цитоплазма, жасуша қабықшасын көрсетіп, белгілейді.</w:t>
            </w:r>
          </w:p>
          <w:p w:rsidR="00036BE1" w:rsidRPr="00036BE1" w:rsidRDefault="00036BE1" w:rsidP="00036BE1">
            <w:pPr>
              <w:spacing w:after="0"/>
              <w:rPr>
                <w:rFonts w:ascii="Times New Roman" w:eastAsia="Calibri" w:hAnsi="Times New Roman" w:cs="Times New Roman"/>
                <w:b/>
                <w:sz w:val="24"/>
                <w:szCs w:val="24"/>
                <w:lang w:val="kk-KZ"/>
              </w:rPr>
            </w:pPr>
            <w:r w:rsidRPr="00036BE1">
              <w:rPr>
                <w:rFonts w:ascii="Times New Roman" w:eastAsia="Calibri" w:hAnsi="Times New Roman" w:cs="Times New Roman"/>
                <w:b/>
                <w:sz w:val="24"/>
                <w:szCs w:val="24"/>
                <w:lang w:val="kk-KZ"/>
              </w:rPr>
              <w:t xml:space="preserve">(С) </w:t>
            </w:r>
            <w:r w:rsidRPr="00036BE1">
              <w:rPr>
                <w:rFonts w:ascii="Times New Roman" w:eastAsia="Calibri" w:hAnsi="Times New Roman" w:cs="Times New Roman"/>
                <w:sz w:val="24"/>
                <w:szCs w:val="24"/>
                <w:lang w:val="kk-KZ"/>
              </w:rPr>
              <w:t>Оқушыларға дайын және уақытша микропрепараттарды көрсетіп, айырмашылықтарын табуды сұраңыз.</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Оқушылардың жауаптарын толықтырыңыз.</w:t>
            </w:r>
          </w:p>
          <w:p w:rsidR="00036BE1" w:rsidRPr="00036BE1" w:rsidRDefault="00036BE1" w:rsidP="00036BE1">
            <w:pPr>
              <w:spacing w:after="0"/>
              <w:rPr>
                <w:rFonts w:ascii="Times New Roman" w:eastAsia="Calibri" w:hAnsi="Times New Roman" w:cs="Times New Roman"/>
                <w:sz w:val="24"/>
                <w:szCs w:val="24"/>
                <w:lang w:val="kk-KZ"/>
              </w:rPr>
            </w:pP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w:t>
            </w:r>
            <w:r w:rsidRPr="00036BE1">
              <w:rPr>
                <w:rFonts w:ascii="Times New Roman" w:eastAsia="Calibri" w:hAnsi="Times New Roman" w:cs="Times New Roman"/>
                <w:b/>
                <w:sz w:val="24"/>
                <w:szCs w:val="24"/>
                <w:lang w:val="kk-KZ"/>
              </w:rPr>
              <w:t>С</w:t>
            </w:r>
            <w:r w:rsidRPr="00036BE1">
              <w:rPr>
                <w:rFonts w:ascii="Times New Roman" w:eastAsia="Calibri" w:hAnsi="Times New Roman" w:cs="Times New Roman"/>
                <w:sz w:val="24"/>
                <w:szCs w:val="24"/>
                <w:lang w:val="kk-KZ"/>
              </w:rPr>
              <w:t>) Оқушыларға тоған суы үлгісінен микропрепаратты қалай дайындауды көрсетіңіз.</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b/>
                <w:sz w:val="24"/>
                <w:szCs w:val="24"/>
                <w:lang w:val="kk-KZ"/>
              </w:rPr>
              <w:t>Қосымша:</w:t>
            </w:r>
            <w:r w:rsidRPr="00036BE1">
              <w:rPr>
                <w:rFonts w:ascii="Times New Roman" w:eastAsia="Calibri" w:hAnsi="Times New Roman" w:cs="Times New Roman"/>
                <w:sz w:val="24"/>
                <w:szCs w:val="24"/>
                <w:lang w:val="kk-KZ"/>
              </w:rPr>
              <w:t xml:space="preserve"> оқушылар Роберт Гуктың жұмысын зерттей алады.</w:t>
            </w:r>
          </w:p>
        </w:tc>
        <w:tc>
          <w:tcPr>
            <w:tcW w:w="661"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 Слайд 5</w:t>
            </w: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Тірі және өлі табиғат туралы әдістемелік құралдар: </w:t>
            </w:r>
            <w:hyperlink r:id="rId16" w:history="1">
              <w:r w:rsidRPr="00036BE1">
                <w:rPr>
                  <w:rFonts w:ascii="Times New Roman" w:eastAsia="Calibri" w:hAnsi="Times New Roman" w:cs="Times New Roman"/>
                  <w:color w:val="0000FF"/>
                  <w:sz w:val="24"/>
                  <w:szCs w:val="24"/>
                  <w:u w:val="single"/>
                  <w:lang w:val="kk-KZ"/>
                </w:rPr>
                <w:t>http://earlystudy.ru/sokrovischnica/zhivayanezhivaya-priroda-to-chto-sdelal-che</w:t>
              </w:r>
            </w:hyperlink>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Тірі және өлі табиғат</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color w:val="0070C0"/>
                <w:sz w:val="24"/>
                <w:szCs w:val="24"/>
                <w:u w:val="single"/>
                <w:lang w:val="kk-KZ"/>
              </w:rPr>
              <w:t>http://www.slideshare.net/BilimAll/ss-62543505</w:t>
            </w:r>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Қасиеттер жайлы таныстырылым: </w:t>
            </w:r>
            <w:r w:rsidRPr="00036BE1">
              <w:rPr>
                <w:rFonts w:ascii="Times New Roman" w:eastAsia="Calibri" w:hAnsi="Times New Roman" w:cs="Times New Roman"/>
                <w:color w:val="4F81BD"/>
                <w:sz w:val="24"/>
                <w:szCs w:val="24"/>
                <w:u w:val="single"/>
                <w:lang w:val="kk-KZ"/>
              </w:rPr>
              <w:t>http://900igr.net/prezentatsii/biologija/ZHivoe/0</w:t>
            </w:r>
            <w:r w:rsidRPr="00036BE1">
              <w:rPr>
                <w:rFonts w:ascii="Times New Roman" w:eastAsia="Calibri" w:hAnsi="Times New Roman" w:cs="Times New Roman"/>
                <w:color w:val="4F81BD"/>
                <w:sz w:val="24"/>
                <w:szCs w:val="24"/>
                <w:u w:val="single"/>
                <w:lang w:val="kk-KZ"/>
              </w:rPr>
              <w:lastRenderedPageBreak/>
              <w:t>11-Svojstva-zhivogo-uporjadochennaja-struktura-poluchenie-energii-iz.html</w:t>
            </w: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Слайд 6</w:t>
            </w: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Пікірталас</w:t>
            </w:r>
          </w:p>
          <w:p w:rsidR="00036BE1" w:rsidRPr="00036BE1" w:rsidRDefault="000F7355" w:rsidP="00036BE1">
            <w:pPr>
              <w:spacing w:after="0" w:line="240" w:lineRule="auto"/>
              <w:ind w:right="25"/>
              <w:rPr>
                <w:rFonts w:ascii="Times New Roman" w:eastAsia="Calibri" w:hAnsi="Times New Roman" w:cs="Times New Roman"/>
                <w:sz w:val="24"/>
                <w:szCs w:val="24"/>
                <w:lang w:val="kk-KZ"/>
              </w:rPr>
            </w:pPr>
            <w:hyperlink r:id="rId17" w:history="1">
              <w:r w:rsidR="00036BE1" w:rsidRPr="00036BE1">
                <w:rPr>
                  <w:rFonts w:ascii="Times New Roman" w:eastAsia="Calibri" w:hAnsi="Times New Roman" w:cs="Times New Roman"/>
                  <w:color w:val="0000FF"/>
                  <w:sz w:val="24"/>
                  <w:szCs w:val="24"/>
                  <w:u w:val="single"/>
                  <w:lang w:val="kk-KZ"/>
                </w:rPr>
                <w:t>http://psylesson.ru/node/30</w:t>
              </w:r>
            </w:hyperlink>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F7355" w:rsidP="00036BE1">
            <w:pPr>
              <w:spacing w:after="0"/>
              <w:rPr>
                <w:rFonts w:ascii="Times New Roman" w:eastAsia="Calibri" w:hAnsi="Times New Roman" w:cs="Times New Roman"/>
                <w:sz w:val="24"/>
                <w:szCs w:val="24"/>
                <w:lang w:val="kk-KZ"/>
              </w:rPr>
            </w:pPr>
            <w:hyperlink r:id="rId18" w:history="1">
              <w:r w:rsidR="00036BE1" w:rsidRPr="00036BE1">
                <w:rPr>
                  <w:rFonts w:ascii="Times New Roman" w:eastAsia="Calibri" w:hAnsi="Times New Roman" w:cs="Times New Roman"/>
                  <w:color w:val="0000FF"/>
                  <w:sz w:val="24"/>
                  <w:szCs w:val="24"/>
                  <w:u w:val="single"/>
                  <w:lang w:val="kk-KZ"/>
                </w:rPr>
                <w:t>http://900igr.net/prezentatsii/biologija/ZHivoe/011-Svojstva-zhivogo-uporjadochennaja-struktura-poluchenie-energii-iz.html</w:t>
              </w:r>
            </w:hyperlink>
          </w:p>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Қасиеттер жайлы видео: </w:t>
            </w:r>
            <w:hyperlink r:id="rId19" w:history="1">
              <w:r w:rsidRPr="00036BE1">
                <w:rPr>
                  <w:rFonts w:ascii="Times New Roman" w:eastAsia="Calibri" w:hAnsi="Times New Roman" w:cs="Times New Roman"/>
                  <w:color w:val="0000FF"/>
                  <w:sz w:val="24"/>
                  <w:szCs w:val="24"/>
                  <w:u w:val="single"/>
                  <w:lang w:val="kk-KZ"/>
                </w:rPr>
                <w:t>https://www.youtube.com/watch?v=dC4blMInzV8</w:t>
              </w:r>
            </w:hyperlink>
          </w:p>
          <w:p w:rsidR="00036BE1" w:rsidRPr="00036BE1" w:rsidRDefault="00036BE1" w:rsidP="00036BE1">
            <w:pPr>
              <w:spacing w:after="0" w:line="240" w:lineRule="auto"/>
              <w:ind w:left="39"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36BE1" w:rsidP="00036BE1">
            <w:pPr>
              <w:spacing w:after="0" w:line="240" w:lineRule="auto"/>
              <w:ind w:right="25"/>
              <w:rPr>
                <w:rFonts w:ascii="Times New Roman" w:eastAsia="Calibri" w:hAnsi="Times New Roman" w:cs="Times New Roman"/>
                <w:sz w:val="24"/>
                <w:szCs w:val="24"/>
                <w:lang w:val="kk-KZ"/>
              </w:rPr>
            </w:pPr>
          </w:p>
          <w:p w:rsidR="00036BE1" w:rsidRPr="00036BE1" w:rsidRDefault="000F7355" w:rsidP="00036BE1">
            <w:pPr>
              <w:spacing w:after="0"/>
              <w:rPr>
                <w:rFonts w:ascii="Times New Roman" w:eastAsia="Calibri" w:hAnsi="Times New Roman" w:cs="Times New Roman"/>
                <w:sz w:val="24"/>
                <w:szCs w:val="24"/>
                <w:lang w:val="kk-KZ"/>
              </w:rPr>
            </w:pPr>
            <w:hyperlink r:id="rId20" w:history="1">
              <w:r w:rsidR="00036BE1" w:rsidRPr="00036BE1">
                <w:rPr>
                  <w:rFonts w:ascii="Times New Roman" w:eastAsia="Calibri" w:hAnsi="Times New Roman" w:cs="Times New Roman"/>
                  <w:color w:val="0000FF"/>
                  <w:sz w:val="24"/>
                  <w:szCs w:val="24"/>
                  <w:u w:val="single"/>
                  <w:lang w:val="kk-KZ"/>
                </w:rPr>
                <w:t>https://www.youtube.com/watch?v=-qs7trLD-tY</w:t>
              </w:r>
            </w:hyperlink>
          </w:p>
        </w:tc>
      </w:tr>
      <w:tr w:rsidR="00036BE1" w:rsidRPr="00036BE1" w:rsidTr="00C95D7A">
        <w:trPr>
          <w:trHeight w:val="1583"/>
        </w:trPr>
        <w:tc>
          <w:tcPr>
            <w:tcW w:w="975"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lastRenderedPageBreak/>
              <w:t>Сабақтың соңы</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38-40мин</w:t>
            </w:r>
          </w:p>
        </w:tc>
        <w:tc>
          <w:tcPr>
            <w:tcW w:w="3364"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Сабақ соңында оқушылар рефлексия жүргізеді:</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noProof/>
                <w:sz w:val="24"/>
                <w:szCs w:val="24"/>
                <w:lang w:eastAsia="ru-RU"/>
              </w:rPr>
              <w:drawing>
                <wp:inline distT="0" distB="0" distL="0" distR="0">
                  <wp:extent cx="2636815" cy="1548969"/>
                  <wp:effectExtent l="0" t="0" r="0" b="0"/>
                  <wp:docPr id="16" name="Рисунок 19" descr="C:\Users\yessengaliyeva_g\Desktop\ресурсы\рефлек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essengaliyeva_g\Desktop\ресурсы\рефлексия.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155" cy="1549756"/>
                          </a:xfrm>
                          <a:prstGeom prst="rect">
                            <a:avLst/>
                          </a:prstGeom>
                          <a:noFill/>
                          <a:ln>
                            <a:noFill/>
                          </a:ln>
                        </pic:spPr>
                      </pic:pic>
                    </a:graphicData>
                  </a:graphic>
                </wp:inline>
              </w:drawing>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tc>
        <w:tc>
          <w:tcPr>
            <w:tcW w:w="661"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line="240" w:lineRule="auto"/>
              <w:ind w:left="-108"/>
              <w:jc w:val="both"/>
              <w:rPr>
                <w:rFonts w:ascii="Times New Roman" w:eastAsia="Calibri" w:hAnsi="Times New Roman" w:cs="Times New Roman"/>
                <w:sz w:val="24"/>
                <w:szCs w:val="24"/>
                <w:lang w:val="kk-KZ"/>
              </w:rPr>
            </w:pPr>
          </w:p>
        </w:tc>
      </w:tr>
      <w:tr w:rsidR="00036BE1" w:rsidRPr="00036BE1" w:rsidTr="00C95D7A">
        <w:tc>
          <w:tcPr>
            <w:tcW w:w="2181"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Саралау–оқушыларға қалай көбірек қолдау көрсетуді жоспарлайсыз? Қабілеті жоғары оқушыларға қандай міндет қоюды жоспарлап отырсыз? </w:t>
            </w:r>
          </w:p>
        </w:tc>
        <w:tc>
          <w:tcPr>
            <w:tcW w:w="215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Бағалау – оқушылардың материалды меңгеру деңгейін қалай тексеруді жоспарлайсыз? </w:t>
            </w:r>
          </w:p>
        </w:tc>
        <w:tc>
          <w:tcPr>
            <w:tcW w:w="66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ind w:right="176"/>
              <w:jc w:val="both"/>
              <w:rPr>
                <w:rFonts w:ascii="Times New Roman" w:eastAsia="Calibri" w:hAnsi="Times New Roman" w:cs="Times New Roman"/>
                <w:sz w:val="24"/>
                <w:szCs w:val="24"/>
                <w:highlight w:val="yellow"/>
                <w:lang w:val="kk-KZ"/>
              </w:rPr>
            </w:pPr>
            <w:r w:rsidRPr="00036BE1">
              <w:rPr>
                <w:rFonts w:ascii="Times New Roman" w:eastAsia="Calibri" w:hAnsi="Times New Roman" w:cs="Times New Roman"/>
                <w:sz w:val="24"/>
                <w:szCs w:val="24"/>
              </w:rPr>
              <w:t>Денсаулықжәне</w:t>
            </w:r>
            <w:r w:rsidRPr="00036BE1">
              <w:rPr>
                <w:rFonts w:ascii="Times New Roman" w:eastAsia="Calibri" w:hAnsi="Times New Roman" w:cs="Times New Roman"/>
                <w:sz w:val="24"/>
                <w:szCs w:val="24"/>
                <w:lang w:val="kk-KZ"/>
              </w:rPr>
              <w:t xml:space="preserve"> қ</w:t>
            </w:r>
            <w:r w:rsidRPr="00036BE1">
              <w:rPr>
                <w:rFonts w:ascii="Times New Roman" w:eastAsia="Calibri" w:hAnsi="Times New Roman" w:cs="Times New Roman"/>
                <w:sz w:val="24"/>
                <w:szCs w:val="24"/>
              </w:rPr>
              <w:t>ауіпсіздіктехникасыныңсақталуы</w:t>
            </w:r>
          </w:p>
        </w:tc>
      </w:tr>
      <w:tr w:rsidR="00036BE1" w:rsidRPr="00F5454B" w:rsidTr="00C95D7A">
        <w:trPr>
          <w:trHeight w:val="896"/>
        </w:trPr>
        <w:tc>
          <w:tcPr>
            <w:tcW w:w="2181" w:type="pct"/>
            <w:gridSpan w:val="4"/>
            <w:tcBorders>
              <w:top w:val="single" w:sz="4" w:space="0" w:color="auto"/>
              <w:left w:val="single" w:sz="4" w:space="0" w:color="auto"/>
              <w:bottom w:val="single" w:sz="4" w:space="0" w:color="auto"/>
              <w:right w:val="single" w:sz="4" w:space="0" w:color="auto"/>
            </w:tcBorders>
          </w:tcPr>
          <w:p w:rsidR="00036BE1" w:rsidRPr="00036BE1" w:rsidRDefault="00036BE1" w:rsidP="00036BE1">
            <w:pPr>
              <w:spacing w:after="0"/>
              <w:rPr>
                <w:rFonts w:ascii="Times New Roman" w:eastAsia="Calibri" w:hAnsi="Times New Roman" w:cs="Times New Roman"/>
                <w:sz w:val="24"/>
                <w:szCs w:val="24"/>
                <w:lang w:val="kk-KZ"/>
              </w:rPr>
            </w:pPr>
            <w:r w:rsidRPr="00036BE1">
              <w:rPr>
                <w:rFonts w:ascii="Times New Roman" w:eastAsia="Calibri" w:hAnsi="Times New Roman" w:cs="Times New Roman"/>
                <w:b/>
                <w:bCs/>
                <w:sz w:val="24"/>
                <w:szCs w:val="24"/>
                <w:lang w:val="kk-KZ"/>
              </w:rPr>
              <w:t>Қабілеті жоғары оқушылар</w:t>
            </w:r>
            <w:r w:rsidRPr="00036BE1">
              <w:rPr>
                <w:rFonts w:ascii="Times New Roman" w:eastAsia="Calibri" w:hAnsi="Times New Roman" w:cs="Times New Roman"/>
                <w:bCs/>
                <w:sz w:val="24"/>
                <w:szCs w:val="24"/>
                <w:lang w:val="kk-KZ"/>
              </w:rPr>
              <w:t>:</w:t>
            </w:r>
          </w:p>
          <w:p w:rsidR="00036BE1" w:rsidRPr="00036BE1" w:rsidRDefault="00036BE1" w:rsidP="00036BE1">
            <w:pPr>
              <w:widowControl w:val="0"/>
              <w:numPr>
                <w:ilvl w:val="0"/>
                <w:numId w:val="7"/>
              </w:numPr>
              <w:spacing w:after="0" w:line="260" w:lineRule="exact"/>
              <w:contextualSpacing/>
              <w:rPr>
                <w:rFonts w:ascii="Times New Roman" w:eastAsia="Times New Roman" w:hAnsi="Times New Roman" w:cs="Times New Roman"/>
                <w:sz w:val="24"/>
                <w:szCs w:val="24"/>
                <w:lang w:val="kk-KZ"/>
              </w:rPr>
            </w:pPr>
            <w:r w:rsidRPr="00036BE1">
              <w:rPr>
                <w:rFonts w:ascii="Times New Roman" w:eastAsia="Times New Roman" w:hAnsi="Times New Roman" w:cs="Times New Roman"/>
                <w:sz w:val="24"/>
                <w:szCs w:val="24"/>
                <w:lang w:val="kk-KZ"/>
              </w:rPr>
              <w:t xml:space="preserve">Жазбалары және бағдарлары жоқ сызбалар; </w:t>
            </w:r>
          </w:p>
          <w:p w:rsidR="00036BE1" w:rsidRPr="00036BE1" w:rsidRDefault="00036BE1" w:rsidP="00036BE1">
            <w:pPr>
              <w:numPr>
                <w:ilvl w:val="0"/>
                <w:numId w:val="7"/>
              </w:numPr>
              <w:tabs>
                <w:tab w:val="left" w:pos="0"/>
                <w:tab w:val="left" w:pos="284"/>
                <w:tab w:val="left" w:pos="532"/>
                <w:tab w:val="left" w:pos="4536"/>
                <w:tab w:val="left" w:pos="4588"/>
              </w:tabs>
              <w:spacing w:after="0" w:line="240" w:lineRule="auto"/>
              <w:contextualSpacing/>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 xml:space="preserve">Топта ұйымдастыру жұмыстарын  </w:t>
            </w:r>
            <w:r w:rsidRPr="00036BE1">
              <w:rPr>
                <w:rFonts w:ascii="Times New Roman" w:eastAsia="Times New Roman" w:hAnsi="Times New Roman" w:cs="Times New Roman"/>
                <w:bCs/>
                <w:sz w:val="24"/>
                <w:szCs w:val="24"/>
                <w:lang w:val="kk-KZ"/>
              </w:rPr>
              <w:lastRenderedPageBreak/>
              <w:t>алады;</w:t>
            </w:r>
          </w:p>
          <w:p w:rsidR="00036BE1" w:rsidRPr="00036BE1" w:rsidRDefault="00036BE1" w:rsidP="00036BE1">
            <w:pPr>
              <w:tabs>
                <w:tab w:val="left" w:pos="0"/>
                <w:tab w:val="left" w:pos="284"/>
                <w:tab w:val="left" w:pos="532"/>
                <w:tab w:val="left" w:pos="4536"/>
                <w:tab w:val="left" w:pos="4588"/>
              </w:tabs>
              <w:spacing w:after="0" w:line="240" w:lineRule="auto"/>
              <w:jc w:val="both"/>
              <w:rPr>
                <w:rFonts w:ascii="Times New Roman" w:eastAsia="Calibri" w:hAnsi="Times New Roman" w:cs="Times New Roman"/>
                <w:b/>
                <w:bCs/>
                <w:sz w:val="24"/>
                <w:szCs w:val="24"/>
                <w:lang w:val="kk-KZ"/>
              </w:rPr>
            </w:pPr>
            <w:r w:rsidRPr="00036BE1">
              <w:rPr>
                <w:rFonts w:ascii="Times New Roman" w:eastAsia="Calibri" w:hAnsi="Times New Roman" w:cs="Times New Roman"/>
                <w:b/>
                <w:bCs/>
                <w:sz w:val="24"/>
                <w:szCs w:val="24"/>
                <w:lang w:val="kk-KZ"/>
              </w:rPr>
              <w:t>Қабілеті орта оқушылар:</w:t>
            </w:r>
          </w:p>
          <w:p w:rsidR="00036BE1" w:rsidRPr="00036BE1" w:rsidRDefault="00036BE1" w:rsidP="00036BE1">
            <w:pPr>
              <w:widowControl w:val="0"/>
              <w:numPr>
                <w:ilvl w:val="0"/>
                <w:numId w:val="7"/>
              </w:numPr>
              <w:spacing w:after="0" w:line="260" w:lineRule="exact"/>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Бағдарлары жоқ сызбалар;</w:t>
            </w:r>
          </w:p>
          <w:p w:rsidR="00036BE1" w:rsidRPr="00036BE1" w:rsidRDefault="00036BE1" w:rsidP="00036BE1">
            <w:pPr>
              <w:numPr>
                <w:ilvl w:val="0"/>
                <w:numId w:val="7"/>
              </w:numPr>
              <w:tabs>
                <w:tab w:val="left" w:pos="0"/>
                <w:tab w:val="left" w:pos="284"/>
                <w:tab w:val="left" w:pos="532"/>
                <w:tab w:val="left" w:pos="4536"/>
                <w:tab w:val="left" w:pos="4588"/>
              </w:tabs>
              <w:spacing w:after="0" w:line="240" w:lineRule="auto"/>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Суретке талдау жұмысы осы деңгейдегі оқушыларға қолдау береді;</w:t>
            </w:r>
          </w:p>
          <w:p w:rsidR="00036BE1" w:rsidRPr="00036BE1" w:rsidRDefault="00036BE1" w:rsidP="00036BE1">
            <w:pPr>
              <w:numPr>
                <w:ilvl w:val="0"/>
                <w:numId w:val="7"/>
              </w:numPr>
              <w:tabs>
                <w:tab w:val="left" w:pos="0"/>
                <w:tab w:val="left" w:pos="284"/>
                <w:tab w:val="left" w:pos="532"/>
                <w:tab w:val="left" w:pos="4536"/>
                <w:tab w:val="left" w:pos="4588"/>
              </w:tabs>
              <w:spacing w:after="0" w:line="240" w:lineRule="auto"/>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 xml:space="preserve"> (Тапсырма мазмұны бір, орындау уақытына қарай ықшамдалған, бірақ оқушының таңдау құқығы бар)</w:t>
            </w:r>
          </w:p>
          <w:p w:rsidR="00036BE1" w:rsidRPr="00036BE1" w:rsidRDefault="00036BE1" w:rsidP="00036BE1">
            <w:pPr>
              <w:tabs>
                <w:tab w:val="left" w:pos="0"/>
                <w:tab w:val="left" w:pos="284"/>
                <w:tab w:val="left" w:pos="532"/>
                <w:tab w:val="left" w:pos="4536"/>
                <w:tab w:val="left" w:pos="4588"/>
              </w:tabs>
              <w:spacing w:after="0" w:line="240" w:lineRule="auto"/>
              <w:contextualSpacing/>
              <w:jc w:val="both"/>
              <w:rPr>
                <w:rFonts w:ascii="Times New Roman" w:eastAsia="Times New Roman" w:hAnsi="Times New Roman" w:cs="Times New Roman"/>
                <w:b/>
                <w:bCs/>
                <w:sz w:val="24"/>
                <w:szCs w:val="24"/>
                <w:lang w:val="kk-KZ"/>
              </w:rPr>
            </w:pPr>
            <w:r w:rsidRPr="00036BE1">
              <w:rPr>
                <w:rFonts w:ascii="Times New Roman" w:eastAsia="Times New Roman" w:hAnsi="Times New Roman" w:cs="Times New Roman"/>
                <w:b/>
                <w:bCs/>
                <w:sz w:val="24"/>
                <w:szCs w:val="24"/>
                <w:lang w:val="kk-KZ"/>
              </w:rPr>
              <w:t>Қабілеті төмен оқушылар:</w:t>
            </w:r>
          </w:p>
          <w:p w:rsidR="00036BE1" w:rsidRPr="00036BE1" w:rsidRDefault="00036BE1" w:rsidP="00036BE1">
            <w:pPr>
              <w:numPr>
                <w:ilvl w:val="0"/>
                <w:numId w:val="7"/>
              </w:numPr>
              <w:tabs>
                <w:tab w:val="left" w:pos="0"/>
                <w:tab w:val="left" w:pos="284"/>
                <w:tab w:val="left" w:pos="532"/>
                <w:tab w:val="left" w:pos="4536"/>
                <w:tab w:val="left" w:pos="4588"/>
              </w:tabs>
              <w:spacing w:after="0" w:line="240" w:lineRule="auto"/>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Деңгейлік сұрақтар;</w:t>
            </w:r>
          </w:p>
          <w:p w:rsidR="00036BE1" w:rsidRPr="00036BE1" w:rsidRDefault="00036BE1" w:rsidP="00036BE1">
            <w:pPr>
              <w:numPr>
                <w:ilvl w:val="0"/>
                <w:numId w:val="7"/>
              </w:numPr>
              <w:tabs>
                <w:tab w:val="left" w:pos="0"/>
                <w:tab w:val="left" w:pos="284"/>
                <w:tab w:val="left" w:pos="532"/>
                <w:tab w:val="left" w:pos="4536"/>
                <w:tab w:val="left" w:pos="4588"/>
              </w:tabs>
              <w:spacing w:after="0" w:line="240" w:lineRule="auto"/>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Мұғалімнің қолдауы;</w:t>
            </w:r>
          </w:p>
          <w:p w:rsidR="00036BE1" w:rsidRPr="00036BE1" w:rsidRDefault="00036BE1" w:rsidP="00036BE1">
            <w:pPr>
              <w:widowControl w:val="0"/>
              <w:numPr>
                <w:ilvl w:val="0"/>
                <w:numId w:val="7"/>
              </w:numPr>
              <w:spacing w:after="0" w:line="260" w:lineRule="exact"/>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Жазбалары және жартылай бағдарлары бар сызбалар</w:t>
            </w:r>
          </w:p>
          <w:p w:rsidR="00036BE1" w:rsidRPr="00036BE1" w:rsidRDefault="00036BE1" w:rsidP="00036BE1">
            <w:pPr>
              <w:numPr>
                <w:ilvl w:val="0"/>
                <w:numId w:val="7"/>
              </w:numPr>
              <w:tabs>
                <w:tab w:val="left" w:pos="0"/>
                <w:tab w:val="left" w:pos="284"/>
                <w:tab w:val="left" w:pos="532"/>
                <w:tab w:val="left" w:pos="4536"/>
                <w:tab w:val="left" w:pos="4588"/>
              </w:tabs>
              <w:spacing w:after="0" w:line="240" w:lineRule="auto"/>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Орта деңгейдегі зертханалық парақ.</w:t>
            </w:r>
          </w:p>
        </w:tc>
        <w:tc>
          <w:tcPr>
            <w:tcW w:w="2158" w:type="pct"/>
            <w:tcBorders>
              <w:top w:val="single" w:sz="4" w:space="0" w:color="auto"/>
              <w:left w:val="single" w:sz="4" w:space="0" w:color="auto"/>
              <w:bottom w:val="single" w:sz="4" w:space="0" w:color="auto"/>
              <w:right w:val="single" w:sz="4" w:space="0" w:color="auto"/>
            </w:tcBorders>
          </w:tcPr>
          <w:p w:rsidR="00036BE1" w:rsidRPr="00036BE1" w:rsidRDefault="00036BE1" w:rsidP="00036BE1">
            <w:pPr>
              <w:numPr>
                <w:ilvl w:val="0"/>
                <w:numId w:val="7"/>
              </w:numPr>
              <w:tabs>
                <w:tab w:val="left" w:pos="299"/>
              </w:tabs>
              <w:spacing w:after="0" w:line="240" w:lineRule="auto"/>
              <w:ind w:left="16" w:right="34" w:firstLine="5"/>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lastRenderedPageBreak/>
              <w:t>Ынталандыру, қолдау көрсету, формальды емес бағалау түрлері;</w:t>
            </w:r>
          </w:p>
          <w:p w:rsidR="00036BE1" w:rsidRPr="00036BE1" w:rsidRDefault="00036BE1" w:rsidP="00036BE1">
            <w:pPr>
              <w:numPr>
                <w:ilvl w:val="0"/>
                <w:numId w:val="7"/>
              </w:numPr>
              <w:tabs>
                <w:tab w:val="left" w:pos="299"/>
              </w:tabs>
              <w:spacing w:after="0" w:line="240" w:lineRule="auto"/>
              <w:ind w:left="16" w:right="34" w:firstLine="5"/>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Оқушылар өзара бағалайды;</w:t>
            </w:r>
          </w:p>
          <w:p w:rsidR="00036BE1" w:rsidRPr="00036BE1" w:rsidRDefault="00036BE1" w:rsidP="00036BE1">
            <w:pPr>
              <w:numPr>
                <w:ilvl w:val="0"/>
                <w:numId w:val="7"/>
              </w:numPr>
              <w:tabs>
                <w:tab w:val="left" w:pos="299"/>
              </w:tabs>
              <w:spacing w:after="0" w:line="240" w:lineRule="auto"/>
              <w:ind w:left="16" w:right="34" w:firstLine="5"/>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t>Жұппен бағалау жүргізеді;</w:t>
            </w:r>
          </w:p>
          <w:p w:rsidR="00036BE1" w:rsidRPr="00036BE1" w:rsidRDefault="00036BE1" w:rsidP="00036BE1">
            <w:pPr>
              <w:numPr>
                <w:ilvl w:val="0"/>
                <w:numId w:val="7"/>
              </w:numPr>
              <w:tabs>
                <w:tab w:val="left" w:pos="299"/>
              </w:tabs>
              <w:spacing w:after="0" w:line="240" w:lineRule="auto"/>
              <w:ind w:left="16" w:right="34" w:firstLine="5"/>
              <w:contextualSpacing/>
              <w:jc w:val="both"/>
              <w:rPr>
                <w:rFonts w:ascii="Times New Roman" w:eastAsia="Times New Roman" w:hAnsi="Times New Roman" w:cs="Times New Roman"/>
                <w:bCs/>
                <w:sz w:val="24"/>
                <w:szCs w:val="24"/>
                <w:lang w:val="kk-KZ"/>
              </w:rPr>
            </w:pPr>
            <w:r w:rsidRPr="00036BE1">
              <w:rPr>
                <w:rFonts w:ascii="Times New Roman" w:eastAsia="Times New Roman" w:hAnsi="Times New Roman" w:cs="Times New Roman"/>
                <w:bCs/>
                <w:sz w:val="24"/>
                <w:szCs w:val="24"/>
                <w:lang w:val="kk-KZ"/>
              </w:rPr>
              <w:lastRenderedPageBreak/>
              <w:t>жұмысқа жазбаша кері байланыс беріледі.</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tcPr>
          <w:p w:rsidR="00036BE1" w:rsidRPr="00036BE1" w:rsidRDefault="00036BE1" w:rsidP="00036BE1">
            <w:pPr>
              <w:tabs>
                <w:tab w:val="left" w:pos="742"/>
                <w:tab w:val="left" w:pos="1451"/>
                <w:tab w:val="left" w:pos="1593"/>
                <w:tab w:val="left" w:pos="1705"/>
              </w:tabs>
              <w:spacing w:after="0" w:line="240" w:lineRule="auto"/>
              <w:ind w:left="-108" w:right="34"/>
              <w:jc w:val="both"/>
              <w:rPr>
                <w:rFonts w:ascii="Times New Roman" w:eastAsia="Calibri" w:hAnsi="Times New Roman" w:cs="Times New Roman"/>
                <w:sz w:val="24"/>
                <w:szCs w:val="24"/>
                <w:lang w:val="kk-KZ"/>
              </w:rPr>
            </w:pPr>
          </w:p>
          <w:p w:rsidR="00036BE1" w:rsidRPr="00036BE1" w:rsidRDefault="00036BE1" w:rsidP="00036BE1">
            <w:pPr>
              <w:tabs>
                <w:tab w:val="left" w:pos="0"/>
                <w:tab w:val="left" w:pos="34"/>
                <w:tab w:val="left" w:pos="175"/>
                <w:tab w:val="left" w:pos="1735"/>
              </w:tabs>
              <w:spacing w:after="0" w:line="240" w:lineRule="auto"/>
              <w:ind w:left="-108" w:right="-30"/>
              <w:contextualSpacing/>
              <w:jc w:val="both"/>
              <w:rPr>
                <w:rFonts w:ascii="Times New Roman" w:eastAsia="Times New Roman" w:hAnsi="Times New Roman" w:cs="Times New Roman"/>
                <w:bCs/>
                <w:sz w:val="24"/>
                <w:szCs w:val="24"/>
                <w:lang w:val="kk-KZ"/>
              </w:rPr>
            </w:pPr>
          </w:p>
        </w:tc>
      </w:tr>
      <w:tr w:rsidR="00036BE1" w:rsidRPr="00F5454B" w:rsidTr="00C95D7A">
        <w:trPr>
          <w:cantSplit/>
          <w:trHeight w:val="557"/>
        </w:trPr>
        <w:tc>
          <w:tcPr>
            <w:tcW w:w="2173" w:type="pct"/>
            <w:gridSpan w:val="3"/>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lastRenderedPageBreak/>
              <w:t xml:space="preserve">Сабақ бойынша рефлексия </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p>
          <w:p w:rsidR="00036BE1" w:rsidRPr="00036BE1" w:rsidRDefault="00036BE1" w:rsidP="00036BE1">
            <w:pPr>
              <w:spacing w:after="0" w:line="240" w:lineRule="auto"/>
              <w:ind w:right="4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Сабақ мақсаттары / оқу мақсаттары дұрыс қойылған ба? Оқушылардың барлығы ОМ қолжеткіздіме? </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Жеткізбесе, неліктен? </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Сабақта саралау дұрысжүргізілді ме? </w:t>
            </w:r>
          </w:p>
          <w:p w:rsidR="00036BE1" w:rsidRPr="00036BE1" w:rsidRDefault="00036BE1" w:rsidP="00036BE1">
            <w:pPr>
              <w:spacing w:after="0" w:line="240" w:lineRule="auto"/>
              <w:ind w:right="4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Сабақтың уақыттық кезеңдері сақталды ма? </w:t>
            </w:r>
          </w:p>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Сабақ жоспарынан қандай ауытқулар болды, неліктен? </w:t>
            </w:r>
          </w:p>
        </w:tc>
        <w:tc>
          <w:tcPr>
            <w:tcW w:w="2826"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line="240" w:lineRule="auto"/>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036BE1" w:rsidRPr="00F5454B" w:rsidTr="00C95D7A">
        <w:trPr>
          <w:cantSplit/>
          <w:trHeight w:val="2265"/>
        </w:trPr>
        <w:tc>
          <w:tcPr>
            <w:tcW w:w="2173" w:type="pct"/>
            <w:gridSpan w:val="3"/>
            <w:vMerge/>
            <w:tcBorders>
              <w:top w:val="single" w:sz="4" w:space="0" w:color="auto"/>
              <w:left w:val="single" w:sz="4" w:space="0" w:color="auto"/>
              <w:bottom w:val="single" w:sz="4" w:space="0" w:color="auto"/>
              <w:right w:val="single" w:sz="4" w:space="0" w:color="auto"/>
            </w:tcBorders>
            <w:shd w:val="clear" w:color="auto" w:fill="C6D9F1" w:themeFill="text2" w:themeFillTint="33"/>
          </w:tcPr>
          <w:p w:rsidR="00036BE1" w:rsidRPr="00036BE1" w:rsidRDefault="00036BE1" w:rsidP="00036BE1">
            <w:pPr>
              <w:spacing w:after="0"/>
              <w:ind w:right="1031"/>
              <w:jc w:val="both"/>
              <w:rPr>
                <w:rFonts w:ascii="Times New Roman" w:eastAsia="Calibri" w:hAnsi="Times New Roman" w:cs="Times New Roman"/>
                <w:sz w:val="24"/>
                <w:szCs w:val="24"/>
                <w:lang w:val="kk-KZ"/>
              </w:rPr>
            </w:pPr>
          </w:p>
        </w:tc>
        <w:tc>
          <w:tcPr>
            <w:tcW w:w="2826" w:type="pct"/>
            <w:gridSpan w:val="3"/>
            <w:tcBorders>
              <w:top w:val="single" w:sz="4" w:space="0" w:color="auto"/>
              <w:left w:val="single" w:sz="4" w:space="0" w:color="auto"/>
              <w:bottom w:val="single" w:sz="4" w:space="0" w:color="auto"/>
              <w:right w:val="single" w:sz="4" w:space="0" w:color="auto"/>
            </w:tcBorders>
          </w:tcPr>
          <w:p w:rsidR="00036BE1" w:rsidRPr="00036BE1" w:rsidRDefault="00036BE1" w:rsidP="00036BE1">
            <w:pPr>
              <w:tabs>
                <w:tab w:val="left" w:pos="168"/>
                <w:tab w:val="left" w:pos="310"/>
              </w:tabs>
              <w:spacing w:after="0"/>
              <w:ind w:left="15" w:right="1031"/>
              <w:contextualSpacing/>
              <w:jc w:val="both"/>
              <w:rPr>
                <w:rFonts w:ascii="Times New Roman" w:eastAsia="Times New Roman" w:hAnsi="Times New Roman" w:cs="Times New Roman"/>
                <w:sz w:val="24"/>
                <w:szCs w:val="24"/>
                <w:lang w:val="kk-KZ"/>
              </w:rPr>
            </w:pPr>
          </w:p>
        </w:tc>
      </w:tr>
      <w:tr w:rsidR="00036BE1" w:rsidRPr="00F5454B" w:rsidTr="00C95D7A">
        <w:trPr>
          <w:trHeight w:val="1131"/>
        </w:trPr>
        <w:tc>
          <w:tcPr>
            <w:tcW w:w="5000" w:type="pct"/>
            <w:gridSpan w:val="6"/>
            <w:tcBorders>
              <w:top w:val="single" w:sz="4" w:space="0" w:color="auto"/>
              <w:left w:val="single" w:sz="4" w:space="0" w:color="auto"/>
              <w:bottom w:val="single" w:sz="4" w:space="0" w:color="auto"/>
              <w:right w:val="single" w:sz="4" w:space="0" w:color="auto"/>
            </w:tcBorders>
          </w:tcPr>
          <w:p w:rsidR="00036BE1" w:rsidRPr="00036BE1" w:rsidRDefault="00036BE1" w:rsidP="00036BE1">
            <w:pPr>
              <w:shd w:val="clear" w:color="auto" w:fill="C6D9F1"/>
              <w:spacing w:after="0"/>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 xml:space="preserve">Сабақтың жақсы өткен екі аспектісі (оқыту туралы да, оқу туралы да ойланыңыз)? </w:t>
            </w:r>
          </w:p>
          <w:p w:rsidR="00036BE1" w:rsidRPr="00036BE1" w:rsidRDefault="00036BE1" w:rsidP="00036BE1">
            <w:pPr>
              <w:shd w:val="clear" w:color="auto" w:fill="C6D9F1"/>
              <w:spacing w:after="0"/>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Сабақты жақсартуға не ықпал ете алады (оқыту туралы да, оқу туралы да ойланыңыз)?</w:t>
            </w:r>
          </w:p>
          <w:p w:rsidR="00036BE1" w:rsidRPr="00036BE1" w:rsidRDefault="00036BE1" w:rsidP="00036BE1">
            <w:pPr>
              <w:shd w:val="clear" w:color="auto" w:fill="C6D9F1"/>
              <w:spacing w:after="0"/>
              <w:ind w:right="1031"/>
              <w:jc w:val="both"/>
              <w:rPr>
                <w:rFonts w:ascii="Times New Roman" w:eastAsia="Calibri" w:hAnsi="Times New Roman" w:cs="Times New Roman"/>
                <w:sz w:val="24"/>
                <w:szCs w:val="24"/>
                <w:lang w:val="kk-KZ"/>
              </w:rPr>
            </w:pPr>
            <w:r w:rsidRPr="00036BE1">
              <w:rPr>
                <w:rFonts w:ascii="Times New Roman" w:eastAsia="Calibri" w:hAnsi="Times New Roman" w:cs="Times New Roman"/>
                <w:sz w:val="24"/>
                <w:szCs w:val="24"/>
                <w:lang w:val="kk-KZ"/>
              </w:rPr>
              <w:t>Сабақ барысында сынып туралы немесе жекелеген оқушылардың жетістік /қиындықтары туралы нен ібілдім, келесі сабақтарда неге көңіл бөлу қажет?</w:t>
            </w:r>
          </w:p>
        </w:tc>
      </w:tr>
    </w:tbl>
    <w:p w:rsidR="0077193C" w:rsidRPr="00036BE1" w:rsidRDefault="0077193C">
      <w:pPr>
        <w:rPr>
          <w:rFonts w:ascii="Times New Roman" w:hAnsi="Times New Roman" w:cs="Times New Roman"/>
          <w:sz w:val="28"/>
          <w:szCs w:val="28"/>
          <w:lang w:val="kk-KZ"/>
        </w:rPr>
      </w:pPr>
      <w:bookmarkStart w:id="0" w:name="_GoBack"/>
      <w:bookmarkEnd w:id="0"/>
    </w:p>
    <w:sectPr w:rsidR="0077193C" w:rsidRPr="00036BE1" w:rsidSect="000F73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2858"/>
    <w:multiLevelType w:val="multilevel"/>
    <w:tmpl w:val="0096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26AE3"/>
    <w:multiLevelType w:val="hybridMultilevel"/>
    <w:tmpl w:val="C21AF83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A25014"/>
    <w:multiLevelType w:val="hybridMultilevel"/>
    <w:tmpl w:val="827C4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4C7738"/>
    <w:multiLevelType w:val="hybridMultilevel"/>
    <w:tmpl w:val="14404904"/>
    <w:lvl w:ilvl="0" w:tplc="92BCB8EA">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1746CC"/>
    <w:multiLevelType w:val="hybridMultilevel"/>
    <w:tmpl w:val="74A42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9E71579"/>
    <w:multiLevelType w:val="hybridMultilevel"/>
    <w:tmpl w:val="DE2AA9D6"/>
    <w:lvl w:ilvl="0" w:tplc="55B68A9C">
      <w:start w:val="2"/>
      <w:numFmt w:val="bullet"/>
      <w:lvlText w:val="-"/>
      <w:lvlJc w:val="left"/>
      <w:pPr>
        <w:ind w:left="720" w:hanging="360"/>
      </w:pPr>
      <w:rPr>
        <w:rFonts w:ascii="Times New Roman" w:eastAsia="Times New Roman" w:hAnsi="Times New Roman"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
    <w:nsid w:val="6BD463C8"/>
    <w:multiLevelType w:val="hybridMultilevel"/>
    <w:tmpl w:val="7F3A386A"/>
    <w:lvl w:ilvl="0" w:tplc="33860B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CE2D8E"/>
    <w:multiLevelType w:val="multilevel"/>
    <w:tmpl w:val="B552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6"/>
  </w:num>
  <w:num w:numId="5">
    <w:abstractNumId w:val="7"/>
  </w:num>
  <w:num w:numId="6">
    <w:abstractNumId w:val="0"/>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36BE1"/>
    <w:rsid w:val="00036BE1"/>
    <w:rsid w:val="000F7355"/>
    <w:rsid w:val="0077193C"/>
    <w:rsid w:val="00F545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3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6B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36B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6B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6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36B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36B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900igr.net/prezentatsii/biologija/ZHivoe/011-Svojstva-zhivogo-uporjadochennaja-struktura-poluchenie-energii-iz.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image" Target="NULL"/><Relationship Id="rId17" Type="http://schemas.openxmlformats.org/officeDocument/2006/relationships/hyperlink" Target="http://psylesson.ru/node/30" TargetMode="External"/><Relationship Id="rId2" Type="http://schemas.openxmlformats.org/officeDocument/2006/relationships/styles" Target="styles.xml"/><Relationship Id="rId16" Type="http://schemas.openxmlformats.org/officeDocument/2006/relationships/hyperlink" Target="http://earlystudy.ru/sokrovischnica/zhivayanezhivaya-priroda-to-chto-sdelal-che" TargetMode="External"/><Relationship Id="rId20" Type="http://schemas.openxmlformats.org/officeDocument/2006/relationships/hyperlink" Target="https://www.youtube.com/watch?v=-qs7trLD-t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youtube.com/watch?v=dC4blMInzV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1044</Words>
  <Characters>5955</Characters>
  <Application>Microsoft Office Word</Application>
  <DocSecurity>0</DocSecurity>
  <Lines>49</Lines>
  <Paragraphs>13</Paragraphs>
  <ScaleCrop>false</ScaleCrop>
  <Company>SPecialiST RePack</Company>
  <LinksUpToDate>false</LinksUpToDate>
  <CharactersWithSpaces>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dcterms:created xsi:type="dcterms:W3CDTF">2019-04-29T05:34:00Z</dcterms:created>
  <dcterms:modified xsi:type="dcterms:W3CDTF">2019-04-29T05:34:00Z</dcterms:modified>
</cp:coreProperties>
</file>