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6" w:rsidRPr="009823C6" w:rsidRDefault="009823C6" w:rsidP="00011E9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Доклад</w:t>
      </w:r>
    </w:p>
    <w:p w:rsidR="00A548B1" w:rsidRDefault="00A548B1" w:rsidP="00011E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народов России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как основа формирования </w:t>
      </w:r>
    </w:p>
    <w:p w:rsidR="0002743B" w:rsidRDefault="00A548B1" w:rsidP="00011E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культурных ценностей обучающихся.</w:t>
      </w:r>
    </w:p>
    <w:p w:rsidR="009823C6" w:rsidRPr="009823C6" w:rsidRDefault="009823C6" w:rsidP="009823C6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9823C6">
        <w:rPr>
          <w:rFonts w:eastAsia="Calibri"/>
          <w:b/>
          <w:lang w:eastAsia="en-US"/>
        </w:rPr>
        <w:t xml:space="preserve">Учитель истории Е.Н. </w:t>
      </w:r>
      <w:proofErr w:type="spellStart"/>
      <w:r w:rsidRPr="009823C6">
        <w:rPr>
          <w:rFonts w:eastAsia="Calibri"/>
          <w:b/>
          <w:lang w:eastAsia="en-US"/>
        </w:rPr>
        <w:t>Трач</w:t>
      </w:r>
      <w:proofErr w:type="spellEnd"/>
      <w:r w:rsidRPr="009823C6">
        <w:rPr>
          <w:rFonts w:eastAsia="Calibri"/>
          <w:b/>
          <w:lang w:eastAsia="en-US"/>
        </w:rPr>
        <w:t>.</w:t>
      </w:r>
    </w:p>
    <w:p w:rsidR="00A548B1" w:rsidRDefault="00A548B1" w:rsidP="00011E9B">
      <w:pPr>
        <w:spacing w:line="360" w:lineRule="auto"/>
        <w:jc w:val="both"/>
        <w:rPr>
          <w:b/>
        </w:rPr>
      </w:pPr>
    </w:p>
    <w:p w:rsidR="00001D9C" w:rsidRDefault="00A548B1" w:rsidP="009C67E3">
      <w:pPr>
        <w:spacing w:line="360" w:lineRule="auto"/>
        <w:jc w:val="both"/>
      </w:pPr>
      <w:r>
        <w:rPr>
          <w:b/>
        </w:rPr>
        <w:t xml:space="preserve">  </w:t>
      </w:r>
      <w:r>
        <w:t xml:space="preserve">Одной из актуальных становится в настоящее время проблема роли культурных традиций в системе духовного воспитания обучающихся. Понятие «традиция» - это общее название  для материальных и духовных ценностей, которые воспринимаются людьми в качестве наследия. </w:t>
      </w:r>
      <w:r w:rsidR="00001D9C">
        <w:t xml:space="preserve">        </w:t>
      </w:r>
      <w:r w:rsidR="009C67E3">
        <w:t xml:space="preserve">   </w:t>
      </w:r>
      <w:r w:rsidR="00001D9C" w:rsidRPr="00001D9C">
        <w:t xml:space="preserve">Изучение </w:t>
      </w:r>
      <w:r w:rsidR="00001D9C">
        <w:t>родных традиций способствует</w:t>
      </w:r>
      <w:r w:rsidR="00001D9C" w:rsidRPr="00001D9C">
        <w:t xml:space="preserve"> социализации юного гражданина, осознанию им своей принадлежности к определённой государственной, культурной, </w:t>
      </w:r>
      <w:proofErr w:type="spellStart"/>
      <w:r w:rsidR="00001D9C" w:rsidRPr="00001D9C">
        <w:t>этнонациональной</w:t>
      </w:r>
      <w:proofErr w:type="spellEnd"/>
      <w:r w:rsidR="00001D9C" w:rsidRPr="00001D9C">
        <w:t xml:space="preserve"> общности, пониманию необходимости диалога между </w:t>
      </w:r>
      <w:r w:rsidR="00001D9C">
        <w:t>представителями разных культур, формированию</w:t>
      </w:r>
      <w:r w:rsidR="00001D9C" w:rsidRPr="00001D9C">
        <w:t xml:space="preserve"> у школьников системы нравственных и духовных качеств путем  изучения русских культурных традиций, и их проникновения в культуру народов, которые веками проживали на территории </w:t>
      </w:r>
      <w:r w:rsidR="00001D9C">
        <w:t>России.</w:t>
      </w:r>
    </w:p>
    <w:p w:rsidR="00001D9C" w:rsidRDefault="00A131B7" w:rsidP="009C67E3">
      <w:pPr>
        <w:spacing w:line="360" w:lineRule="auto"/>
        <w:jc w:val="both"/>
      </w:pPr>
      <w:r>
        <w:t xml:space="preserve">     </w:t>
      </w:r>
      <w:r w:rsidR="00A548B1">
        <w:t>Формы традиций различны. Особое</w:t>
      </w:r>
      <w:r w:rsidR="00011E9B">
        <w:t xml:space="preserve"> место среди них занимают обычаи,</w:t>
      </w:r>
      <w:r w:rsidR="00A548B1">
        <w:t xml:space="preserve"> праздник</w:t>
      </w:r>
      <w:r w:rsidR="00011E9B">
        <w:t>и</w:t>
      </w:r>
      <w:r w:rsidR="00A548B1">
        <w:t xml:space="preserve"> и обряд</w:t>
      </w:r>
      <w:r w:rsidR="00011E9B">
        <w:t>ы</w:t>
      </w:r>
      <w:r w:rsidR="00A548B1">
        <w:t>.</w:t>
      </w:r>
    </w:p>
    <w:p w:rsidR="000D62D7" w:rsidRPr="00A9144D" w:rsidRDefault="00011E9B" w:rsidP="009C67E3">
      <w:pPr>
        <w:shd w:val="clear" w:color="auto" w:fill="FFFFFF"/>
        <w:spacing w:after="150" w:line="360" w:lineRule="auto"/>
      </w:pPr>
      <w:r>
        <w:t xml:space="preserve">     </w:t>
      </w:r>
      <w:r w:rsidR="00A548B1">
        <w:t>Россия – многонациональная страна</w:t>
      </w:r>
      <w:r w:rsidR="000D62D7" w:rsidRPr="00A9144D">
        <w:rPr>
          <w:rFonts w:ascii="Arial" w:hAnsi="Arial" w:cs="Arial"/>
          <w:color w:val="4F5D6E"/>
          <w:sz w:val="21"/>
          <w:szCs w:val="21"/>
        </w:rPr>
        <w:t xml:space="preserve">, </w:t>
      </w:r>
      <w:r w:rsidR="000D62D7" w:rsidRPr="00A9144D">
        <w:t xml:space="preserve">которая наряду с высокоразвитой современной культурой бережно хранит </w:t>
      </w:r>
      <w:r w:rsidR="00001D9C">
        <w:t xml:space="preserve">свои </w:t>
      </w:r>
      <w:r w:rsidR="000D62D7" w:rsidRPr="00A9144D">
        <w:t>традиции, глубоко уходящие корнями не только в православие, но даже в язычество. Россияне продолжают отмечать языческие праздники, верят в многочисленные народные приметы и предания.</w:t>
      </w:r>
    </w:p>
    <w:p w:rsidR="000D62D7" w:rsidRDefault="000D62D7" w:rsidP="009C67E3">
      <w:pPr>
        <w:shd w:val="clear" w:color="auto" w:fill="FFFFFF"/>
        <w:spacing w:after="150" w:line="360" w:lineRule="auto"/>
      </w:pPr>
      <w:r>
        <w:t xml:space="preserve">  </w:t>
      </w:r>
      <w:r w:rsidR="00A131B7">
        <w:t>Так х</w:t>
      </w:r>
      <w:r w:rsidRPr="000D62D7">
        <w:t>ристианство подарило русским такие замечательные праздники, как Пасха, Рождество и обряд Крещения, а язычество – Масленицу и Ивана Купалу.</w:t>
      </w:r>
    </w:p>
    <w:p w:rsidR="00011E9B" w:rsidRPr="00F51BA2" w:rsidRDefault="000D62D7" w:rsidP="009C67E3">
      <w:pPr>
        <w:shd w:val="clear" w:color="auto" w:fill="FFFFFF"/>
        <w:spacing w:after="150" w:line="360" w:lineRule="auto"/>
        <w:rPr>
          <w:shd w:val="clear" w:color="auto" w:fill="FFFFFF"/>
        </w:rPr>
      </w:pPr>
      <w:r w:rsidRPr="00F51BA2">
        <w:rPr>
          <w:shd w:val="clear" w:color="auto" w:fill="FFFFFF"/>
        </w:rPr>
        <w:t xml:space="preserve">   Во все времена праздники способствовали улучшению жизни людей, поднятию морального духа. Пословица «Всякая душа празднику рада» точно определяет состояние человека во время веселья. Особенностью русского народа является организация праздника с размахом, так, чтоб был «пир на весь мир».         </w:t>
      </w:r>
    </w:p>
    <w:p w:rsidR="000D62D7" w:rsidRPr="00F51BA2" w:rsidRDefault="00011E9B" w:rsidP="009C67E3">
      <w:pPr>
        <w:shd w:val="clear" w:color="auto" w:fill="FFFFFF"/>
        <w:spacing w:after="150" w:line="360" w:lineRule="auto"/>
        <w:rPr>
          <w:shd w:val="clear" w:color="auto" w:fill="FFFFFF"/>
        </w:rPr>
      </w:pPr>
      <w:r w:rsidRPr="00F51BA2">
        <w:rPr>
          <w:shd w:val="clear" w:color="auto" w:fill="FFFFFF"/>
        </w:rPr>
        <w:t xml:space="preserve">   </w:t>
      </w:r>
      <w:r w:rsidR="000D62D7" w:rsidRPr="00F51BA2">
        <w:rPr>
          <w:shd w:val="clear" w:color="auto" w:fill="FFFFFF"/>
        </w:rPr>
        <w:t> Русские праздники очень хорошо отражают культуру нашего народа. Именно они лучше всего рассказывают</w:t>
      </w:r>
      <w:r w:rsidRPr="00F51BA2">
        <w:rPr>
          <w:shd w:val="clear" w:color="auto" w:fill="FFFFFF"/>
        </w:rPr>
        <w:t xml:space="preserve"> о всех сферах жизни</w:t>
      </w:r>
      <w:proofErr w:type="gramStart"/>
      <w:r w:rsidRPr="00F51BA2">
        <w:rPr>
          <w:shd w:val="clear" w:color="auto" w:fill="FFFFFF"/>
        </w:rPr>
        <w:t xml:space="preserve"> </w:t>
      </w:r>
      <w:r w:rsidR="000D62D7" w:rsidRPr="00F51BA2">
        <w:rPr>
          <w:shd w:val="clear" w:color="auto" w:fill="FFFFFF"/>
        </w:rPr>
        <w:t>,</w:t>
      </w:r>
      <w:proofErr w:type="gramEnd"/>
      <w:r w:rsidR="000D62D7" w:rsidRPr="00F51BA2">
        <w:rPr>
          <w:shd w:val="clear" w:color="auto" w:fill="FFFFFF"/>
        </w:rPr>
        <w:t xml:space="preserve"> передают представление народа о главных жизненных ценностях: труде, семье, доброте, честности. Очень важно не забывать трад</w:t>
      </w:r>
      <w:r w:rsidRPr="00F51BA2">
        <w:rPr>
          <w:shd w:val="clear" w:color="auto" w:fill="FFFFFF"/>
        </w:rPr>
        <w:t>иции, которые, как я считаю, не</w:t>
      </w:r>
      <w:r w:rsidR="000D62D7" w:rsidRPr="00F51BA2">
        <w:rPr>
          <w:shd w:val="clear" w:color="auto" w:fill="FFFFFF"/>
        </w:rPr>
        <w:t xml:space="preserve">даром передавались из поколения в поколение и хранились в памяти. Ведь важная та мудрость, которую не забывали ни </w:t>
      </w:r>
      <w:r w:rsidRPr="00F51BA2">
        <w:rPr>
          <w:shd w:val="clear" w:color="auto" w:fill="FFFFFF"/>
        </w:rPr>
        <w:t xml:space="preserve">в </w:t>
      </w:r>
      <w:r w:rsidR="000D62D7" w:rsidRPr="00F51BA2">
        <w:rPr>
          <w:shd w:val="clear" w:color="auto" w:fill="FFFFFF"/>
        </w:rPr>
        <w:t>один век.</w:t>
      </w:r>
    </w:p>
    <w:p w:rsidR="00434B70" w:rsidRDefault="00434B70" w:rsidP="009C67E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A131B7" w:rsidRPr="00A131B7">
        <w:rPr>
          <w:rFonts w:eastAsia="Calibri"/>
          <w:lang w:eastAsia="en-US"/>
        </w:rPr>
        <w:t xml:space="preserve">Для любого человека естественно желание гордиться своими родителями, так же естественно и желание гордиться народом, к которому принадлежишь. </w:t>
      </w:r>
      <w:r w:rsidR="00AB0D1D" w:rsidRPr="00434B70">
        <w:rPr>
          <w:rFonts w:eastAsia="Calibri"/>
          <w:lang w:eastAsia="en-US"/>
        </w:rPr>
        <w:t>Так, например</w:t>
      </w:r>
      <w:proofErr w:type="gramStart"/>
      <w:r w:rsidR="00AB0D1D" w:rsidRPr="00434B70">
        <w:rPr>
          <w:rFonts w:eastAsia="Calibri"/>
          <w:lang w:eastAsia="en-US"/>
        </w:rPr>
        <w:t xml:space="preserve"> ,</w:t>
      </w:r>
      <w:proofErr w:type="gramEnd"/>
      <w:r w:rsidR="00AB0D1D" w:rsidRPr="00434B70">
        <w:rPr>
          <w:rFonts w:eastAsia="Calibri"/>
          <w:lang w:eastAsia="en-US"/>
        </w:rPr>
        <w:t xml:space="preserve"> на уроках истории и обществознания з</w:t>
      </w:r>
      <w:r w:rsidR="00A131B7" w:rsidRPr="00A131B7">
        <w:rPr>
          <w:rFonts w:eastAsia="Calibri"/>
          <w:lang w:eastAsia="en-US"/>
        </w:rPr>
        <w:t xml:space="preserve">накомство с биографиями великих соотечественников, шедеврами русской культуры, героическими событиями истории даёт учащимся основание для гордости </w:t>
      </w:r>
      <w:r w:rsidR="00BA66A1">
        <w:rPr>
          <w:rFonts w:eastAsia="Calibri"/>
          <w:lang w:eastAsia="en-US"/>
        </w:rPr>
        <w:t xml:space="preserve"> к причастности</w:t>
      </w:r>
      <w:r w:rsidR="00A131B7" w:rsidRPr="00A131B7">
        <w:rPr>
          <w:rFonts w:eastAsia="Calibri"/>
          <w:lang w:eastAsia="en-US"/>
        </w:rPr>
        <w:t xml:space="preserve"> к культуре действительно великого народа.</w:t>
      </w:r>
      <w:r w:rsidR="00AB0D1D" w:rsidRPr="00434B70">
        <w:rPr>
          <w:rFonts w:eastAsia="Calibri"/>
          <w:lang w:eastAsia="en-US"/>
        </w:rPr>
        <w:t xml:space="preserve"> Ребята с удовольствием </w:t>
      </w:r>
      <w:r w:rsidRPr="00434B70">
        <w:rPr>
          <w:rFonts w:eastAsia="Calibri"/>
          <w:lang w:eastAsia="en-US"/>
        </w:rPr>
        <w:t>готовят  сообщения на основе исторических  и литературных источников.</w:t>
      </w:r>
    </w:p>
    <w:p w:rsidR="006F3F87" w:rsidRPr="00BA66A1" w:rsidRDefault="006F3F87" w:rsidP="00BA66A1">
      <w:pPr>
        <w:tabs>
          <w:tab w:val="left" w:pos="1080"/>
        </w:tabs>
        <w:spacing w:line="360" w:lineRule="auto"/>
        <w:ind w:firstLine="680"/>
        <w:jc w:val="both"/>
        <w:rPr>
          <w:rFonts w:eastAsia="Calibri"/>
          <w:sz w:val="28"/>
          <w:lang w:eastAsia="en-US"/>
        </w:rPr>
      </w:pPr>
      <w:r w:rsidRPr="006F3F87">
        <w:rPr>
          <w:rFonts w:eastAsia="Calibri"/>
          <w:szCs w:val="22"/>
          <w:lang w:eastAsia="en-US"/>
        </w:rPr>
        <w:lastRenderedPageBreak/>
        <w:t xml:space="preserve">Освоение духовных, нравственных, эстетических ценностей культуры возможно только в процессе свободного общения и совместной деятельности участников учебно-воспитательного процесса. Уроки </w:t>
      </w:r>
      <w:r>
        <w:rPr>
          <w:rFonts w:eastAsia="Calibri"/>
          <w:szCs w:val="22"/>
          <w:lang w:eastAsia="en-US"/>
        </w:rPr>
        <w:t xml:space="preserve">истории и обществознания </w:t>
      </w:r>
      <w:r w:rsidRPr="006F3F87">
        <w:rPr>
          <w:rFonts w:eastAsia="Calibri"/>
          <w:szCs w:val="22"/>
          <w:lang w:eastAsia="en-US"/>
        </w:rPr>
        <w:t xml:space="preserve"> имеют свою специфику преподавания и богатый набор воспитательных возможностей. Учитель должен использовать познавательные, творческие и коммуникативные виды учебной деятельности. </w:t>
      </w:r>
    </w:p>
    <w:p w:rsidR="006F3F87" w:rsidRPr="006F3F87" w:rsidRDefault="00BA66A1" w:rsidP="00BA66A1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</w:t>
      </w:r>
      <w:r w:rsidR="006F3F87" w:rsidRPr="006F3F87">
        <w:rPr>
          <w:rFonts w:eastAsia="Calibri"/>
          <w:szCs w:val="22"/>
          <w:lang w:eastAsia="en-US"/>
        </w:rPr>
        <w:t xml:space="preserve">Познавательные виды деятельности </w:t>
      </w:r>
      <w:r w:rsidR="00EF7714" w:rsidRPr="00BA66A1">
        <w:rPr>
          <w:rFonts w:eastAsia="Calibri"/>
          <w:szCs w:val="22"/>
          <w:lang w:eastAsia="en-US"/>
        </w:rPr>
        <w:t xml:space="preserve">на уроках истории и обществознания </w:t>
      </w:r>
      <w:r w:rsidR="006F3F87" w:rsidRPr="006F3F87">
        <w:rPr>
          <w:rFonts w:eastAsia="Calibri"/>
          <w:szCs w:val="22"/>
          <w:lang w:eastAsia="en-US"/>
        </w:rPr>
        <w:t>включают в себя:</w:t>
      </w:r>
    </w:p>
    <w:p w:rsidR="00BA66A1" w:rsidRDefault="006F3F87" w:rsidP="009C67E3">
      <w:pPr>
        <w:spacing w:after="200"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</w:t>
      </w:r>
      <w:r w:rsidR="00BA66A1">
        <w:rPr>
          <w:rFonts w:eastAsia="Calibri"/>
          <w:szCs w:val="22"/>
          <w:lang w:eastAsia="en-US"/>
        </w:rPr>
        <w:t xml:space="preserve">- </w:t>
      </w:r>
      <w:r>
        <w:rPr>
          <w:rFonts w:eastAsia="Calibri"/>
          <w:szCs w:val="22"/>
          <w:lang w:eastAsia="en-US"/>
        </w:rPr>
        <w:t xml:space="preserve"> </w:t>
      </w:r>
      <w:r w:rsidR="00BA66A1">
        <w:rPr>
          <w:rFonts w:eastAsia="Calibri"/>
          <w:szCs w:val="22"/>
          <w:lang w:eastAsia="en-US"/>
        </w:rPr>
        <w:t>з</w:t>
      </w:r>
      <w:r w:rsidR="00EF7714">
        <w:rPr>
          <w:rFonts w:eastAsia="Calibri"/>
          <w:szCs w:val="22"/>
          <w:lang w:eastAsia="en-US"/>
        </w:rPr>
        <w:t>накомство</w:t>
      </w:r>
      <w:r w:rsidRPr="006F3F87">
        <w:rPr>
          <w:rFonts w:eastAsia="Calibri"/>
          <w:szCs w:val="22"/>
          <w:lang w:eastAsia="en-US"/>
        </w:rPr>
        <w:t xml:space="preserve"> с произведениями литературы, изобразительного искусства, музыки;</w:t>
      </w:r>
    </w:p>
    <w:p w:rsidR="00BA66A1" w:rsidRDefault="00BA66A1" w:rsidP="009C67E3">
      <w:pPr>
        <w:spacing w:after="200"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</w:t>
      </w:r>
      <w:r w:rsidR="00EF7714">
        <w:rPr>
          <w:rFonts w:eastAsia="Calibri"/>
          <w:szCs w:val="22"/>
          <w:lang w:eastAsia="en-US"/>
        </w:rPr>
        <w:t>изучение особенностей</w:t>
      </w:r>
      <w:r w:rsidR="006F3F87" w:rsidRPr="006F3F87">
        <w:rPr>
          <w:rFonts w:eastAsia="Calibri"/>
          <w:szCs w:val="22"/>
          <w:lang w:eastAsia="en-US"/>
        </w:rPr>
        <w:t xml:space="preserve"> художественных стилей, видов и жанров искусства; </w:t>
      </w:r>
    </w:p>
    <w:p w:rsidR="00BA66A1" w:rsidRDefault="00BA66A1" w:rsidP="009C67E3">
      <w:pPr>
        <w:spacing w:after="200"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 </w:t>
      </w:r>
      <w:r w:rsidR="006F3F87" w:rsidRPr="006F3F87">
        <w:rPr>
          <w:rFonts w:eastAsia="Calibri"/>
          <w:szCs w:val="22"/>
          <w:lang w:eastAsia="en-US"/>
        </w:rPr>
        <w:t>знакомство с важнейшими событиями русской истории;</w:t>
      </w:r>
      <w:r w:rsidR="00EF7714">
        <w:rPr>
          <w:rFonts w:eastAsia="Calibri"/>
          <w:szCs w:val="22"/>
          <w:lang w:eastAsia="en-US"/>
        </w:rPr>
        <w:t xml:space="preserve"> </w:t>
      </w:r>
    </w:p>
    <w:p w:rsidR="006F3F87" w:rsidRPr="006F3F87" w:rsidRDefault="00BA66A1" w:rsidP="009C67E3">
      <w:pPr>
        <w:spacing w:after="200"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- </w:t>
      </w:r>
      <w:r w:rsidR="006F3F87" w:rsidRPr="006F3F87">
        <w:rPr>
          <w:rFonts w:eastAsia="Calibri"/>
          <w:szCs w:val="22"/>
          <w:lang w:eastAsia="en-US"/>
        </w:rPr>
        <w:t>знакомство с биографиями основных деятелей русской истории и культуры.</w:t>
      </w:r>
    </w:p>
    <w:p w:rsidR="006F3F87" w:rsidRPr="006F3F87" w:rsidRDefault="00BA66A1" w:rsidP="00BA66A1">
      <w:pPr>
        <w:spacing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</w:t>
      </w:r>
      <w:r w:rsidR="006F3F87" w:rsidRPr="006F3F87">
        <w:rPr>
          <w:rFonts w:eastAsia="Calibri"/>
          <w:szCs w:val="22"/>
          <w:lang w:eastAsia="en-US"/>
        </w:rPr>
        <w:t>Творческие виды деятельности включают:</w:t>
      </w:r>
    </w:p>
    <w:p w:rsidR="006F3F87" w:rsidRPr="006F3F87" w:rsidRDefault="00BA66A1" w:rsidP="00BA66A1">
      <w:pPr>
        <w:tabs>
          <w:tab w:val="left" w:pos="426"/>
        </w:tabs>
        <w:spacing w:after="200"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- с</w:t>
      </w:r>
      <w:r w:rsidR="006F3F87" w:rsidRPr="006F3F87">
        <w:rPr>
          <w:rFonts w:eastAsia="Calibri"/>
          <w:szCs w:val="22"/>
          <w:lang w:eastAsia="en-US"/>
        </w:rPr>
        <w:t xml:space="preserve">оставление докладов, рефератов, сообщений, эссе, </w:t>
      </w:r>
      <w:proofErr w:type="spellStart"/>
      <w:r w:rsidR="006F3F87">
        <w:rPr>
          <w:rFonts w:eastAsia="Calibri"/>
          <w:szCs w:val="22"/>
          <w:lang w:eastAsia="en-US"/>
        </w:rPr>
        <w:t>синквейнов</w:t>
      </w:r>
      <w:proofErr w:type="spellEnd"/>
      <w:r w:rsidR="006F3F87" w:rsidRPr="006F3F87">
        <w:rPr>
          <w:rFonts w:eastAsia="Calibri"/>
          <w:szCs w:val="22"/>
          <w:lang w:eastAsia="en-US"/>
        </w:rPr>
        <w:t>.</w:t>
      </w:r>
    </w:p>
    <w:p w:rsidR="006F3F87" w:rsidRPr="00BA66A1" w:rsidRDefault="00BA66A1" w:rsidP="00BA66A1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</w:t>
      </w:r>
      <w:r w:rsidR="006F3F87" w:rsidRPr="006F3F87">
        <w:rPr>
          <w:rFonts w:eastAsia="Calibri"/>
          <w:szCs w:val="22"/>
          <w:lang w:eastAsia="en-US"/>
        </w:rPr>
        <w:t>Коммуникативные виды деятельности включают:</w:t>
      </w:r>
    </w:p>
    <w:p w:rsidR="006F3F87" w:rsidRDefault="00BA66A1" w:rsidP="00BA66A1">
      <w:pPr>
        <w:tabs>
          <w:tab w:val="left" w:pos="426"/>
        </w:tabs>
        <w:spacing w:after="200"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- о</w:t>
      </w:r>
      <w:r w:rsidR="00EF7714">
        <w:rPr>
          <w:rFonts w:eastAsia="Calibri"/>
          <w:szCs w:val="22"/>
          <w:lang w:eastAsia="en-US"/>
        </w:rPr>
        <w:t>тветы</w:t>
      </w:r>
      <w:r w:rsidR="006F3F87" w:rsidRPr="006F3F87">
        <w:rPr>
          <w:rFonts w:eastAsia="Calibri"/>
          <w:szCs w:val="22"/>
          <w:lang w:eastAsia="en-US"/>
        </w:rPr>
        <w:t xml:space="preserve"> на вопросы, участие в играх, разгадывание загадок;</w:t>
      </w:r>
    </w:p>
    <w:p w:rsidR="00BA66A1" w:rsidRDefault="00BA66A1" w:rsidP="00BA66A1">
      <w:pPr>
        <w:tabs>
          <w:tab w:val="left" w:pos="426"/>
        </w:tabs>
        <w:spacing w:after="200"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- у</w:t>
      </w:r>
      <w:r w:rsidR="006F3F87">
        <w:rPr>
          <w:rFonts w:eastAsia="Calibri"/>
          <w:szCs w:val="22"/>
          <w:lang w:eastAsia="en-US"/>
        </w:rPr>
        <w:t>частие в календарных праздниках</w:t>
      </w:r>
      <w:proofErr w:type="gramStart"/>
      <w:r w:rsidR="006F3F87">
        <w:rPr>
          <w:rFonts w:eastAsia="Calibri"/>
          <w:szCs w:val="22"/>
          <w:lang w:eastAsia="en-US"/>
        </w:rPr>
        <w:t xml:space="preserve"> .</w:t>
      </w:r>
      <w:proofErr w:type="gramEnd"/>
      <w:r w:rsidR="006F3F87">
        <w:rPr>
          <w:rFonts w:eastAsia="Calibri"/>
          <w:szCs w:val="22"/>
          <w:lang w:eastAsia="en-US"/>
        </w:rPr>
        <w:t xml:space="preserve"> </w:t>
      </w:r>
    </w:p>
    <w:p w:rsidR="006F3F87" w:rsidRDefault="00BA66A1" w:rsidP="00BA66A1">
      <w:pPr>
        <w:tabs>
          <w:tab w:val="left" w:pos="426"/>
        </w:tabs>
        <w:spacing w:after="200"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</w:t>
      </w:r>
      <w:r w:rsidR="00EF7714">
        <w:rPr>
          <w:rFonts w:eastAsia="Calibri"/>
          <w:szCs w:val="22"/>
          <w:lang w:eastAsia="en-US"/>
        </w:rPr>
        <w:t>Так в начале ноября учащиеся 7-х классов принимали участие во внеклассном мероприятии «Моя Родина – Россия», посвященному Дню народного единства. Ребята подготовили и поделились небольшими сообщениями о своей малой Родине. В феврале будет проходить внеклассное мероприятие «Госпожа Масленица»</w:t>
      </w:r>
      <w:r w:rsidR="00E46D3B">
        <w:rPr>
          <w:rFonts w:eastAsia="Calibri"/>
          <w:szCs w:val="22"/>
          <w:lang w:eastAsia="en-US"/>
        </w:rPr>
        <w:t xml:space="preserve">, где </w:t>
      </w:r>
      <w:r>
        <w:rPr>
          <w:rFonts w:eastAsia="Calibri"/>
          <w:szCs w:val="22"/>
          <w:lang w:eastAsia="en-US"/>
        </w:rPr>
        <w:t>учащиеся</w:t>
      </w:r>
      <w:r w:rsidR="00E46D3B">
        <w:rPr>
          <w:rFonts w:eastAsia="Calibri"/>
          <w:szCs w:val="22"/>
          <w:lang w:eastAsia="en-US"/>
        </w:rPr>
        <w:t xml:space="preserve"> познакомятся с обычаями и традициями, узнают об истории этого праздника.</w:t>
      </w:r>
    </w:p>
    <w:p w:rsidR="006F3F87" w:rsidRPr="006F3F87" w:rsidRDefault="00E46D3B" w:rsidP="00BA66A1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Calibri"/>
          <w:szCs w:val="22"/>
          <w:lang w:eastAsia="en-US"/>
        </w:rPr>
        <w:t xml:space="preserve">   Работая над своей темой самообразования на классных часах, согласно плану </w:t>
      </w:r>
      <w:r w:rsidR="00BA66A1">
        <w:rPr>
          <w:rFonts w:eastAsia="Calibri"/>
          <w:szCs w:val="22"/>
          <w:lang w:eastAsia="en-US"/>
        </w:rPr>
        <w:t>воспитательной работы провожу</w:t>
      </w:r>
      <w:r>
        <w:rPr>
          <w:rFonts w:eastAsia="Calibri"/>
          <w:szCs w:val="22"/>
          <w:lang w:eastAsia="en-US"/>
        </w:rPr>
        <w:t xml:space="preserve"> занятия по следующим темам «Традиции народов России</w:t>
      </w:r>
      <w:proofErr w:type="gramStart"/>
      <w:r>
        <w:rPr>
          <w:rFonts w:eastAsia="Calibri"/>
          <w:szCs w:val="22"/>
          <w:lang w:eastAsia="en-US"/>
        </w:rPr>
        <w:t>»(</w:t>
      </w:r>
      <w:proofErr w:type="gramEnd"/>
      <w:r>
        <w:rPr>
          <w:rFonts w:eastAsia="Calibri"/>
          <w:szCs w:val="22"/>
          <w:lang w:eastAsia="en-US"/>
        </w:rPr>
        <w:t xml:space="preserve">Неделя Слова),  «Традиции народов Крыма» ( Неделя Экологии),  </w:t>
      </w:r>
      <w:r w:rsidR="00546435" w:rsidRPr="00546435">
        <w:t>«Новогодние обычаи и традиции»</w:t>
      </w:r>
      <w:r w:rsidR="00546435">
        <w:t xml:space="preserve"> (Неделя обрядов)</w:t>
      </w:r>
      <w:r w:rsidR="009C67E3">
        <w:t>.</w:t>
      </w:r>
    </w:p>
    <w:p w:rsidR="00AB0D1D" w:rsidRPr="00A131B7" w:rsidRDefault="009C67E3" w:rsidP="00BA66A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eastAsia="Calibri"/>
          <w:szCs w:val="22"/>
          <w:lang w:eastAsia="en-US"/>
        </w:rPr>
        <w:t xml:space="preserve">    </w:t>
      </w:r>
      <w:r w:rsidR="00EF7714">
        <w:rPr>
          <w:rFonts w:eastAsia="Calibri"/>
          <w:szCs w:val="22"/>
          <w:lang w:eastAsia="en-US"/>
        </w:rPr>
        <w:t xml:space="preserve">Таким образом, различные </w:t>
      </w:r>
      <w:r w:rsidR="006F3F87" w:rsidRPr="006F3F87">
        <w:rPr>
          <w:rFonts w:eastAsia="Calibri"/>
          <w:szCs w:val="22"/>
          <w:lang w:eastAsia="en-US"/>
        </w:rPr>
        <w:t xml:space="preserve">виды деятельности на уроках </w:t>
      </w:r>
      <w:r w:rsidR="00EF7714">
        <w:rPr>
          <w:rFonts w:eastAsia="Calibri"/>
          <w:szCs w:val="22"/>
          <w:lang w:eastAsia="en-US"/>
        </w:rPr>
        <w:t>истории и обществознания</w:t>
      </w:r>
      <w:r>
        <w:rPr>
          <w:rFonts w:eastAsia="Calibri"/>
          <w:szCs w:val="22"/>
          <w:lang w:eastAsia="en-US"/>
        </w:rPr>
        <w:t>, а также внеурочной деятельности</w:t>
      </w:r>
      <w:r w:rsidR="00EF7714">
        <w:rPr>
          <w:rFonts w:eastAsia="Calibri"/>
          <w:szCs w:val="22"/>
          <w:lang w:eastAsia="en-US"/>
        </w:rPr>
        <w:t xml:space="preserve"> </w:t>
      </w:r>
      <w:r w:rsidR="006F3F87" w:rsidRPr="006F3F87">
        <w:rPr>
          <w:rFonts w:eastAsia="Calibri"/>
          <w:szCs w:val="22"/>
          <w:lang w:eastAsia="en-US"/>
        </w:rPr>
        <w:t xml:space="preserve">позволяют развивать познавательный интерес и одновременно формировать коммуникативные и творческие компетенции </w:t>
      </w:r>
      <w:r w:rsidR="00E46D3B">
        <w:rPr>
          <w:rFonts w:eastAsia="Calibri"/>
          <w:szCs w:val="22"/>
          <w:lang w:eastAsia="en-US"/>
        </w:rPr>
        <w:t>об</w:t>
      </w:r>
      <w:r w:rsidR="00E46D3B" w:rsidRPr="006F3F87">
        <w:rPr>
          <w:rFonts w:eastAsia="Calibri"/>
          <w:szCs w:val="22"/>
          <w:lang w:eastAsia="en-US"/>
        </w:rPr>
        <w:t>учаю</w:t>
      </w:r>
      <w:r w:rsidR="00E46D3B">
        <w:rPr>
          <w:rFonts w:eastAsia="Calibri"/>
          <w:szCs w:val="22"/>
          <w:lang w:eastAsia="en-US"/>
        </w:rPr>
        <w:t>щ</w:t>
      </w:r>
      <w:r w:rsidR="00E46D3B" w:rsidRPr="006F3F87">
        <w:rPr>
          <w:rFonts w:eastAsia="Calibri"/>
          <w:szCs w:val="22"/>
          <w:lang w:eastAsia="en-US"/>
        </w:rPr>
        <w:t>ихся</w:t>
      </w:r>
      <w:r w:rsidR="00BA66A1">
        <w:rPr>
          <w:rFonts w:eastAsia="Calibri"/>
          <w:szCs w:val="22"/>
          <w:lang w:eastAsia="en-US"/>
        </w:rPr>
        <w:t>, р</w:t>
      </w:r>
      <w:r>
        <w:rPr>
          <w:color w:val="000000"/>
        </w:rPr>
        <w:t>азвивать интерес к истории  и  народному творчеству</w:t>
      </w:r>
      <w:proofErr w:type="gramStart"/>
      <w:r w:rsidR="00BA66A1">
        <w:rPr>
          <w:color w:val="000000"/>
        </w:rPr>
        <w:t xml:space="preserve"> ,</w:t>
      </w:r>
      <w:proofErr w:type="gramEnd"/>
      <w:r w:rsidR="00BA66A1">
        <w:rPr>
          <w:color w:val="000000"/>
        </w:rPr>
        <w:t xml:space="preserve"> п</w:t>
      </w:r>
      <w:r>
        <w:rPr>
          <w:color w:val="000000"/>
        </w:rPr>
        <w:t>олучить представление об основных обычаях, традициях и обрядах русского народа</w:t>
      </w:r>
      <w:r w:rsidR="00BA66A1">
        <w:rPr>
          <w:rFonts w:ascii="Arial" w:hAnsi="Arial" w:cs="Arial"/>
          <w:color w:val="000000"/>
          <w:sz w:val="21"/>
          <w:szCs w:val="21"/>
        </w:rPr>
        <w:t>, и</w:t>
      </w:r>
      <w:r>
        <w:rPr>
          <w:color w:val="000000"/>
        </w:rPr>
        <w:t>сследовать современное знание обычаев русского народа среди учеников</w:t>
      </w:r>
      <w:r w:rsidR="00BA66A1">
        <w:rPr>
          <w:rFonts w:ascii="Arial" w:hAnsi="Arial" w:cs="Arial"/>
          <w:color w:val="000000"/>
          <w:sz w:val="21"/>
          <w:szCs w:val="21"/>
        </w:rPr>
        <w:t>, о</w:t>
      </w:r>
      <w:r>
        <w:rPr>
          <w:color w:val="000000"/>
        </w:rPr>
        <w:t>смыслить роль и значение обычаев в жизни и в наше время.</w:t>
      </w:r>
    </w:p>
    <w:p w:rsidR="00AB0D1D" w:rsidRPr="00AB0D1D" w:rsidRDefault="00BA66A1" w:rsidP="009C67E3">
      <w:pPr>
        <w:spacing w:line="360" w:lineRule="auto"/>
        <w:ind w:firstLine="39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современном мире д</w:t>
      </w:r>
      <w:r w:rsidR="00AB0D1D" w:rsidRPr="00AB0D1D">
        <w:rPr>
          <w:rFonts w:eastAsia="Calibri"/>
          <w:lang w:eastAsia="en-US"/>
        </w:rPr>
        <w:t xml:space="preserve">уховно полноценный, внутренне богатый человек не может вырасти в атмосфере пренебрежения родным домом. Не научившись любить родных, уважать традиции предков, он не сможет любить и уважать вообще никого. Человек, не уважающий родную культуру, не способен уважать и культуру других народов.  </w:t>
      </w:r>
    </w:p>
    <w:p w:rsidR="00A548B1" w:rsidRPr="000D62D7" w:rsidRDefault="00A548B1" w:rsidP="009C67E3">
      <w:pPr>
        <w:spacing w:line="360" w:lineRule="auto"/>
        <w:jc w:val="both"/>
      </w:pPr>
    </w:p>
    <w:sectPr w:rsidR="00A548B1" w:rsidRPr="000D62D7" w:rsidSect="0025617A">
      <w:pgSz w:w="11906" w:h="16838"/>
      <w:pgMar w:top="360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49"/>
    <w:multiLevelType w:val="hybridMultilevel"/>
    <w:tmpl w:val="FCE0B8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BC92DE">
      <w:start w:val="1"/>
      <w:numFmt w:val="bullet"/>
      <w:lvlText w:val=""/>
      <w:lvlJc w:val="left"/>
      <w:pPr>
        <w:tabs>
          <w:tab w:val="num" w:pos="57"/>
        </w:tabs>
        <w:ind w:left="0" w:firstLine="108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A4DFF"/>
    <w:multiLevelType w:val="hybridMultilevel"/>
    <w:tmpl w:val="B5F88BB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05062"/>
    <w:multiLevelType w:val="hybridMultilevel"/>
    <w:tmpl w:val="81529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56BD1"/>
    <w:multiLevelType w:val="hybridMultilevel"/>
    <w:tmpl w:val="D1B22692"/>
    <w:lvl w:ilvl="0" w:tplc="9ABC92DE">
      <w:start w:val="1"/>
      <w:numFmt w:val="bullet"/>
      <w:lvlText w:val=""/>
      <w:lvlJc w:val="left"/>
      <w:pPr>
        <w:tabs>
          <w:tab w:val="num" w:pos="425"/>
        </w:tabs>
        <w:ind w:left="368" w:firstLine="108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4631A"/>
    <w:multiLevelType w:val="hybridMultilevel"/>
    <w:tmpl w:val="36829D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C51F0"/>
    <w:multiLevelType w:val="hybridMultilevel"/>
    <w:tmpl w:val="4D809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C2F00"/>
    <w:multiLevelType w:val="hybridMultilevel"/>
    <w:tmpl w:val="232E248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50F8"/>
    <w:rsid w:val="00001D9C"/>
    <w:rsid w:val="00011E9B"/>
    <w:rsid w:val="0002743B"/>
    <w:rsid w:val="000D62D7"/>
    <w:rsid w:val="000E7169"/>
    <w:rsid w:val="00143A56"/>
    <w:rsid w:val="001D5F49"/>
    <w:rsid w:val="0025617A"/>
    <w:rsid w:val="003525AB"/>
    <w:rsid w:val="00400922"/>
    <w:rsid w:val="00434B70"/>
    <w:rsid w:val="0049503B"/>
    <w:rsid w:val="004B21D2"/>
    <w:rsid w:val="004C69ED"/>
    <w:rsid w:val="004D6657"/>
    <w:rsid w:val="00546435"/>
    <w:rsid w:val="005A5B87"/>
    <w:rsid w:val="005E1E79"/>
    <w:rsid w:val="00613239"/>
    <w:rsid w:val="00684780"/>
    <w:rsid w:val="006C792A"/>
    <w:rsid w:val="006E4DD4"/>
    <w:rsid w:val="006F3F87"/>
    <w:rsid w:val="00767691"/>
    <w:rsid w:val="00780356"/>
    <w:rsid w:val="00841196"/>
    <w:rsid w:val="008D50F8"/>
    <w:rsid w:val="009823C6"/>
    <w:rsid w:val="009C67E3"/>
    <w:rsid w:val="009F04C2"/>
    <w:rsid w:val="00A131B7"/>
    <w:rsid w:val="00A301A8"/>
    <w:rsid w:val="00A548B1"/>
    <w:rsid w:val="00AA042C"/>
    <w:rsid w:val="00AB0D1D"/>
    <w:rsid w:val="00B04994"/>
    <w:rsid w:val="00B505CB"/>
    <w:rsid w:val="00BA66A1"/>
    <w:rsid w:val="00C018F3"/>
    <w:rsid w:val="00D534E5"/>
    <w:rsid w:val="00D55262"/>
    <w:rsid w:val="00DA75D4"/>
    <w:rsid w:val="00E024AA"/>
    <w:rsid w:val="00E46D3B"/>
    <w:rsid w:val="00EF7714"/>
    <w:rsid w:val="00F51BA2"/>
    <w:rsid w:val="00F63AB5"/>
    <w:rsid w:val="00FA3B89"/>
    <w:rsid w:val="00FC634E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D5CA-3A68-4FF6-943A-FB0FAB6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ДЕТЬМИ ГРУППЫ «И»</vt:lpstr>
    </vt:vector>
  </TitlesOfParts>
  <Company>Организация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ДЕТЬМИ ГРУППЫ «И»</dc:title>
  <dc:creator>user</dc:creator>
  <cp:lastModifiedBy>Антонович</cp:lastModifiedBy>
  <cp:revision>2</cp:revision>
  <cp:lastPrinted>2019-01-09T08:11:00Z</cp:lastPrinted>
  <dcterms:created xsi:type="dcterms:W3CDTF">2020-01-12T17:17:00Z</dcterms:created>
  <dcterms:modified xsi:type="dcterms:W3CDTF">2020-01-12T17:17:00Z</dcterms:modified>
</cp:coreProperties>
</file>