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42" w:rsidRPr="0053751B" w:rsidRDefault="000E3442" w:rsidP="00820BA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53751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Урок математики по теме "</w:t>
      </w:r>
      <w:r w:rsidR="00A55F97" w:rsidRPr="0053751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Треугольники и их виды</w:t>
      </w:r>
      <w:bookmarkStart w:id="0" w:name="_GoBack"/>
      <w:bookmarkEnd w:id="0"/>
      <w:r w:rsidRPr="0053751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". </w:t>
      </w:r>
    </w:p>
    <w:p w:rsidR="00725847" w:rsidRPr="009D2580" w:rsidRDefault="00725847" w:rsidP="00820BAE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Класс:</w:t>
      </w:r>
      <w:r w:rsidRPr="009D258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5.</w:t>
      </w:r>
    </w:p>
    <w:p w:rsidR="000E3442" w:rsidRPr="009D2580" w:rsidRDefault="000E3442" w:rsidP="00820BA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Тип урока</w:t>
      </w:r>
      <w:r w:rsidR="00947032" w:rsidRPr="009D2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урок по типу </w:t>
      </w:r>
      <w:r w:rsidRPr="009D25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открытие новых знаний.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sz w:val="26"/>
          <w:szCs w:val="26"/>
        </w:rPr>
        <w:t xml:space="preserve">УМК: </w:t>
      </w:r>
      <w:r w:rsidRPr="009D2580">
        <w:rPr>
          <w:b w:val="0"/>
          <w:iCs/>
          <w:color w:val="000000"/>
          <w:sz w:val="26"/>
          <w:szCs w:val="26"/>
        </w:rPr>
        <w:t>Дорофеев Г.В., Шарыгин И.Ф., Суворова С.Б. и др. Математика 5 класс</w:t>
      </w:r>
      <w:r w:rsidR="00820BAE" w:rsidRPr="009D2580">
        <w:rPr>
          <w:b w:val="0"/>
          <w:iCs/>
          <w:color w:val="000000"/>
          <w:sz w:val="26"/>
          <w:szCs w:val="26"/>
        </w:rPr>
        <w:t>.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Количество часов на изучение темы: 2 часа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iCs/>
          <w:color w:val="000000"/>
          <w:sz w:val="26"/>
          <w:szCs w:val="26"/>
        </w:rPr>
        <w:t>Цель:</w:t>
      </w:r>
      <w:r w:rsidRPr="009D2580">
        <w:rPr>
          <w:b w:val="0"/>
          <w:iCs/>
          <w:color w:val="000000"/>
          <w:sz w:val="26"/>
          <w:szCs w:val="26"/>
        </w:rPr>
        <w:t xml:space="preserve"> создание условий для формирования представления о геометрической фигуре – треугольнике.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iCs/>
          <w:color w:val="000000"/>
          <w:sz w:val="26"/>
          <w:szCs w:val="26"/>
        </w:rPr>
      </w:pPr>
      <w:r w:rsidRPr="009D2580">
        <w:rPr>
          <w:iCs/>
          <w:color w:val="000000"/>
          <w:sz w:val="26"/>
          <w:szCs w:val="26"/>
        </w:rPr>
        <w:t xml:space="preserve">Задачи: 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Формирование познавательных УУД:</w:t>
      </w:r>
    </w:p>
    <w:p w:rsidR="00E51174" w:rsidRPr="009D2580" w:rsidRDefault="00E51174" w:rsidP="00820BAE">
      <w:pPr>
        <w:pStyle w:val="1"/>
        <w:numPr>
          <w:ilvl w:val="0"/>
          <w:numId w:val="15"/>
        </w:numPr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Сформулировать определение треугольника и его виды;</w:t>
      </w:r>
    </w:p>
    <w:p w:rsidR="00E51174" w:rsidRPr="009D2580" w:rsidRDefault="00E51174" w:rsidP="00820BAE">
      <w:pPr>
        <w:pStyle w:val="1"/>
        <w:numPr>
          <w:ilvl w:val="0"/>
          <w:numId w:val="15"/>
        </w:numPr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Организовать работу по получению первичного навыка построения, распознавания треугольников и их видов;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Формирование регулятивных УУД:</w:t>
      </w:r>
    </w:p>
    <w:p w:rsidR="00E51174" w:rsidRPr="009D2580" w:rsidRDefault="00E51174" w:rsidP="00820BAE">
      <w:pPr>
        <w:pStyle w:val="1"/>
        <w:numPr>
          <w:ilvl w:val="0"/>
          <w:numId w:val="15"/>
        </w:numPr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Способствовать развитию правильной математической речи, оперативной памяти, пространственного воображения, произвольного внимания, наглядно-действенного мышления;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Формирование коммуникативных УУД:</w:t>
      </w:r>
    </w:p>
    <w:p w:rsidR="00E51174" w:rsidRPr="009D2580" w:rsidRDefault="00E51174" w:rsidP="00820BAE">
      <w:pPr>
        <w:pStyle w:val="1"/>
        <w:numPr>
          <w:ilvl w:val="0"/>
          <w:numId w:val="15"/>
        </w:numPr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Воспитывать культуру поведения при обсуждении любых вопросов, работе в парах, взаимной проверке;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Формирование личностных УУД:</w:t>
      </w:r>
    </w:p>
    <w:p w:rsidR="00E51174" w:rsidRPr="009D2580" w:rsidRDefault="00E51174" w:rsidP="00820BAE">
      <w:pPr>
        <w:pStyle w:val="1"/>
        <w:numPr>
          <w:ilvl w:val="0"/>
          <w:numId w:val="15"/>
        </w:numPr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Формировать способность к самооценке своей учебной деятельности.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jc w:val="center"/>
        <w:rPr>
          <w:iCs/>
          <w:color w:val="000000"/>
          <w:sz w:val="26"/>
          <w:szCs w:val="26"/>
        </w:rPr>
      </w:pPr>
      <w:r w:rsidRPr="009D2580">
        <w:rPr>
          <w:iCs/>
          <w:color w:val="000000"/>
          <w:sz w:val="26"/>
          <w:szCs w:val="26"/>
        </w:rPr>
        <w:t>Планируемые результаты:</w:t>
      </w:r>
    </w:p>
    <w:p w:rsidR="00E51174" w:rsidRPr="009D2580" w:rsidRDefault="00E51174" w:rsidP="00820BAE">
      <w:pPr>
        <w:pStyle w:val="1"/>
        <w:numPr>
          <w:ilvl w:val="0"/>
          <w:numId w:val="16"/>
        </w:numPr>
        <w:spacing w:before="0" w:beforeAutospacing="0" w:after="0" w:afterAutospacing="0" w:line="360" w:lineRule="auto"/>
        <w:ind w:right="150"/>
        <w:rPr>
          <w:iCs/>
          <w:color w:val="000000"/>
          <w:sz w:val="26"/>
          <w:szCs w:val="26"/>
        </w:rPr>
      </w:pPr>
      <w:r w:rsidRPr="009D2580">
        <w:rPr>
          <w:iCs/>
          <w:color w:val="000000"/>
          <w:sz w:val="26"/>
          <w:szCs w:val="26"/>
        </w:rPr>
        <w:t xml:space="preserve">Предметные 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i/>
          <w:iCs/>
          <w:color w:val="000000"/>
          <w:sz w:val="26"/>
          <w:szCs w:val="26"/>
        </w:rPr>
      </w:pPr>
      <w:r w:rsidRPr="009D2580">
        <w:rPr>
          <w:i/>
          <w:iCs/>
          <w:color w:val="000000"/>
          <w:sz w:val="26"/>
          <w:szCs w:val="26"/>
        </w:rPr>
        <w:t>В результате изучения темы ученик должен знать: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 xml:space="preserve"> что такое треугольник, из каких элементов состоит эта фигура, виды треугольников и их классификация по сторонам и углам, знать некоторые свойства равнобедренного треугольника;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i/>
          <w:iCs/>
          <w:color w:val="000000"/>
          <w:sz w:val="26"/>
          <w:szCs w:val="26"/>
        </w:rPr>
      </w:pPr>
      <w:r w:rsidRPr="009D2580">
        <w:rPr>
          <w:i/>
          <w:iCs/>
          <w:color w:val="000000"/>
          <w:sz w:val="26"/>
          <w:szCs w:val="26"/>
        </w:rPr>
        <w:t>ученик должен уметь:</w:t>
      </w:r>
    </w:p>
    <w:p w:rsidR="00E51174" w:rsidRPr="009D2580" w:rsidRDefault="00E51174" w:rsidP="00820BA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bCs/>
          <w:sz w:val="26"/>
          <w:szCs w:val="26"/>
          <w:lang w:eastAsia="ru-RU"/>
        </w:rPr>
        <w:t>распознавать треугольники на чертежах и рисунках, приводить примеры аналогов этих фигур в окружающем мире;</w:t>
      </w:r>
    </w:p>
    <w:p w:rsidR="00E51174" w:rsidRPr="009D2580" w:rsidRDefault="00E51174" w:rsidP="00820BA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bCs/>
          <w:sz w:val="26"/>
          <w:szCs w:val="26"/>
          <w:lang w:eastAsia="ru-RU"/>
        </w:rPr>
        <w:t>изображать треугольники от руки и с использованием чертежных инструментов, на нелинованной и клетчатой бумаге;</w:t>
      </w:r>
    </w:p>
    <w:p w:rsidR="00E51174" w:rsidRPr="009D2580" w:rsidRDefault="00E51174" w:rsidP="00820BA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моделировать, используя бумагу, проволоку и др. исследовать свойства треугольников путем эксперимента, наблюдения, измерения, моделирования;</w:t>
      </w:r>
    </w:p>
    <w:p w:rsidR="00E51174" w:rsidRPr="009D2580" w:rsidRDefault="00E51174" w:rsidP="00820BA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bCs/>
          <w:sz w:val="26"/>
          <w:szCs w:val="26"/>
          <w:lang w:eastAsia="ru-RU"/>
        </w:rPr>
        <w:t>измерять длины сторон, величины углов треугольников;</w:t>
      </w:r>
    </w:p>
    <w:p w:rsidR="00E51174" w:rsidRPr="009D2580" w:rsidRDefault="00E51174" w:rsidP="00820BA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bCs/>
          <w:sz w:val="26"/>
          <w:szCs w:val="26"/>
          <w:lang w:eastAsia="ru-RU"/>
        </w:rPr>
        <w:t>классифицировать треугольники по углам, по сторонам;</w:t>
      </w:r>
    </w:p>
    <w:p w:rsidR="00E51174" w:rsidRPr="009D2580" w:rsidRDefault="00E51174" w:rsidP="00820BA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bCs/>
          <w:sz w:val="26"/>
          <w:szCs w:val="26"/>
          <w:lang w:eastAsia="ru-RU"/>
        </w:rPr>
        <w:t>распознавать равнобедренные и равносторонние треугольники.</w:t>
      </w:r>
    </w:p>
    <w:p w:rsidR="00E51174" w:rsidRPr="009D2580" w:rsidRDefault="00E51174" w:rsidP="00820BAE">
      <w:pPr>
        <w:pStyle w:val="1"/>
        <w:numPr>
          <w:ilvl w:val="0"/>
          <w:numId w:val="16"/>
        </w:numPr>
        <w:spacing w:before="0" w:beforeAutospacing="0" w:after="0" w:afterAutospacing="0" w:line="360" w:lineRule="auto"/>
        <w:ind w:right="150"/>
        <w:rPr>
          <w:iCs/>
          <w:color w:val="000000"/>
          <w:sz w:val="26"/>
          <w:szCs w:val="26"/>
        </w:rPr>
      </w:pPr>
      <w:r w:rsidRPr="009D2580">
        <w:rPr>
          <w:iCs/>
          <w:color w:val="000000"/>
          <w:sz w:val="26"/>
          <w:szCs w:val="26"/>
        </w:rPr>
        <w:t>Метапредметные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- обнаружение и формулирование обучающимися учебной проблемы совместно с учителем, высказывание своего предположения;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- умение сформулировать цель урока  с помощью учителя;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- планирование своего действия в соответствии с поставленной задачей;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- внесение корректировок в действие после учета ошибок;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- умение проводить самопроверку и взаимопроверку;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- умение ориентироваться в своей системе знаний;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- умение анализировать задания и использовать ранее полученные знания при изучении нового материала;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- умение оформлять свои мысли в устной форме, слушать и понимать речь учителя.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iCs/>
          <w:color w:val="000000"/>
          <w:sz w:val="26"/>
          <w:szCs w:val="26"/>
        </w:rPr>
      </w:pPr>
      <w:r w:rsidRPr="009D2580">
        <w:rPr>
          <w:iCs/>
          <w:color w:val="000000"/>
          <w:sz w:val="26"/>
          <w:szCs w:val="26"/>
        </w:rPr>
        <w:t>Методы обучения: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По источникам знаний: словесные, наглядные;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По степени взаимодействия учитель-ученик: эвристическая беседа;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b w:val="0"/>
          <w:iCs/>
          <w:color w:val="000000"/>
          <w:sz w:val="26"/>
          <w:szCs w:val="26"/>
        </w:rPr>
        <w:t>Относительно характера познавательной деятельности: репродуктивный, частично-поисковый.</w:t>
      </w:r>
    </w:p>
    <w:p w:rsidR="00E51174" w:rsidRPr="009D2580" w:rsidRDefault="00E51174" w:rsidP="00820BAE">
      <w:pPr>
        <w:pStyle w:val="1"/>
        <w:spacing w:before="0" w:beforeAutospacing="0" w:after="0" w:afterAutospacing="0" w:line="360" w:lineRule="auto"/>
        <w:ind w:right="150"/>
        <w:rPr>
          <w:b w:val="0"/>
          <w:iCs/>
          <w:color w:val="000000"/>
          <w:sz w:val="26"/>
          <w:szCs w:val="26"/>
        </w:rPr>
      </w:pPr>
      <w:r w:rsidRPr="009D2580">
        <w:rPr>
          <w:iCs/>
          <w:color w:val="000000"/>
          <w:sz w:val="26"/>
          <w:szCs w:val="26"/>
        </w:rPr>
        <w:t>Формы работы с учащимися:</w:t>
      </w:r>
      <w:r w:rsidR="0053751B" w:rsidRPr="009D2580">
        <w:rPr>
          <w:iCs/>
          <w:color w:val="000000"/>
          <w:sz w:val="26"/>
          <w:szCs w:val="26"/>
        </w:rPr>
        <w:t xml:space="preserve"> ф</w:t>
      </w:r>
      <w:r w:rsidRPr="009D2580">
        <w:rPr>
          <w:b w:val="0"/>
          <w:iCs/>
          <w:color w:val="000000"/>
          <w:sz w:val="26"/>
          <w:szCs w:val="26"/>
        </w:rPr>
        <w:t>ронтальная, парная, индивидуальная, коллективная.</w:t>
      </w:r>
    </w:p>
    <w:p w:rsidR="00FA309D" w:rsidRDefault="00FA309D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B2485" w:rsidRPr="009D2580" w:rsidRDefault="000B2485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Понятия:</w:t>
      </w:r>
      <w:r w:rsidR="00EE2F55" w:rsidRPr="009D258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67A0D" w:rsidRPr="009D2580">
        <w:rPr>
          <w:rFonts w:ascii="Times New Roman" w:hAnsi="Times New Roman"/>
          <w:sz w:val="26"/>
          <w:szCs w:val="26"/>
        </w:rPr>
        <w:t>треугольник, равнобедренный и равносторонний треугольник, боковые стороны и основание треугольника; прямоугольный, тупоугольный и остроугольный треугольник.</w:t>
      </w:r>
    </w:p>
    <w:p w:rsidR="00FA309D" w:rsidRDefault="00FA309D" w:rsidP="00820BAE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E739C" w:rsidRPr="009D2580" w:rsidRDefault="000E739C" w:rsidP="00820BAE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Оборудование:</w:t>
      </w:r>
    </w:p>
    <w:p w:rsidR="000E739C" w:rsidRPr="009D2580" w:rsidRDefault="000E739C" w:rsidP="00820BAE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sz w:val="26"/>
          <w:szCs w:val="26"/>
          <w:lang w:eastAsia="ru-RU"/>
        </w:rPr>
        <w:t>компьютер, проектор;</w:t>
      </w:r>
    </w:p>
    <w:p w:rsidR="002E5441" w:rsidRPr="009D2580" w:rsidRDefault="000E739C" w:rsidP="00820BAE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sz w:val="26"/>
          <w:szCs w:val="26"/>
          <w:lang w:eastAsia="ru-RU"/>
        </w:rPr>
        <w:t>презентация</w:t>
      </w:r>
      <w:r w:rsidR="002E5441" w:rsidRPr="009D258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E739C" w:rsidRPr="009D2580" w:rsidRDefault="00233593" w:rsidP="00820BAE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580">
        <w:rPr>
          <w:rFonts w:ascii="Times New Roman" w:eastAsia="Times New Roman" w:hAnsi="Times New Roman"/>
          <w:sz w:val="26"/>
          <w:szCs w:val="26"/>
          <w:lang w:eastAsia="ru-RU"/>
        </w:rPr>
        <w:t>раздаточный материал в файлах</w:t>
      </w:r>
      <w:r w:rsidR="000E739C" w:rsidRPr="009D258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A309D" w:rsidRDefault="00FA309D" w:rsidP="00820BAE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E69AE" w:rsidRPr="009D2580" w:rsidRDefault="005433D7" w:rsidP="00820BAE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D2580">
        <w:rPr>
          <w:rFonts w:ascii="Times New Roman" w:hAnsi="Times New Roman"/>
          <w:b/>
          <w:color w:val="000000"/>
          <w:sz w:val="26"/>
          <w:szCs w:val="26"/>
        </w:rPr>
        <w:t xml:space="preserve">Раздаточный материал: </w:t>
      </w:r>
      <w:r w:rsidR="00512253" w:rsidRPr="009D2580">
        <w:rPr>
          <w:rFonts w:ascii="Times New Roman" w:hAnsi="Times New Roman"/>
          <w:color w:val="000000"/>
          <w:sz w:val="26"/>
          <w:szCs w:val="26"/>
        </w:rPr>
        <w:t>линейка</w:t>
      </w:r>
      <w:r w:rsidR="00C76469" w:rsidRPr="009D2580">
        <w:rPr>
          <w:rFonts w:ascii="Times New Roman" w:hAnsi="Times New Roman"/>
          <w:color w:val="000000"/>
          <w:sz w:val="26"/>
          <w:szCs w:val="26"/>
        </w:rPr>
        <w:t>-треугольник</w:t>
      </w:r>
      <w:r w:rsidR="00512253" w:rsidRPr="009D2580">
        <w:rPr>
          <w:rFonts w:ascii="Times New Roman" w:hAnsi="Times New Roman"/>
          <w:color w:val="000000"/>
          <w:sz w:val="26"/>
          <w:szCs w:val="26"/>
        </w:rPr>
        <w:t>,</w:t>
      </w:r>
      <w:r w:rsidR="00226267" w:rsidRPr="009D2580">
        <w:rPr>
          <w:rFonts w:ascii="Times New Roman" w:hAnsi="Times New Roman"/>
          <w:color w:val="000000"/>
          <w:sz w:val="26"/>
          <w:szCs w:val="26"/>
        </w:rPr>
        <w:t xml:space="preserve"> транспортир,</w:t>
      </w:r>
      <w:r w:rsidR="00EE2F55" w:rsidRPr="009D25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D2580">
        <w:rPr>
          <w:rFonts w:ascii="Times New Roman" w:hAnsi="Times New Roman"/>
          <w:color w:val="000000"/>
          <w:sz w:val="26"/>
          <w:szCs w:val="26"/>
        </w:rPr>
        <w:t>карандаш</w:t>
      </w:r>
      <w:r w:rsidR="000E04A8" w:rsidRPr="009D2580">
        <w:rPr>
          <w:rFonts w:ascii="Times New Roman" w:hAnsi="Times New Roman"/>
          <w:color w:val="000000"/>
          <w:sz w:val="26"/>
          <w:szCs w:val="26"/>
        </w:rPr>
        <w:t>.</w:t>
      </w:r>
    </w:p>
    <w:p w:rsidR="00947032" w:rsidRPr="00FE07E9" w:rsidRDefault="00947032" w:rsidP="00820BAE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E07E9">
        <w:rPr>
          <w:rFonts w:ascii="Times New Roman" w:hAnsi="Times New Roman"/>
          <w:b/>
          <w:color w:val="000000"/>
          <w:sz w:val="28"/>
          <w:szCs w:val="28"/>
        </w:rPr>
        <w:lastRenderedPageBreak/>
        <w:t>Ход урока.</w:t>
      </w:r>
    </w:p>
    <w:p w:rsidR="00C1412F" w:rsidRDefault="000E3442" w:rsidP="00C1412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20B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I. </w:t>
      </w:r>
      <w:r w:rsidR="00820BAE" w:rsidRPr="00820BAE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Организационно-</w:t>
      </w:r>
      <w:r w:rsidR="00820BAE" w:rsidRPr="00820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мотивацонный момент.</w:t>
      </w:r>
      <w:r w:rsidR="00C1412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C1412F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(Слайд № 1).</w:t>
      </w:r>
    </w:p>
    <w:p w:rsidR="00B948F1" w:rsidRDefault="00820BAE" w:rsidP="00B948F1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«Вы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 (Ж.Ж.Руссо)</w:t>
      </w:r>
      <w:r w:rsidRPr="00820BAE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820BAE" w:rsidRPr="00820BAE" w:rsidRDefault="00820BAE" w:rsidP="00B948F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</w:t>
      </w:r>
      <w:r w:rsidRPr="00820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820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Актуализация знаний</w:t>
      </w:r>
      <w:r w:rsidR="00B948F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Pr="00820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Устная работа</w:t>
      </w:r>
      <w:r w:rsidR="00B948F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C32EA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C32EAA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(Слайд № 2).</w:t>
      </w:r>
    </w:p>
    <w:p w:rsidR="00820BAE" w:rsidRPr="00820BAE" w:rsidRDefault="00820BAE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Какие фигуры изображены на слайде? В чем их различие? В чем их сходство? Как называется эта фигура? Как называется эта фигура? Какая фигура лишняя?</w:t>
      </w:r>
    </w:p>
    <w:p w:rsidR="00820BAE" w:rsidRPr="00820BAE" w:rsidRDefault="00B948F1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</w:t>
      </w:r>
      <w:r w:rsidR="00820BAE" w:rsidRPr="00820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820BAE" w:rsidRPr="00820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Целеполагание</w:t>
      </w:r>
      <w:r w:rsidR="00C32EA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C32EAA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 w:rsid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3</w:t>
      </w:r>
      <w:r w:rsidR="00C32EAA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).</w:t>
      </w:r>
    </w:p>
    <w:p w:rsidR="00820BAE" w:rsidRPr="00820BAE" w:rsidRDefault="00820BAE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-Давайте ненадолго отправимся в путешествие</w:t>
      </w:r>
    </w:p>
    <w:p w:rsidR="00820BAE" w:rsidRDefault="00820BAE" w:rsidP="00820BA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425E51">
        <w:rPr>
          <w:rFonts w:ascii="Times New Roman" w:hAnsi="Times New Roman"/>
          <w:sz w:val="28"/>
          <w:szCs w:val="28"/>
        </w:rPr>
        <w:t>В Атлантическом океане есть место. Загадочное, интересное. О нем снято много фильмов. Говорят, что в этом месте происходят таинственные исчезновения морских и воздушных судов. Оно расположено между Бермудскими островами, государством Пуэрто-Рико, полуостровом Флорида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5E51">
        <w:rPr>
          <w:rFonts w:ascii="Times New Roman" w:hAnsi="Times New Roman"/>
          <w:sz w:val="28"/>
          <w:szCs w:val="28"/>
        </w:rPr>
        <w:t xml:space="preserve"> </w:t>
      </w: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Загадочность этого места заключается в том, что в нём бесследно исчезают корабли и самолёты.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425E51">
        <w:rPr>
          <w:rFonts w:ascii="Times New Roman" w:hAnsi="Times New Roman"/>
          <w:sz w:val="28"/>
          <w:szCs w:val="28"/>
        </w:rPr>
        <w:t xml:space="preserve"> называется «бермудским треугольником», «дьявольским треугольником», «треугольником проклятых».</w:t>
      </w:r>
    </w:p>
    <w:p w:rsidR="00820BAE" w:rsidRDefault="00820BAE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0BAE" w:rsidRPr="00820BAE" w:rsidRDefault="00820BAE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-Кто догадался, какой геометрической фигуре посвятим наш урок?</w:t>
      </w:r>
      <w:r w:rsidR="0088200E">
        <w:rPr>
          <w:rFonts w:ascii="Times New Roman" w:eastAsia="Times New Roman" w:hAnsi="Times New Roman"/>
          <w:color w:val="000000"/>
          <w:sz w:val="28"/>
          <w:szCs w:val="28"/>
        </w:rPr>
        <w:t xml:space="preserve"> (треугольник)</w:t>
      </w:r>
    </w:p>
    <w:p w:rsidR="00820BAE" w:rsidRPr="00820BAE" w:rsidRDefault="00820BAE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 xml:space="preserve">-Тема нашего урока </w:t>
      </w:r>
      <w:r w:rsidRPr="0088200E">
        <w:rPr>
          <w:rFonts w:ascii="Times New Roman" w:eastAsia="Times New Roman" w:hAnsi="Times New Roman"/>
          <w:b/>
          <w:color w:val="000000"/>
          <w:sz w:val="28"/>
          <w:szCs w:val="28"/>
        </w:rPr>
        <w:t>“Треугольник</w:t>
      </w:r>
      <w:r w:rsidR="0088200E" w:rsidRPr="0088200E">
        <w:rPr>
          <w:rFonts w:ascii="Times New Roman" w:eastAsia="Times New Roman" w:hAnsi="Times New Roman"/>
          <w:b/>
          <w:color w:val="000000"/>
          <w:sz w:val="28"/>
          <w:szCs w:val="28"/>
        </w:rPr>
        <w:t>и и их виды</w:t>
      </w:r>
      <w:r w:rsidRPr="0088200E">
        <w:rPr>
          <w:rFonts w:ascii="Times New Roman" w:eastAsia="Times New Roman" w:hAnsi="Times New Roman"/>
          <w:b/>
          <w:color w:val="000000"/>
          <w:sz w:val="28"/>
          <w:szCs w:val="28"/>
        </w:rPr>
        <w:t>”.</w:t>
      </w:r>
    </w:p>
    <w:p w:rsidR="00820BAE" w:rsidRPr="00820BAE" w:rsidRDefault="00820BAE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Действительно,  говорила я о “бермудском треугольнике”. Природа “бермудского треугольника” остаётся тайной и по сей день.</w:t>
      </w:r>
    </w:p>
    <w:p w:rsidR="0088200E" w:rsidRDefault="0088200E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0BAE" w:rsidRDefault="00820BAE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17FA8">
        <w:rPr>
          <w:rFonts w:ascii="Times New Roman" w:eastAsia="Times New Roman" w:hAnsi="Times New Roman"/>
          <w:b/>
          <w:color w:val="000000"/>
          <w:sz w:val="28"/>
          <w:szCs w:val="28"/>
        </w:rPr>
        <w:t>-Какие перед собой цели поставите?</w:t>
      </w: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 xml:space="preserve"> Чему научитесь на уроке? Что будете делать для достижения цели?</w:t>
      </w:r>
    </w:p>
    <w:p w:rsidR="00517FA8" w:rsidRDefault="00517FA8" w:rsidP="00517FA8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научимся выделять основные элементы треугольника – вершины, стороны, углы;</w:t>
      </w:r>
    </w:p>
    <w:p w:rsidR="00517FA8" w:rsidRDefault="00517FA8" w:rsidP="00517FA8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выделим виды треугольников;</w:t>
      </w:r>
    </w:p>
    <w:p w:rsidR="00517FA8" w:rsidRDefault="00517FA8" w:rsidP="00517FA8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записывать треугольник на математическом языке;</w:t>
      </w:r>
    </w:p>
    <w:p w:rsidR="00517FA8" w:rsidRPr="00517FA8" w:rsidRDefault="00517FA8" w:rsidP="00517FA8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7FA8">
        <w:rPr>
          <w:rFonts w:ascii="Times New Roman" w:hAnsi="Times New Roman"/>
          <w:sz w:val="28"/>
          <w:szCs w:val="28"/>
        </w:rPr>
        <w:t>научиться применять  полученные знания при решении задач.</w:t>
      </w:r>
    </w:p>
    <w:p w:rsidR="00C32EAA" w:rsidRDefault="00C32EAA" w:rsidP="00E978F3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>4</w:t>
      </w: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</w:p>
    <w:p w:rsidR="00E978F3" w:rsidRDefault="00E978F3" w:rsidP="00E978F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2299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I</w:t>
      </w:r>
      <w:r w:rsidRPr="00C2299E">
        <w:rPr>
          <w:rFonts w:ascii="Times New Roman" w:hAnsi="Times New Roman"/>
          <w:b/>
          <w:color w:val="000000"/>
          <w:sz w:val="28"/>
          <w:szCs w:val="28"/>
        </w:rPr>
        <w:t>V.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E07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по теме урока.</w:t>
      </w:r>
      <w:r w:rsidR="00C32EAA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 (Слайд № </w:t>
      </w:r>
      <w:r w:rsid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5</w:t>
      </w:r>
      <w:r w:rsidR="00C32EAA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</w:p>
    <w:p w:rsidR="00E978F3" w:rsidRDefault="00E978F3" w:rsidP="00E978F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7132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Среди всех многоугольников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наименьшее число сторон (и, со</w:t>
      </w:r>
      <w:r w:rsidRPr="004713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ответственно, углов) имеет </w:t>
      </w:r>
      <w:r w:rsidRPr="00823A5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треугольник</w:t>
      </w:r>
      <w:r w:rsidRPr="0047132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Поэтому, казалось бы, треугольник является прос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тейшим многоугольником и его изучение не интересно. </w:t>
      </w:r>
      <w:r w:rsidRPr="001A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Посмотрите, какими разнообразными могут быть треугольники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978F3" w:rsidRDefault="00E978F3" w:rsidP="00E978F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0175" cy="1409700"/>
            <wp:effectExtent l="19050" t="0" r="9525" b="0"/>
            <wp:docPr id="8" name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AE" w:rsidRPr="00326A53" w:rsidRDefault="00820BAE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2580">
        <w:rPr>
          <w:rFonts w:ascii="Times New Roman" w:eastAsia="Times New Roman" w:hAnsi="Times New Roman"/>
          <w:b/>
          <w:color w:val="C00000"/>
          <w:sz w:val="28"/>
          <w:szCs w:val="28"/>
        </w:rPr>
        <w:t>а)</w:t>
      </w:r>
      <w:r w:rsidRPr="009D2580"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  <w:r w:rsidRPr="009D2580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Исследовательская работа</w:t>
      </w:r>
      <w:r w:rsidR="00C32EAA" w:rsidRPr="009D2580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</w:t>
      </w:r>
      <w:r w:rsidR="00C32EA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(на раздаточных листах)</w:t>
      </w:r>
      <w:r w:rsidR="009813AC" w:rsidRPr="00326A5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9813AC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 w:rsidR="009813AC" w:rsidRPr="00326A53">
        <w:rPr>
          <w:rFonts w:ascii="Times New Roman" w:hAnsi="Times New Roman"/>
          <w:bCs/>
          <w:color w:val="00B050"/>
          <w:sz w:val="28"/>
          <w:szCs w:val="28"/>
          <w:lang w:eastAsia="ru-RU"/>
        </w:rPr>
        <w:t>6</w:t>
      </w:r>
      <w:r w:rsidR="009813AC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</w:p>
    <w:p w:rsidR="00820BAE" w:rsidRPr="00820BAE" w:rsidRDefault="00820BAE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1.Отметь три точки, лежащие на одной прямой.</w:t>
      </w:r>
    </w:p>
    <w:p w:rsidR="00820BAE" w:rsidRPr="00820BAE" w:rsidRDefault="00820BAE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2.Последовательно соедини их отрезками (т.е. не прерывно, следуя один за другим)</w:t>
      </w:r>
    </w:p>
    <w:p w:rsidR="00820BAE" w:rsidRPr="00820BAE" w:rsidRDefault="00820BAE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3.Получился треугольник?</w:t>
      </w:r>
      <w:r w:rsidR="00517FA8">
        <w:rPr>
          <w:rFonts w:ascii="Times New Roman" w:eastAsia="Times New Roman" w:hAnsi="Times New Roman"/>
          <w:color w:val="000000"/>
          <w:sz w:val="28"/>
          <w:szCs w:val="28"/>
        </w:rPr>
        <w:t xml:space="preserve"> (нет)</w:t>
      </w:r>
    </w:p>
    <w:p w:rsidR="00820BAE" w:rsidRPr="00820BAE" w:rsidRDefault="00820BAE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4.Отметь три точки А,В,С не лежащие на одной прямой</w:t>
      </w:r>
    </w:p>
    <w:p w:rsidR="00820BAE" w:rsidRDefault="00820BAE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5.Последовательно соедини эти точки</w:t>
      </w:r>
    </w:p>
    <w:p w:rsidR="00517FA8" w:rsidRPr="00820BAE" w:rsidRDefault="00517FA8" w:rsidP="00517F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.Получился треугольник?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(да)</w:t>
      </w:r>
      <w:r w:rsidR="009813AC" w:rsidRPr="009813AC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 </w:t>
      </w:r>
      <w:r w:rsidR="009813AC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 w:rsidR="009813AC">
        <w:rPr>
          <w:rFonts w:ascii="Times New Roman" w:hAnsi="Times New Roman"/>
          <w:bCs/>
          <w:color w:val="00B050"/>
          <w:sz w:val="28"/>
          <w:szCs w:val="28"/>
          <w:lang w:val="en-US" w:eastAsia="ru-RU"/>
        </w:rPr>
        <w:t>7</w:t>
      </w:r>
      <w:r w:rsidR="009813AC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</w:p>
    <w:p w:rsidR="00820BAE" w:rsidRPr="00820BAE" w:rsidRDefault="00305C5F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820BAE" w:rsidRPr="00820BAE">
        <w:rPr>
          <w:rFonts w:ascii="Times New Roman" w:eastAsia="Times New Roman" w:hAnsi="Times New Roman"/>
          <w:color w:val="000000"/>
          <w:sz w:val="28"/>
          <w:szCs w:val="28"/>
        </w:rPr>
        <w:t>.Сделай вывод: Треугольник-это…</w:t>
      </w:r>
    </w:p>
    <w:p w:rsidR="00305C5F" w:rsidRDefault="00545E18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>8</w:t>
      </w: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</w:p>
    <w:p w:rsidR="00820BAE" w:rsidRPr="006D4A0F" w:rsidRDefault="006D4A0F" w:rsidP="00820BA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D4A0F">
        <w:rPr>
          <w:rFonts w:ascii="Times New Roman" w:eastAsia="Times New Roman" w:hAnsi="Times New Roman"/>
          <w:b/>
          <w:color w:val="000000"/>
          <w:sz w:val="28"/>
          <w:szCs w:val="28"/>
        </w:rPr>
        <w:t>ОПР.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978F3" w:rsidRPr="00823A5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Треугольник</w:t>
      </w:r>
      <w:r w:rsidR="00E978F3" w:rsidRPr="00A442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это геометрическая фигура, состоящая из трех точек, не лежащих на одной прямой и трех попарно соединяющих их отрезка.</w:t>
      </w:r>
    </w:p>
    <w:p w:rsidR="006D4A0F" w:rsidRDefault="00E978F3" w:rsidP="009D25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математики при обозначении треугольника прописными латинскими буквами ставится знак </w:t>
      </w:r>
      <w:r w:rsidRPr="00823A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∆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D4A0F" w:rsidRDefault="00820BAE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4A0F">
        <w:rPr>
          <w:rFonts w:ascii="Times New Roman" w:eastAsia="Times New Roman" w:hAnsi="Times New Roman"/>
          <w:color w:val="000000"/>
          <w:sz w:val="28"/>
          <w:szCs w:val="28"/>
        </w:rPr>
        <w:t>- Вместо слова “треугольник” употребляют знак </w:t>
      </w:r>
      <w:r w:rsidRPr="006D4A0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" cy="152400"/>
            <wp:effectExtent l="19050" t="0" r="0" b="0"/>
            <wp:docPr id="1" name="Рисунок 1" descr="hello_html_a288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2882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A0F">
        <w:rPr>
          <w:rFonts w:ascii="Times New Roman" w:eastAsia="Times New Roman" w:hAnsi="Times New Roman"/>
          <w:color w:val="000000"/>
          <w:sz w:val="28"/>
          <w:szCs w:val="28"/>
        </w:rPr>
        <w:t>. Запишем </w:t>
      </w:r>
      <w:r w:rsidRPr="006D4A0F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350" cy="152400"/>
            <wp:effectExtent l="19050" t="0" r="0" b="0"/>
            <wp:docPr id="2" name="Рисунок 2" descr="hello_html_a288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a2882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A0F">
        <w:rPr>
          <w:rFonts w:ascii="Times New Roman" w:eastAsia="Times New Roman" w:hAnsi="Times New Roman"/>
          <w:b/>
          <w:color w:val="000000"/>
          <w:sz w:val="28"/>
          <w:szCs w:val="28"/>
        </w:rPr>
        <w:t>АВС</w:t>
      </w:r>
      <w:r w:rsidRPr="006D4A0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D4A0F" w:rsidRDefault="006D4A0F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20BAE" w:rsidRPr="006D4A0F">
        <w:rPr>
          <w:rFonts w:ascii="Times New Roman" w:eastAsia="Times New Roman" w:hAnsi="Times New Roman"/>
          <w:color w:val="000000"/>
          <w:sz w:val="28"/>
          <w:szCs w:val="28"/>
        </w:rPr>
        <w:t xml:space="preserve">как называются эти три точки, не лежащие на одной прямой. Вершины. </w:t>
      </w:r>
    </w:p>
    <w:p w:rsidR="006D4A0F" w:rsidRDefault="006D4A0F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20BAE" w:rsidRPr="006D4A0F">
        <w:rPr>
          <w:rFonts w:ascii="Times New Roman" w:eastAsia="Times New Roman" w:hAnsi="Times New Roman"/>
          <w:color w:val="000000"/>
          <w:sz w:val="28"/>
          <w:szCs w:val="28"/>
        </w:rPr>
        <w:t xml:space="preserve">как называются отрезки, соединяющие эти вершины? Стороны. </w:t>
      </w:r>
    </w:p>
    <w:p w:rsidR="00820BAE" w:rsidRPr="006D4A0F" w:rsidRDefault="006D4A0F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20BAE" w:rsidRPr="006D4A0F">
        <w:rPr>
          <w:rFonts w:ascii="Times New Roman" w:eastAsia="Times New Roman" w:hAnsi="Times New Roman"/>
          <w:color w:val="000000"/>
          <w:sz w:val="28"/>
          <w:szCs w:val="28"/>
        </w:rPr>
        <w:t xml:space="preserve">Сколько их? Всегда их три? </w:t>
      </w:r>
    </w:p>
    <w:p w:rsidR="006D4A0F" w:rsidRDefault="006D4A0F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820BAE" w:rsidRPr="006D4A0F">
        <w:rPr>
          <w:rFonts w:ascii="Times New Roman" w:eastAsia="Times New Roman" w:hAnsi="Times New Roman"/>
          <w:color w:val="000000"/>
          <w:sz w:val="28"/>
          <w:szCs w:val="28"/>
        </w:rPr>
        <w:t xml:space="preserve">Что еще есть у треугольника? Ещё у треугольника есть три угла. </w:t>
      </w:r>
    </w:p>
    <w:p w:rsidR="00545E18" w:rsidRDefault="00545E18" w:rsidP="00820BAE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B050"/>
          <w:sz w:val="28"/>
          <w:szCs w:val="28"/>
          <w:lang w:eastAsia="ru-RU"/>
        </w:rPr>
      </w:pPr>
    </w:p>
    <w:p w:rsidR="00545E18" w:rsidRPr="00E978F3" w:rsidRDefault="00545E18" w:rsidP="009D258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Периметр треугольника равен сумме длин всех его сторон.</w:t>
      </w:r>
      <w:r w:rsidR="009D25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E978F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</w:t>
      </w:r>
      <w:r w:rsidRPr="00E978F3">
        <w:rPr>
          <w:rFonts w:ascii="Times New Roman" w:hAnsi="Times New Roman"/>
          <w:b/>
          <w:bCs/>
          <w:i/>
          <w:color w:val="000000"/>
          <w:sz w:val="28"/>
          <w:szCs w:val="28"/>
          <w:vertAlign w:val="subscript"/>
          <w:lang w:eastAsia="ru-RU"/>
        </w:rPr>
        <w:t>∆</w:t>
      </w:r>
      <w:r w:rsidRPr="00E978F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= </w:t>
      </w:r>
      <w:r w:rsidRPr="00E978F3">
        <w:rPr>
          <w:rFonts w:ascii="Times New Roman" w:hAnsi="Times New Roman"/>
          <w:b/>
          <w:bCs/>
          <w:i/>
          <w:color w:val="000000"/>
          <w:sz w:val="28"/>
          <w:szCs w:val="28"/>
          <w:lang w:val="en-US" w:eastAsia="ru-RU"/>
        </w:rPr>
        <w:t>a</w:t>
      </w:r>
      <w:r w:rsidRPr="00E978F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+ </w:t>
      </w:r>
      <w:r w:rsidRPr="00E978F3">
        <w:rPr>
          <w:rFonts w:ascii="Times New Roman" w:hAnsi="Times New Roman"/>
          <w:b/>
          <w:bCs/>
          <w:i/>
          <w:color w:val="000000"/>
          <w:sz w:val="28"/>
          <w:szCs w:val="28"/>
          <w:lang w:val="en-US" w:eastAsia="ru-RU"/>
        </w:rPr>
        <w:t>b</w:t>
      </w:r>
      <w:r w:rsidRPr="00E978F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+ </w:t>
      </w:r>
      <w:r w:rsidRPr="00E978F3">
        <w:rPr>
          <w:rFonts w:ascii="Times New Roman" w:hAnsi="Times New Roman"/>
          <w:b/>
          <w:bCs/>
          <w:i/>
          <w:color w:val="000000"/>
          <w:sz w:val="28"/>
          <w:szCs w:val="28"/>
          <w:lang w:val="en-US" w:eastAsia="ru-RU"/>
        </w:rPr>
        <w:t>c</w:t>
      </w:r>
      <w:r w:rsidRPr="00E978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D4A0F" w:rsidRDefault="00545E18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lastRenderedPageBreak/>
        <w:t xml:space="preserve">(Слайд № 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>9</w:t>
      </w: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</w:p>
    <w:p w:rsidR="00820BAE" w:rsidRPr="006D4A0F" w:rsidRDefault="006D4A0F" w:rsidP="00820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4A0F">
        <w:rPr>
          <w:rFonts w:ascii="Times New Roman" w:eastAsia="Times New Roman" w:hAnsi="Times New Roman"/>
          <w:b/>
          <w:color w:val="000000"/>
          <w:sz w:val="28"/>
          <w:szCs w:val="28"/>
        </w:rPr>
        <w:t>ОПР.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0BAE" w:rsidRPr="006D4A0F">
        <w:rPr>
          <w:rFonts w:ascii="Times New Roman" w:eastAsia="Times New Roman" w:hAnsi="Times New Roman"/>
          <w:color w:val="000000"/>
          <w:sz w:val="28"/>
          <w:szCs w:val="28"/>
        </w:rPr>
        <w:t xml:space="preserve">Три стороны, три угла, три вершины – всё это называют </w:t>
      </w:r>
      <w:r w:rsidR="00820BAE" w:rsidRPr="006D4A0F">
        <w:rPr>
          <w:rFonts w:ascii="Times New Roman" w:eastAsia="Times New Roman" w:hAnsi="Times New Roman"/>
          <w:b/>
          <w:color w:val="000000"/>
          <w:sz w:val="28"/>
          <w:szCs w:val="28"/>
        </w:rPr>
        <w:t>элементами треугольника</w:t>
      </w:r>
      <w:r w:rsidR="00820BAE" w:rsidRPr="006D4A0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45E18" w:rsidRPr="009D554A" w:rsidRDefault="009D554A" w:rsidP="00E97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 на раздаточных листах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запишите элементы треугольника</w:t>
      </w:r>
      <w:r w:rsidR="002F74D1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545E18" w:rsidRDefault="00545E18" w:rsidP="00E97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78F3" w:rsidRPr="009D2580" w:rsidRDefault="00E978F3" w:rsidP="00E97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580">
        <w:rPr>
          <w:rFonts w:ascii="Times New Roman" w:hAnsi="Times New Roman"/>
          <w:b/>
          <w:color w:val="C00000"/>
          <w:sz w:val="28"/>
          <w:szCs w:val="28"/>
        </w:rPr>
        <w:t>б) Практическая работа в парах</w:t>
      </w:r>
      <w:r w:rsidR="009D2580">
        <w:rPr>
          <w:rFonts w:ascii="Times New Roman" w:hAnsi="Times New Roman"/>
          <w:b/>
          <w:sz w:val="28"/>
          <w:szCs w:val="28"/>
        </w:rPr>
        <w:t xml:space="preserve"> </w:t>
      </w:r>
      <w:r w:rsidR="009D2580" w:rsidRPr="009D2580">
        <w:rPr>
          <w:rFonts w:ascii="Times New Roman" w:hAnsi="Times New Roman"/>
          <w:sz w:val="28"/>
          <w:szCs w:val="28"/>
        </w:rPr>
        <w:t xml:space="preserve">(на партах разные треугольники из </w:t>
      </w:r>
      <w:r w:rsidR="009D2580">
        <w:rPr>
          <w:rFonts w:ascii="Times New Roman" w:hAnsi="Times New Roman"/>
          <w:sz w:val="28"/>
          <w:szCs w:val="28"/>
        </w:rPr>
        <w:t>к</w:t>
      </w:r>
      <w:r w:rsidR="009D2580" w:rsidRPr="009D2580">
        <w:rPr>
          <w:rFonts w:ascii="Times New Roman" w:hAnsi="Times New Roman"/>
          <w:sz w:val="28"/>
          <w:szCs w:val="28"/>
        </w:rPr>
        <w:t>артона)</w:t>
      </w:r>
    </w:p>
    <w:p w:rsidR="00E978F3" w:rsidRPr="00F72C81" w:rsidRDefault="00E978F3" w:rsidP="00E97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C81">
        <w:rPr>
          <w:rFonts w:ascii="Times New Roman" w:hAnsi="Times New Roman"/>
          <w:sz w:val="28"/>
          <w:szCs w:val="28"/>
        </w:rPr>
        <w:t>Разделить предлагаемые треугольники на группы.</w:t>
      </w:r>
    </w:p>
    <w:p w:rsidR="00E978F3" w:rsidRPr="002F74D1" w:rsidRDefault="00F87BC7" w:rsidP="00E97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2C81">
        <w:rPr>
          <w:rFonts w:ascii="Times New Roman" w:hAnsi="Times New Roman"/>
          <w:sz w:val="28"/>
          <w:szCs w:val="28"/>
        </w:rPr>
        <w:t xml:space="preserve">- Сначала обратите внимание на стороны треугольников. </w:t>
      </w:r>
      <w:r w:rsidR="00E978F3" w:rsidRPr="002F74D1">
        <w:rPr>
          <w:rFonts w:ascii="Times New Roman" w:hAnsi="Times New Roman"/>
          <w:b/>
          <w:sz w:val="28"/>
          <w:szCs w:val="28"/>
        </w:rPr>
        <w:t>Классифицируем треугольники по сторонам.</w:t>
      </w:r>
    </w:p>
    <w:p w:rsidR="00F87BC7" w:rsidRPr="00F72C81" w:rsidRDefault="00F87BC7" w:rsidP="00F87B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2C81">
        <w:rPr>
          <w:rFonts w:ascii="Times New Roman" w:hAnsi="Times New Roman"/>
          <w:sz w:val="28"/>
          <w:szCs w:val="28"/>
        </w:rPr>
        <w:t xml:space="preserve">- Обратите внимание на углы треугольников. </w:t>
      </w:r>
      <w:r w:rsidRPr="00F72C81">
        <w:rPr>
          <w:rFonts w:ascii="Times New Roman" w:hAnsi="Times New Roman"/>
          <w:b/>
          <w:sz w:val="28"/>
          <w:szCs w:val="28"/>
        </w:rPr>
        <w:t>Классифицируем треугольники по углам.</w:t>
      </w:r>
    </w:p>
    <w:p w:rsidR="009D2580" w:rsidRDefault="009D2580" w:rsidP="002F74D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>10</w:t>
      </w: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</w:p>
    <w:p w:rsidR="00F72C81" w:rsidRPr="00F72C81" w:rsidRDefault="00C60ABF" w:rsidP="00F72C8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72C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зависимости от длин сторон треугольников их разделяют на</w:t>
      </w:r>
      <w:r w:rsidR="00115082" w:rsidRPr="00F72C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2C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три вида:</w:t>
      </w:r>
    </w:p>
    <w:p w:rsidR="00F72C81" w:rsidRDefault="00C60ABF" w:rsidP="00F72C8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разносторонний</w:t>
      </w:r>
      <w:r w:rsidRPr="00C60AB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треугольник (или произвольный треугольник),</w:t>
      </w:r>
    </w:p>
    <w:p w:rsidR="00F72C81" w:rsidRDefault="00C60ABF" w:rsidP="00F72C8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60AB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равнобедренный треугольник</w:t>
      </w:r>
    </w:p>
    <w:p w:rsidR="00C60ABF" w:rsidRDefault="00C60ABF" w:rsidP="00F72C8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60AB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равносторонний треугольник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971E2" w:rsidRDefault="007971E2" w:rsidP="00820BA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971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Если длины всех сторон тр</w:t>
      </w:r>
      <w:r w:rsidR="002D682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еугольника разные, то такой тре</w:t>
      </w:r>
      <w:r w:rsidRPr="007971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угольник называют </w:t>
      </w:r>
      <w:r w:rsidR="002D682C" w:rsidRPr="002D682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разносторонним</w:t>
      </w:r>
      <w:r w:rsidR="002D682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(произвольным)</w:t>
      </w:r>
      <w:r w:rsidRPr="007971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треугольником</w:t>
      </w:r>
      <w:r w:rsidR="00F63948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65955" w:rsidRDefault="00E65955" w:rsidP="003C7FA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59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Если треугольник имеет две равные стороны, то его называют </w:t>
      </w:r>
      <w:r w:rsidRPr="002D682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рав</w:t>
      </w:r>
      <w:r w:rsidR="00C4731D" w:rsidRPr="002D682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нобедренным</w:t>
      </w:r>
      <w:r w:rsidR="00C4731D">
        <w:rPr>
          <w:rFonts w:ascii="Times New Roman" w:hAnsi="Times New Roman"/>
          <w:bCs/>
          <w:color w:val="000000"/>
          <w:sz w:val="28"/>
          <w:szCs w:val="28"/>
          <w:lang w:eastAsia="ru-RU"/>
        </w:rPr>
        <w:t>. Стороны такого тре</w:t>
      </w:r>
      <w:r w:rsidRPr="00E6595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угольника имеют специальные названия: рав</w:t>
      </w:r>
      <w:r w:rsidR="00C4731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ные стороны равнобедренного тре</w:t>
      </w:r>
      <w:r w:rsidRPr="00E6595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уг</w:t>
      </w:r>
      <w:r w:rsidR="00C473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ольника называют </w:t>
      </w:r>
      <w:r w:rsidR="00C4731D" w:rsidRPr="002D682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боковыми сторо</w:t>
      </w:r>
      <w:r w:rsidRPr="002D682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нами</w:t>
      </w:r>
      <w:r w:rsidRPr="00E659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третью сторону </w:t>
      </w:r>
      <w:r w:rsidRPr="002D682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основанием</w:t>
      </w:r>
      <w:r w:rsidRPr="00E65955">
        <w:rPr>
          <w:rFonts w:ascii="Times New Roman" w:hAnsi="Times New Roman"/>
          <w:bCs/>
          <w:color w:val="000000"/>
          <w:sz w:val="28"/>
          <w:szCs w:val="28"/>
          <w:lang w:eastAsia="ru-RU"/>
        </w:rPr>
        <w:t>. Треу</w:t>
      </w:r>
      <w:r w:rsidR="00C473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гольник </w:t>
      </w:r>
      <w:r w:rsidR="00C4731D" w:rsidRPr="00D2387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АВС</w:t>
      </w:r>
      <w:r w:rsidR="00C473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C4731D" w:rsidRPr="00BA1236">
        <w:rPr>
          <w:rFonts w:ascii="Times New Roman" w:hAnsi="Times New Roman"/>
          <w:bCs/>
          <w:sz w:val="28"/>
          <w:szCs w:val="28"/>
          <w:lang w:eastAsia="ru-RU"/>
        </w:rPr>
        <w:t>изображённый на ри</w:t>
      </w:r>
      <w:r w:rsidRPr="00BA1236">
        <w:rPr>
          <w:rFonts w:ascii="Times New Roman" w:hAnsi="Times New Roman"/>
          <w:bCs/>
          <w:sz w:val="28"/>
          <w:szCs w:val="28"/>
          <w:lang w:eastAsia="ru-RU"/>
        </w:rPr>
        <w:t xml:space="preserve">сунке 7.2, равнобедренный, его боковые стороны - </w:t>
      </w:r>
      <w:r w:rsidRPr="00D23872">
        <w:rPr>
          <w:rFonts w:ascii="Times New Roman" w:hAnsi="Times New Roman"/>
          <w:bCs/>
          <w:i/>
          <w:sz w:val="28"/>
          <w:szCs w:val="28"/>
          <w:lang w:eastAsia="ru-RU"/>
        </w:rPr>
        <w:t>АВ</w:t>
      </w:r>
      <w:r w:rsidRPr="00BA1236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1150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387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ВС</w:t>
      </w:r>
      <w:r w:rsidRPr="00E6595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основание </w:t>
      </w:r>
      <w:r w:rsidR="00C4731D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D2387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АС</w:t>
      </w:r>
      <w:r w:rsidR="00C4731D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93D7B" w:rsidRDefault="00C07322" w:rsidP="00E93D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73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8.75pt;margin-top:21.85pt;width:204.9pt;height:96.15pt;z-index:-251656192" wrapcoords="-60 0 -60 21448 21600 21448 21600 0 -60 0">
            <v:imagedata r:id="rId9" o:title="Теория1"/>
            <w10:wrap type="tight"/>
          </v:shape>
        </w:pict>
      </w:r>
      <w:r w:rsidR="00195017" w:rsidRPr="0019501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</w:t>
      </w:r>
      <w:r w:rsidR="007971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еугольник, у которого все сторо</w:t>
      </w:r>
      <w:r w:rsidR="00195017" w:rsidRPr="001950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ны равны, называют </w:t>
      </w:r>
      <w:r w:rsidR="00195017" w:rsidRPr="002D682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равносторонним</w:t>
      </w:r>
      <w:r w:rsidR="0011508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95017" w:rsidRPr="00BA1236">
        <w:rPr>
          <w:rFonts w:ascii="Times New Roman" w:hAnsi="Times New Roman"/>
          <w:bCs/>
          <w:sz w:val="28"/>
          <w:szCs w:val="28"/>
          <w:lang w:eastAsia="ru-RU"/>
        </w:rPr>
        <w:t>(рис. 7.3).</w:t>
      </w:r>
      <w:r w:rsidR="00E93D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93D7B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 w:rsidR="00E93D7B">
        <w:rPr>
          <w:rFonts w:ascii="Times New Roman" w:hAnsi="Times New Roman"/>
          <w:bCs/>
          <w:color w:val="00B050"/>
          <w:sz w:val="28"/>
          <w:szCs w:val="28"/>
          <w:lang w:eastAsia="ru-RU"/>
        </w:rPr>
        <w:t>11</w:t>
      </w:r>
      <w:r w:rsidR="00E93D7B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</w:p>
    <w:p w:rsidR="00F72C81" w:rsidRPr="00E93D7B" w:rsidRDefault="00E93D7B" w:rsidP="00E93D7B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 на раздаточных листах </w:t>
      </w:r>
      <w:r>
        <w:rPr>
          <w:rFonts w:ascii="Times New Roman" w:hAnsi="Times New Roman"/>
          <w:sz w:val="28"/>
          <w:szCs w:val="28"/>
        </w:rPr>
        <w:t>п</w:t>
      </w:r>
      <w:r w:rsidRPr="00E93D7B">
        <w:rPr>
          <w:rFonts w:ascii="Times New Roman" w:hAnsi="Times New Roman"/>
          <w:sz w:val="28"/>
          <w:szCs w:val="28"/>
        </w:rPr>
        <w:t>одпишите элементы равнобедренного и равностороннего треугольников</w:t>
      </w:r>
    </w:p>
    <w:p w:rsidR="002F74D1" w:rsidRDefault="00161E81" w:rsidP="00161E8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 раздаточных листах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заполните схему виды треуг. по сторонам</w:t>
      </w:r>
    </w:p>
    <w:p w:rsidR="00C4731D" w:rsidRPr="002F74D1" w:rsidRDefault="00195017" w:rsidP="00820BA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1950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</w:t>
      </w:r>
      <w:r w:rsidR="007971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жду сторонами и углами треуголь</w:t>
      </w:r>
      <w:r w:rsidRPr="001950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7971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ика существуют различные взаимо</w:t>
      </w:r>
      <w:r w:rsidRPr="001950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связи. </w:t>
      </w:r>
      <w:r w:rsidRPr="002F74D1">
        <w:rPr>
          <w:rFonts w:ascii="Times New Roman" w:hAnsi="Times New Roman"/>
          <w:b/>
          <w:bCs/>
          <w:i/>
          <w:color w:val="C00000"/>
          <w:sz w:val="28"/>
          <w:szCs w:val="28"/>
          <w:lang w:eastAsia="ru-RU"/>
        </w:rPr>
        <w:t>Если у треугольника есть пара равных сторон, то у него есть и пара равных у</w:t>
      </w:r>
      <w:r w:rsidR="00F63948" w:rsidRPr="002F74D1">
        <w:rPr>
          <w:rFonts w:ascii="Times New Roman" w:hAnsi="Times New Roman"/>
          <w:b/>
          <w:bCs/>
          <w:i/>
          <w:color w:val="C00000"/>
          <w:sz w:val="28"/>
          <w:szCs w:val="28"/>
          <w:lang w:eastAsia="ru-RU"/>
        </w:rPr>
        <w:t>глов, причём равные углы про</w:t>
      </w:r>
      <w:r w:rsidRPr="002F74D1">
        <w:rPr>
          <w:rFonts w:ascii="Times New Roman" w:hAnsi="Times New Roman"/>
          <w:b/>
          <w:bCs/>
          <w:i/>
          <w:color w:val="C00000"/>
          <w:sz w:val="28"/>
          <w:szCs w:val="28"/>
          <w:lang w:eastAsia="ru-RU"/>
        </w:rPr>
        <w:t>тиволежат равным сторонам</w:t>
      </w:r>
      <w:r w:rsidR="00F63948" w:rsidRPr="002F74D1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.</w:t>
      </w:r>
    </w:p>
    <w:p w:rsidR="00F63948" w:rsidRDefault="00052C39" w:rsidP="00820BA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2C3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Так, р</w:t>
      </w:r>
      <w:r w:rsidR="00710FC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авным сторонам </w:t>
      </w:r>
      <w:r w:rsidR="00710FCC" w:rsidRPr="00D2387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ВС</w:t>
      </w:r>
      <w:r w:rsidR="00710FC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="00710FCC" w:rsidRPr="00D2387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АВ</w:t>
      </w:r>
      <w:r w:rsidR="00710FC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рисун</w:t>
      </w:r>
      <w:r w:rsidRPr="00052C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ке 7.2 противолежат равные углы </w:t>
      </w:r>
      <w:r w:rsidRPr="00D2387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</w:t>
      </w:r>
      <w:r w:rsidRPr="00052C3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Pr="00D2387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</w:t>
      </w:r>
      <w:r w:rsidRPr="00052C3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72C81" w:rsidRPr="00F72C81" w:rsidRDefault="008605F4" w:rsidP="002F74D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lastRenderedPageBreak/>
        <w:t xml:space="preserve">(Слайд № 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>12</w:t>
      </w: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 </w:t>
      </w:r>
      <w:r w:rsidR="00356571" w:rsidRPr="00F72C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величине углов треугольники также разделяют на три вида:</w:t>
      </w:r>
    </w:p>
    <w:p w:rsidR="00F72C81" w:rsidRDefault="00356571" w:rsidP="00F72C8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65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прямоугольный треугольник</w:t>
      </w:r>
      <w:r w:rsidR="00F72C81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F72C81" w:rsidRDefault="00356571" w:rsidP="00F72C8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657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B05C0B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упоугольный треугольник</w:t>
      </w:r>
      <w:r w:rsidR="00F72C81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052C39" w:rsidRDefault="00B05C0B" w:rsidP="00F72C8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остро</w:t>
      </w:r>
      <w:r w:rsidR="00356571" w:rsidRPr="0035657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угольный треугольник.</w:t>
      </w:r>
    </w:p>
    <w:p w:rsidR="003D4131" w:rsidRDefault="00C07322" w:rsidP="00820BA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07322">
        <w:rPr>
          <w:noProof/>
        </w:rPr>
        <w:pict>
          <v:shape id="_x0000_s1029" type="#_x0000_t75" style="position:absolute;left:0;text-align:left;margin-left:344.25pt;margin-top:50.45pt;width:188.25pt;height:89.25pt;z-index:-251654144" wrapcoords="-86 0 -86 21418 21600 21418 21600 0 -86 0">
            <v:imagedata r:id="rId10" o:title="Теория2"/>
            <w10:wrap type="tight"/>
          </v:shape>
        </w:pict>
      </w:r>
      <w:r w:rsidR="003D4131" w:rsidRP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</w:t>
      </w:r>
      <w:r w:rsid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мотрите на рисунок 7.4 у перво</w:t>
      </w:r>
      <w:r w:rsidR="003D4131" w:rsidRP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треуго</w:t>
      </w:r>
      <w:r w:rsid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льника один из углов прямой. Та</w:t>
      </w:r>
      <w:r w:rsidR="003D4131" w:rsidRP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кой треу</w:t>
      </w:r>
      <w:r w:rsid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гольник называют </w:t>
      </w:r>
      <w:r w:rsidR="003D4131" w:rsidRPr="00AC373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прямоугольным</w:t>
      </w:r>
      <w:r w:rsid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У </w:t>
      </w:r>
      <w:r w:rsidR="003D4131" w:rsidRP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второго треугольника один из углов тупой.</w:t>
      </w:r>
      <w:r w:rsid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Это </w:t>
      </w:r>
      <w:r w:rsidR="003D4131" w:rsidRPr="00AC373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тупоугольный</w:t>
      </w:r>
      <w:r w:rsid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треугольник. У</w:t>
      </w:r>
      <w:r w:rsidR="003D4131" w:rsidRP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последнего треугольник</w:t>
      </w:r>
      <w:r w:rsid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все углы острые. Его так и на</w:t>
      </w:r>
      <w:r w:rsidR="003D4131" w:rsidRP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зывают - </w:t>
      </w:r>
      <w:r w:rsidR="003D4131" w:rsidRPr="00AC373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остроугольный</w:t>
      </w:r>
      <w:r w:rsidR="003D4131" w:rsidRPr="003D413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61E81" w:rsidRDefault="00161E81" w:rsidP="00161E8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 раздаточных листах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заполните схему виды треуг. по сторонам</w:t>
      </w:r>
    </w:p>
    <w:p w:rsidR="00D05EE1" w:rsidRPr="008605F4" w:rsidRDefault="008605F4" w:rsidP="00820BA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8605F4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Важно: </w:t>
      </w:r>
      <w:r w:rsidR="00D05EE1" w:rsidRPr="008605F4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не существует треугольников с двумя прямыми углами, или с прямым и тупым углами, или с двумя тупыми углами.</w:t>
      </w:r>
    </w:p>
    <w:p w:rsidR="007F47A6" w:rsidRDefault="008605F4" w:rsidP="00820BA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>13</w:t>
      </w: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 </w:t>
      </w:r>
      <w:r w:rsidR="007F47A6" w:rsidRPr="007F47A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Схема видов треугольников.</w:t>
      </w:r>
    </w:p>
    <w:p w:rsidR="00025B23" w:rsidRDefault="00025B23" w:rsidP="008605F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605F4" w:rsidRPr="008605F4" w:rsidRDefault="008605F4" w:rsidP="008605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605F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Практическая работа с видами треугольников</w:t>
      </w:r>
    </w:p>
    <w:p w:rsidR="00025B23" w:rsidRPr="008605F4" w:rsidRDefault="00025B23" w:rsidP="008605F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605F4">
        <w:rPr>
          <w:sz w:val="28"/>
          <w:szCs w:val="28"/>
        </w:rPr>
        <w:t>Раздать вырезанные из цветного картона треугольники (7 шт. каждому).</w:t>
      </w:r>
    </w:p>
    <w:p w:rsidR="008605F4" w:rsidRDefault="008605F4" w:rsidP="008605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B23" w:rsidRPr="008605F4">
        <w:rPr>
          <w:sz w:val="28"/>
          <w:szCs w:val="28"/>
        </w:rPr>
        <w:t xml:space="preserve">Обратите внимания на углы треугольников. Какими они могут быть? – острыми, тупыми, прямыми.  </w:t>
      </w:r>
    </w:p>
    <w:p w:rsidR="00025B23" w:rsidRDefault="008605F4" w:rsidP="008605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B23" w:rsidRPr="008605F4">
        <w:rPr>
          <w:sz w:val="28"/>
          <w:szCs w:val="28"/>
        </w:rPr>
        <w:t>Поднимите вверх треугольник, держа его за острый угол</w:t>
      </w:r>
      <w:r>
        <w:rPr>
          <w:sz w:val="28"/>
          <w:szCs w:val="28"/>
        </w:rPr>
        <w:t>.</w:t>
      </w:r>
      <w:r w:rsidR="00025B23" w:rsidRPr="008605F4">
        <w:rPr>
          <w:sz w:val="28"/>
          <w:szCs w:val="28"/>
        </w:rPr>
        <w:t xml:space="preserve"> </w:t>
      </w:r>
    </w:p>
    <w:p w:rsidR="008605F4" w:rsidRPr="008605F4" w:rsidRDefault="008605F4" w:rsidP="008605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5F4">
        <w:rPr>
          <w:sz w:val="28"/>
          <w:szCs w:val="28"/>
        </w:rPr>
        <w:t>Поднимите вверх треугольник, держа его за тупой</w:t>
      </w:r>
      <w:r>
        <w:rPr>
          <w:sz w:val="28"/>
          <w:szCs w:val="28"/>
        </w:rPr>
        <w:t xml:space="preserve"> угол</w:t>
      </w:r>
      <w:r w:rsidRPr="008605F4">
        <w:rPr>
          <w:sz w:val="28"/>
          <w:szCs w:val="28"/>
        </w:rPr>
        <w:t xml:space="preserve">. </w:t>
      </w:r>
    </w:p>
    <w:p w:rsidR="008605F4" w:rsidRPr="008605F4" w:rsidRDefault="008605F4" w:rsidP="008605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5F4">
        <w:rPr>
          <w:sz w:val="28"/>
          <w:szCs w:val="28"/>
        </w:rPr>
        <w:t xml:space="preserve">Поднимите вверх треугольник, держа его за </w:t>
      </w:r>
      <w:r>
        <w:rPr>
          <w:sz w:val="28"/>
          <w:szCs w:val="28"/>
        </w:rPr>
        <w:t>прямой</w:t>
      </w:r>
      <w:r w:rsidRPr="008605F4">
        <w:rPr>
          <w:sz w:val="28"/>
          <w:szCs w:val="28"/>
        </w:rPr>
        <w:t xml:space="preserve"> угол</w:t>
      </w:r>
      <w:r>
        <w:rPr>
          <w:sz w:val="28"/>
          <w:szCs w:val="28"/>
        </w:rPr>
        <w:t>.</w:t>
      </w:r>
      <w:r w:rsidRPr="008605F4">
        <w:rPr>
          <w:sz w:val="28"/>
          <w:szCs w:val="28"/>
        </w:rPr>
        <w:t xml:space="preserve"> </w:t>
      </w:r>
    </w:p>
    <w:p w:rsidR="008605F4" w:rsidRDefault="008605F4" w:rsidP="008605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B23" w:rsidRPr="008605F4">
        <w:rPr>
          <w:sz w:val="28"/>
          <w:szCs w:val="28"/>
        </w:rPr>
        <w:t xml:space="preserve">Во всех ли треугольниках есть острые углы? (во всех) </w:t>
      </w:r>
    </w:p>
    <w:p w:rsidR="00025B23" w:rsidRPr="008605F4" w:rsidRDefault="008605F4" w:rsidP="008605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B23" w:rsidRPr="008605F4">
        <w:rPr>
          <w:sz w:val="28"/>
          <w:szCs w:val="28"/>
        </w:rPr>
        <w:t xml:space="preserve">А тупые и прямые? (не во всех) </w:t>
      </w:r>
    </w:p>
    <w:p w:rsidR="00161E81" w:rsidRDefault="00161E81" w:rsidP="00326A5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025B23" w:rsidRPr="00326A53" w:rsidRDefault="00326A53" w:rsidP="00326A5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483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Видео</w:t>
      </w:r>
      <w:r w:rsidRPr="00326A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стихотворение про названия треугольников.</w:t>
      </w:r>
    </w:p>
    <w:p w:rsidR="00161E81" w:rsidRDefault="00161E81" w:rsidP="00B948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48F1" w:rsidRDefault="00B948F1" w:rsidP="00B948F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299E">
        <w:rPr>
          <w:rFonts w:ascii="Times New Roman" w:hAnsi="Times New Roman"/>
          <w:b/>
          <w:color w:val="000000"/>
          <w:sz w:val="28"/>
          <w:szCs w:val="28"/>
        </w:rPr>
        <w:t>V.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2C81"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Физкультминутка.</w:t>
      </w:r>
      <w:r w:rsidR="00A44836"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A44836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 w:rsidR="00A44836">
        <w:rPr>
          <w:rFonts w:ascii="Times New Roman" w:hAnsi="Times New Roman"/>
          <w:bCs/>
          <w:color w:val="00B050"/>
          <w:sz w:val="28"/>
          <w:szCs w:val="28"/>
          <w:lang w:eastAsia="ru-RU"/>
        </w:rPr>
        <w:t>14</w:t>
      </w:r>
      <w:r w:rsidR="00A44836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  <w:r w:rsidR="00EE5140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 </w:t>
      </w:r>
      <w:r w:rsidR="00EE5140" w:rsidRPr="00EE5140">
        <w:rPr>
          <w:rFonts w:ascii="Times New Roman" w:hAnsi="Times New Roman"/>
          <w:bCs/>
          <w:color w:val="FF0000"/>
          <w:sz w:val="28"/>
          <w:szCs w:val="28"/>
          <w:lang w:eastAsia="ru-RU"/>
        </w:rPr>
        <w:t>Тренажер для глаз</w:t>
      </w:r>
    </w:p>
    <w:p w:rsidR="00B948F1" w:rsidRDefault="00B948F1" w:rsidP="00B948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6D54" w:rsidRDefault="00846D54" w:rsidP="00B948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48F1" w:rsidRPr="00B75BA0" w:rsidRDefault="00B948F1" w:rsidP="00846D5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  <w:lang w:eastAsia="ru-RU"/>
        </w:rPr>
      </w:pPr>
      <w:r w:rsidRPr="00766A59">
        <w:rPr>
          <w:rFonts w:ascii="Times New Roman" w:hAnsi="Times New Roman"/>
          <w:b/>
          <w:sz w:val="28"/>
          <w:szCs w:val="28"/>
          <w:u w:val="single"/>
        </w:rPr>
        <w:lastRenderedPageBreak/>
        <w:t>V</w:t>
      </w:r>
      <w:r w:rsidRPr="00766A59">
        <w:rPr>
          <w:rFonts w:ascii="Times New Roman" w:hAnsi="Times New Roman"/>
          <w:b/>
          <w:sz w:val="28"/>
          <w:szCs w:val="28"/>
          <w:u w:val="single"/>
          <w:lang w:eastAsia="ru-RU"/>
        </w:rPr>
        <w:t>I</w:t>
      </w:r>
      <w:r w:rsidRPr="00766A5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766A5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Закрепление изученного материала</w:t>
      </w:r>
      <w:r w:rsidR="00A44836">
        <w:rPr>
          <w:rFonts w:ascii="Times New Roman" w:hAnsi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="00C53285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 w:rsidR="00C53285">
        <w:rPr>
          <w:rFonts w:ascii="Times New Roman" w:hAnsi="Times New Roman"/>
          <w:bCs/>
          <w:color w:val="00B050"/>
          <w:sz w:val="28"/>
          <w:szCs w:val="28"/>
          <w:lang w:eastAsia="ru-RU"/>
        </w:rPr>
        <w:t>1</w:t>
      </w:r>
      <w:r w:rsidR="00A44836">
        <w:rPr>
          <w:rFonts w:ascii="Times New Roman" w:hAnsi="Times New Roman"/>
          <w:bCs/>
          <w:color w:val="00B050"/>
          <w:sz w:val="28"/>
          <w:szCs w:val="28"/>
          <w:lang w:eastAsia="ru-RU"/>
        </w:rPr>
        <w:t>5 - 20</w:t>
      </w:r>
      <w:r w:rsidR="00C53285"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</w:p>
    <w:p w:rsidR="00A44836" w:rsidRDefault="00761F44" w:rsidP="00A4483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>Сл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йд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15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выходит ученик к доске</w:t>
      </w:r>
    </w:p>
    <w:p w:rsidR="00761F44" w:rsidRPr="00761F44" w:rsidRDefault="00761F44" w:rsidP="00761F4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>Сл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йд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16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выходит ученик к доске</w:t>
      </w:r>
    </w:p>
    <w:p w:rsidR="00761F44" w:rsidRPr="00761F44" w:rsidRDefault="00761F44" w:rsidP="00761F4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>Сл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йд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17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выходит ученик к доске</w:t>
      </w:r>
    </w:p>
    <w:p w:rsidR="00761F44" w:rsidRPr="00761F44" w:rsidRDefault="00761F44" w:rsidP="00761F4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>Сл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йд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18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отвечаем с места</w:t>
      </w:r>
    </w:p>
    <w:p w:rsidR="00761F44" w:rsidRPr="00761F44" w:rsidRDefault="00761F44" w:rsidP="00761F4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>Сл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йд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 1</w:t>
      </w:r>
      <w:r w:rsidR="00521E08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="00521E08">
        <w:rPr>
          <w:rFonts w:ascii="Times New Roman" w:hAnsi="Times New Roman"/>
          <w:bCs/>
          <w:sz w:val="28"/>
          <w:szCs w:val="28"/>
          <w:lang w:eastAsia="ru-RU"/>
        </w:rPr>
        <w:t xml:space="preserve">работа в команде (2 или 3) </w:t>
      </w:r>
      <w:r>
        <w:rPr>
          <w:rFonts w:ascii="Times New Roman" w:hAnsi="Times New Roman"/>
          <w:bCs/>
          <w:sz w:val="28"/>
          <w:szCs w:val="28"/>
          <w:lang w:eastAsia="ru-RU"/>
        </w:rPr>
        <w:t>выход</w:t>
      </w:r>
      <w:r w:rsidR="00521E08">
        <w:rPr>
          <w:rFonts w:ascii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 ученик </w:t>
      </w:r>
      <w:r w:rsidR="00521E08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A83027">
        <w:rPr>
          <w:rFonts w:ascii="Times New Roman" w:hAnsi="Times New Roman"/>
          <w:bCs/>
          <w:sz w:val="28"/>
          <w:szCs w:val="28"/>
          <w:lang w:eastAsia="ru-RU"/>
        </w:rPr>
        <w:t>партам,</w:t>
      </w:r>
      <w:r w:rsidR="00521E08">
        <w:rPr>
          <w:rFonts w:ascii="Times New Roman" w:hAnsi="Times New Roman"/>
          <w:bCs/>
          <w:sz w:val="28"/>
          <w:szCs w:val="28"/>
          <w:lang w:eastAsia="ru-RU"/>
        </w:rPr>
        <w:t xml:space="preserve"> на которых материал.</w:t>
      </w:r>
    </w:p>
    <w:p w:rsidR="00761F44" w:rsidRPr="00761F44" w:rsidRDefault="00761F44" w:rsidP="00761F4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>Сл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761F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йд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7E7228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="007E7228">
        <w:rPr>
          <w:rFonts w:ascii="Times New Roman" w:hAnsi="Times New Roman"/>
          <w:bCs/>
          <w:sz w:val="28"/>
          <w:szCs w:val="28"/>
          <w:lang w:eastAsia="ru-RU"/>
        </w:rPr>
        <w:t>работа</w:t>
      </w:r>
      <w:r w:rsidR="00A830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E7228">
        <w:rPr>
          <w:rFonts w:ascii="Times New Roman" w:hAnsi="Times New Roman"/>
          <w:bCs/>
          <w:sz w:val="28"/>
          <w:szCs w:val="28"/>
          <w:lang w:eastAsia="ru-RU"/>
        </w:rPr>
        <w:t>в парах на местах</w:t>
      </w:r>
      <w:r w:rsidR="00A8302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61F44" w:rsidRPr="00761F44" w:rsidRDefault="00761F44" w:rsidP="00A4483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2C81" w:rsidRDefault="00A44836" w:rsidP="00A4483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>21 - 24</w:t>
      </w: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 </w:t>
      </w:r>
      <w:r w:rsidRPr="00A4483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Применение</w:t>
      </w:r>
      <w:r w:rsidR="002774E8" w:rsidRPr="00A4483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треугольников в окружающем мире.</w:t>
      </w:r>
    </w:p>
    <w:p w:rsidR="00F72C81" w:rsidRPr="00820BAE" w:rsidRDefault="00F72C81" w:rsidP="00F72C8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20BAE">
        <w:rPr>
          <w:rFonts w:ascii="Times New Roman" w:eastAsia="Times New Roman" w:hAnsi="Times New Roman"/>
          <w:color w:val="000000"/>
          <w:sz w:val="28"/>
          <w:szCs w:val="28"/>
        </w:rPr>
        <w:t>-Ребята, где в жизни мы встречаемся с такой геометрической фигурой как треугольник?</w:t>
      </w:r>
    </w:p>
    <w:p w:rsidR="004E7F90" w:rsidRPr="009F32EC" w:rsidRDefault="009F32EC" w:rsidP="009F32E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9F32EC">
        <w:rPr>
          <w:rFonts w:ascii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Работа в парах</w:t>
      </w:r>
    </w:p>
    <w:p w:rsidR="004E7F90" w:rsidRPr="009F32EC" w:rsidRDefault="0057639E" w:rsidP="009F32EC">
      <w:pPr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647065</wp:posOffset>
            </wp:positionV>
            <wp:extent cx="2819400" cy="3700145"/>
            <wp:effectExtent l="19050" t="0" r="0" b="0"/>
            <wp:wrapTight wrapText="bothSides">
              <wp:wrapPolygon edited="0">
                <wp:start x="-146" y="0"/>
                <wp:lineTo x="-146" y="21463"/>
                <wp:lineTo x="21600" y="21463"/>
                <wp:lineTo x="21600" y="0"/>
                <wp:lineTo x="-146" y="0"/>
              </wp:wrapPolygon>
            </wp:wrapTight>
            <wp:docPr id="4" name="Рисунок 3" descr="hello_html_m3f198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f198c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F90" w:rsidRPr="009F32EC">
        <w:rPr>
          <w:rFonts w:ascii="Times New Roman" w:hAnsi="Times New Roman"/>
          <w:b/>
          <w:bCs/>
          <w:sz w:val="28"/>
          <w:szCs w:val="28"/>
          <w:lang w:eastAsia="ru-RU"/>
        </w:rPr>
        <w:t>Заполнение итоговой таблице на ватмане «Классификация видов треугольников»</w:t>
      </w:r>
      <w:r w:rsidR="009F32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F32EC">
        <w:rPr>
          <w:rFonts w:ascii="Times New Roman" w:hAnsi="Times New Roman"/>
          <w:bCs/>
          <w:sz w:val="28"/>
          <w:szCs w:val="28"/>
          <w:lang w:eastAsia="ru-RU"/>
        </w:rPr>
        <w:t>Дети в парах заполняют таблицу на местах. Потом по одному выходят и заполняют таблицу на доске</w:t>
      </w:r>
      <w:r w:rsidR="0046183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4E7F90" w:rsidRDefault="004E7F90" w:rsidP="004E7F9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B050"/>
          <w:sz w:val="28"/>
          <w:szCs w:val="28"/>
          <w:lang w:eastAsia="ru-RU"/>
        </w:rPr>
      </w:pP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>25</w:t>
      </w: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</w:p>
    <w:p w:rsidR="00365120" w:rsidRDefault="00365120" w:rsidP="0036512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(Слайд № </w:t>
      </w:r>
      <w:r>
        <w:rPr>
          <w:rFonts w:ascii="Times New Roman" w:hAnsi="Times New Roman"/>
          <w:bCs/>
          <w:color w:val="00B050"/>
          <w:sz w:val="28"/>
          <w:szCs w:val="28"/>
          <w:lang w:eastAsia="ru-RU"/>
        </w:rPr>
        <w:t>26</w:t>
      </w:r>
      <w:r w:rsidRPr="00C32EAA">
        <w:rPr>
          <w:rFonts w:ascii="Times New Roman" w:hAnsi="Times New Roman"/>
          <w:bCs/>
          <w:color w:val="00B050"/>
          <w:sz w:val="28"/>
          <w:szCs w:val="28"/>
          <w:lang w:eastAsia="ru-RU"/>
        </w:rPr>
        <w:t>)</w:t>
      </w:r>
    </w:p>
    <w:p w:rsidR="00660DA2" w:rsidRPr="00A54839" w:rsidRDefault="009F32EC" w:rsidP="00660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2. </w:t>
      </w:r>
      <w:r w:rsidR="00660DA2" w:rsidRPr="00A5483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Работа в группах.</w:t>
      </w:r>
    </w:p>
    <w:p w:rsidR="00660DA2" w:rsidRPr="00A54839" w:rsidRDefault="00660DA2" w:rsidP="00660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54839">
        <w:rPr>
          <w:rFonts w:ascii="Times New Roman" w:eastAsia="Times New Roman" w:hAnsi="Times New Roman"/>
          <w:color w:val="000000"/>
          <w:sz w:val="28"/>
          <w:szCs w:val="28"/>
        </w:rPr>
        <w:t>- Каждая группа считает кол-во треугольников.</w:t>
      </w:r>
    </w:p>
    <w:p w:rsidR="00660DA2" w:rsidRDefault="00660DA2" w:rsidP="00660D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4839">
        <w:rPr>
          <w:rFonts w:ascii="Times New Roman" w:eastAsia="Times New Roman" w:hAnsi="Times New Roman"/>
          <w:color w:val="000000"/>
          <w:sz w:val="28"/>
          <w:szCs w:val="28"/>
        </w:rPr>
        <w:t xml:space="preserve">1.Равнобедренные треугольники;   </w:t>
      </w:r>
    </w:p>
    <w:p w:rsidR="00660DA2" w:rsidRDefault="00660DA2" w:rsidP="00660D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4839">
        <w:rPr>
          <w:rFonts w:ascii="Times New Roman" w:eastAsia="Times New Roman" w:hAnsi="Times New Roman"/>
          <w:color w:val="000000"/>
          <w:sz w:val="28"/>
          <w:szCs w:val="28"/>
        </w:rPr>
        <w:t xml:space="preserve">2. Прямоугольные;     </w:t>
      </w:r>
    </w:p>
    <w:p w:rsidR="00660DA2" w:rsidRPr="00A54839" w:rsidRDefault="00660DA2" w:rsidP="00660D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4839">
        <w:rPr>
          <w:rFonts w:ascii="Times New Roman" w:eastAsia="Times New Roman" w:hAnsi="Times New Roman"/>
          <w:color w:val="000000"/>
          <w:sz w:val="28"/>
          <w:szCs w:val="28"/>
        </w:rPr>
        <w:t>3. Разносторонние;</w:t>
      </w:r>
    </w:p>
    <w:p w:rsidR="00660DA2" w:rsidRDefault="00660DA2" w:rsidP="00660D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4839">
        <w:rPr>
          <w:rFonts w:ascii="Times New Roman" w:eastAsia="Times New Roman" w:hAnsi="Times New Roman"/>
          <w:color w:val="000000"/>
          <w:sz w:val="28"/>
          <w:szCs w:val="28"/>
        </w:rPr>
        <w:t xml:space="preserve">4. Равносторонние;    </w:t>
      </w:r>
    </w:p>
    <w:p w:rsidR="00660DA2" w:rsidRDefault="00660DA2" w:rsidP="00660D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54839">
        <w:rPr>
          <w:rFonts w:ascii="Times New Roman" w:eastAsia="Times New Roman" w:hAnsi="Times New Roman"/>
          <w:color w:val="000000"/>
          <w:sz w:val="28"/>
          <w:szCs w:val="28"/>
        </w:rPr>
        <w:t xml:space="preserve">5. Тупоугольные;     </w:t>
      </w:r>
    </w:p>
    <w:p w:rsidR="00660DA2" w:rsidRPr="00A54839" w:rsidRDefault="00660DA2" w:rsidP="00660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54839">
        <w:rPr>
          <w:rFonts w:ascii="Times New Roman" w:eastAsia="Times New Roman" w:hAnsi="Times New Roman"/>
          <w:color w:val="000000"/>
          <w:sz w:val="28"/>
          <w:szCs w:val="28"/>
        </w:rPr>
        <w:t>6.Остроугольные</w:t>
      </w:r>
    </w:p>
    <w:p w:rsidR="00660DA2" w:rsidRPr="00A54839" w:rsidRDefault="00660DA2" w:rsidP="00660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5483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54839">
        <w:rPr>
          <w:rFonts w:ascii="Times New Roman" w:eastAsia="Times New Roman" w:hAnsi="Times New Roman"/>
          <w:color w:val="000000"/>
          <w:sz w:val="28"/>
          <w:szCs w:val="28"/>
        </w:rPr>
        <w:t>- Каждый из представителей группы вывешивает свой рисунок на доску, делает вывод.</w:t>
      </w:r>
    </w:p>
    <w:p w:rsidR="0057639E" w:rsidRDefault="0057639E" w:rsidP="00846D54">
      <w:pPr>
        <w:pStyle w:val="3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2524" w:rsidRPr="00FE07E9" w:rsidRDefault="00A321EC" w:rsidP="00846D54">
      <w:pPr>
        <w:pStyle w:val="3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по учебнику</w:t>
      </w:r>
      <w:r w:rsidR="00A92524" w:rsidRPr="00FE07E9">
        <w:rPr>
          <w:rFonts w:ascii="Times New Roman" w:hAnsi="Times New Roman"/>
          <w:color w:val="000000"/>
          <w:sz w:val="28"/>
          <w:szCs w:val="28"/>
        </w:rPr>
        <w:t>.</w:t>
      </w:r>
    </w:p>
    <w:p w:rsidR="0003066E" w:rsidRPr="001D0E3D" w:rsidRDefault="0003066E" w:rsidP="00820BAE">
      <w:pPr>
        <w:pStyle w:val="3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1D0E3D">
        <w:rPr>
          <w:rFonts w:ascii="Times New Roman" w:hAnsi="Times New Roman"/>
          <w:b w:val="0"/>
          <w:sz w:val="28"/>
          <w:szCs w:val="28"/>
        </w:rPr>
        <w:t xml:space="preserve">Учебник стр. </w:t>
      </w:r>
      <w:r w:rsidR="00DF579E" w:rsidRPr="001D0E3D">
        <w:rPr>
          <w:rFonts w:ascii="Times New Roman" w:hAnsi="Times New Roman"/>
          <w:b w:val="0"/>
          <w:sz w:val="28"/>
          <w:szCs w:val="28"/>
        </w:rPr>
        <w:t>138</w:t>
      </w:r>
      <w:r w:rsidRPr="001D0E3D">
        <w:rPr>
          <w:rFonts w:ascii="Times New Roman" w:hAnsi="Times New Roman"/>
          <w:b w:val="0"/>
          <w:sz w:val="28"/>
          <w:szCs w:val="28"/>
        </w:rPr>
        <w:t xml:space="preserve"> задание № </w:t>
      </w:r>
      <w:r w:rsidR="000748B1" w:rsidRPr="001D0E3D">
        <w:rPr>
          <w:rFonts w:ascii="Times New Roman" w:hAnsi="Times New Roman"/>
          <w:b w:val="0"/>
          <w:sz w:val="28"/>
          <w:szCs w:val="28"/>
        </w:rPr>
        <w:t>523(1),  № 525(а)</w:t>
      </w:r>
      <w:r w:rsidRPr="001D0E3D">
        <w:rPr>
          <w:rFonts w:ascii="Times New Roman" w:hAnsi="Times New Roman"/>
          <w:b w:val="0"/>
          <w:sz w:val="28"/>
          <w:szCs w:val="28"/>
        </w:rPr>
        <w:t>.</w:t>
      </w:r>
    </w:p>
    <w:p w:rsidR="00A92524" w:rsidRPr="00766A59" w:rsidRDefault="00A92524" w:rsidP="00820BA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66A5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V</w:t>
      </w:r>
      <w:r w:rsidRPr="00766A5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I</w:t>
      </w:r>
      <w:r w:rsidR="00185B19" w:rsidRPr="00766A5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I</w:t>
      </w:r>
      <w:r w:rsidRPr="00766A5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 Итоги урока. Рефлексия.</w:t>
      </w:r>
    </w:p>
    <w:p w:rsidR="000E3442" w:rsidRPr="00FE07E9" w:rsidRDefault="000E3442" w:rsidP="00820BAE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нового я сегодня узнал?</w:t>
      </w:r>
    </w:p>
    <w:p w:rsidR="000E3442" w:rsidRPr="00FE07E9" w:rsidRDefault="000E3442" w:rsidP="00820BAE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мне понравилось на уроке?</w:t>
      </w:r>
    </w:p>
    <w:p w:rsidR="000E3442" w:rsidRPr="00FE07E9" w:rsidRDefault="000E3442" w:rsidP="00820BAE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чём я ещё хочу узнать?</w:t>
      </w:r>
    </w:p>
    <w:p w:rsidR="000E3442" w:rsidRPr="00FE07E9" w:rsidRDefault="000E3442" w:rsidP="00820BAE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у меня получилось хорошо?</w:t>
      </w:r>
    </w:p>
    <w:p w:rsidR="000E3442" w:rsidRPr="00FE07E9" w:rsidRDefault="000E3442" w:rsidP="00820BAE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чем мне ещё нужно поработать?</w:t>
      </w:r>
    </w:p>
    <w:p w:rsidR="00BC2BFA" w:rsidRDefault="00D766DE" w:rsidP="00820BAE">
      <w:pPr>
        <w:pStyle w:val="3"/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95250</wp:posOffset>
            </wp:positionV>
            <wp:extent cx="1876425" cy="1409700"/>
            <wp:effectExtent l="19050" t="0" r="9525" b="0"/>
            <wp:wrapTight wrapText="bothSides">
              <wp:wrapPolygon edited="0">
                <wp:start x="-219" y="0"/>
                <wp:lineTo x="-219" y="21308"/>
                <wp:lineTo x="21710" y="21308"/>
                <wp:lineTo x="21710" y="0"/>
                <wp:lineTo x="-219" y="0"/>
              </wp:wrapPolygon>
            </wp:wrapTight>
            <wp:docPr id="9" name="Рисунок 9" descr="https://ds03.infourok.ru/uploads/ex/0d36/000529cd-d6038367/640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d36/000529cd-d6038367/640/img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8B9" w:rsidRPr="00FE07E9">
        <w:rPr>
          <w:rFonts w:ascii="Times New Roman" w:hAnsi="Times New Roman"/>
          <w:color w:val="000000"/>
          <w:sz w:val="28"/>
          <w:szCs w:val="28"/>
        </w:rPr>
        <w:t>V</w:t>
      </w:r>
      <w:r w:rsidR="008A38B9" w:rsidRPr="00882BEE">
        <w:rPr>
          <w:rFonts w:ascii="Times New Roman" w:hAnsi="Times New Roman"/>
          <w:color w:val="000000"/>
          <w:sz w:val="28"/>
          <w:szCs w:val="28"/>
        </w:rPr>
        <w:t>I</w:t>
      </w:r>
      <w:r w:rsidR="00185B19" w:rsidRPr="00C2299E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A38B9" w:rsidRPr="00C2299E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8A38B9" w:rsidRPr="00FE07E9">
        <w:rPr>
          <w:rFonts w:ascii="Times New Roman" w:hAnsi="Times New Roman"/>
          <w:color w:val="000000"/>
          <w:sz w:val="28"/>
          <w:szCs w:val="28"/>
        </w:rPr>
        <w:t xml:space="preserve">. Подведение итогов урока: </w:t>
      </w:r>
    </w:p>
    <w:p w:rsidR="00BC2BFA" w:rsidRDefault="00BC2BFA" w:rsidP="00BC2BFA">
      <w:pPr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Оцените свою деятельность на уроке, соотнесите человечка с тем уровнем пирамидки -  треугольника, на котором вы себя ощущаете по итогам данного урока. </w:t>
      </w:r>
    </w:p>
    <w:p w:rsidR="00BC2BFA" w:rsidRDefault="000A5744" w:rsidP="00BC2BFA">
      <w:pPr>
        <w:pStyle w:val="3"/>
        <w:numPr>
          <w:ilvl w:val="0"/>
          <w:numId w:val="21"/>
        </w:numPr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C2BFA" w:rsidRPr="00FE07E9">
        <w:rPr>
          <w:rFonts w:ascii="Times New Roman" w:hAnsi="Times New Roman"/>
          <w:color w:val="000000"/>
          <w:sz w:val="28"/>
          <w:szCs w:val="28"/>
        </w:rPr>
        <w:t xml:space="preserve">цените, пожалуйста, себя, как вы занимались на уроке </w:t>
      </w:r>
    </w:p>
    <w:p w:rsidR="00BC2BFA" w:rsidRPr="00F95A41" w:rsidRDefault="00C07322" w:rsidP="00BC2BFA">
      <w:pPr>
        <w:pStyle w:val="3"/>
        <w:spacing w:before="0" w:after="0" w:line="360" w:lineRule="auto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  <w:pict>
          <v:oval id="_x0000_s1033" style="position:absolute;margin-left:329.25pt;margin-top:20.05pt;width:29.25pt;height:29.25pt;z-index:251667456" fillcolor="#5b9bd5 [3204]" strokecolor="black [3213]" strokeweight="3pt">
            <v:shadow on="t" type="perspective" color="#1f4d78 [1604]" opacity=".5" offset="1pt" offset2="-1pt"/>
          </v:oval>
        </w:pict>
      </w:r>
      <w:r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220.5pt;margin-top:20.05pt;width:26.25pt;height:24pt;z-index:251666432" fillcolor="#ffc000 [3207]" strokecolor="black [3213]" strokeweight="3pt">
            <v:shadow on="t" type="perspective" color="#7f5f00 [1607]" opacity=".5" offset="1pt" offset2="-1pt"/>
          </v:shape>
        </w:pict>
      </w:r>
      <w:r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  <w:pict>
          <v:rect id="_x0000_s1031" style="position:absolute;margin-left:120.75pt;margin-top:20.05pt;width:22.5pt;height:24pt;z-index:251665408" fillcolor="#5b9bd5 [3204]" strokecolor="black [3213]" strokeweight="3pt">
            <v:shadow on="t" type="perspective" color="#1f4d78 [1604]" opacity=".5" offset="1pt" offset2="-1pt"/>
          </v:rect>
        </w:pict>
      </w:r>
      <w:r>
        <w:rPr>
          <w:rFonts w:ascii="Times New Roman" w:hAnsi="Times New Roman"/>
          <w:b w:val="0"/>
          <w:noProof/>
          <w:color w:val="000000"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32.25pt;margin-top:20.05pt;width:33pt;height:24pt;z-index:251664384" fillcolor="#ffc000 [3207]" strokecolor="black [3213]" strokeweight="3pt">
            <v:shadow on="t" type="perspective" color="#7f5f00 [1607]" opacity=".5" offset="1pt" offset2="-1pt"/>
          </v:shape>
        </w:pict>
      </w:r>
      <w:r w:rsidR="00BC2BFA" w:rsidRPr="00F95A41">
        <w:rPr>
          <w:rFonts w:ascii="Times New Roman" w:hAnsi="Times New Roman"/>
          <w:b w:val="0"/>
          <w:color w:val="000000"/>
          <w:sz w:val="28"/>
          <w:szCs w:val="28"/>
        </w:rPr>
        <w:t>(звёздочка – «5», квадрат – «4», треугольник – «3», круг – «плохо»).</w:t>
      </w:r>
    </w:p>
    <w:p w:rsidR="00BC2BFA" w:rsidRPr="00BC2BFA" w:rsidRDefault="00BC2BFA" w:rsidP="00BC2BFA"/>
    <w:p w:rsidR="0057639E" w:rsidRDefault="0057639E" w:rsidP="00766A59">
      <w:pPr>
        <w:pStyle w:val="3"/>
        <w:spacing w:before="0"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2979" w:rsidRDefault="008A38B9" w:rsidP="00766A59">
      <w:pPr>
        <w:pStyle w:val="3"/>
        <w:spacing w:before="0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2299E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 w:rsidR="00185B19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FE07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66A59">
        <w:rPr>
          <w:rFonts w:ascii="Times New Roman" w:hAnsi="Times New Roman"/>
          <w:color w:val="000000"/>
          <w:sz w:val="28"/>
          <w:szCs w:val="28"/>
        </w:rPr>
        <w:t xml:space="preserve">Домашнее задание: </w:t>
      </w:r>
    </w:p>
    <w:p w:rsidR="00766A59" w:rsidRPr="00766A59" w:rsidRDefault="004E2979" w:rsidP="00766A59">
      <w:pPr>
        <w:pStyle w:val="3"/>
        <w:spacing w:before="0" w:after="0" w:line="360" w:lineRule="auto"/>
        <w:rPr>
          <w:rFonts w:ascii="Times New Roman" w:hAnsi="Times New Roman"/>
          <w:bCs w:val="0"/>
          <w:color w:val="000000"/>
          <w:sz w:val="28"/>
          <w:szCs w:val="28"/>
          <w:lang w:eastAsia="ru-RU"/>
        </w:rPr>
      </w:pPr>
      <w:r w:rsidRPr="004E2979">
        <w:rPr>
          <w:rFonts w:ascii="Times New Roman" w:hAnsi="Times New Roman"/>
          <w:b w:val="0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A59" w:rsidRPr="00766A59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>Прочитать П. 7.1. №  524, 525</w:t>
      </w:r>
      <w:r w:rsidR="00A321EC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(б)</w:t>
      </w:r>
    </w:p>
    <w:p w:rsidR="004E2979" w:rsidRDefault="004E2979" w:rsidP="004E29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Нарисовать рисунок, составленный преимущественно только из треугольников, или написать стихотворение по теме «Треугольник».</w:t>
      </w:r>
    </w:p>
    <w:p w:rsidR="00766A59" w:rsidRDefault="00766A59" w:rsidP="00820BAE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E3442" w:rsidRPr="00FE07E9" w:rsidRDefault="00185B19" w:rsidP="00820BA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Х. </w:t>
      </w:r>
      <w:r w:rsidR="000E3442" w:rsidRPr="00FE07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Информационные материалы:</w:t>
      </w:r>
    </w:p>
    <w:p w:rsidR="00974934" w:rsidRPr="00FE07E9" w:rsidRDefault="00974934" w:rsidP="00820BAE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0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Дорофеев Г. В. Математика 5; учебник / Г. В. Дорофеев и др. - М.: Просвещение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</w:t>
      </w:r>
      <w:r w:rsidR="00044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FE0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4934" w:rsidRDefault="00974934" w:rsidP="00820BAE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074">
        <w:rPr>
          <w:rFonts w:ascii="Times New Roman" w:hAnsi="Times New Roman"/>
          <w:sz w:val="28"/>
          <w:szCs w:val="28"/>
        </w:rPr>
        <w:t xml:space="preserve">Математика. Дидактические материалы. </w:t>
      </w:r>
      <w:r>
        <w:rPr>
          <w:rFonts w:ascii="Times New Roman" w:hAnsi="Times New Roman"/>
          <w:sz w:val="28"/>
          <w:szCs w:val="28"/>
        </w:rPr>
        <w:t>5 класс:</w:t>
      </w:r>
      <w:r w:rsidRPr="002A1074">
        <w:rPr>
          <w:rFonts w:ascii="Times New Roman" w:hAnsi="Times New Roman"/>
          <w:sz w:val="28"/>
          <w:szCs w:val="28"/>
        </w:rPr>
        <w:t xml:space="preserve"> пособие для общеобразоват. организаций / [Л. В. Кузнецова, С. С. Минаева, Л. </w:t>
      </w:r>
      <w:r>
        <w:rPr>
          <w:rFonts w:ascii="Times New Roman" w:hAnsi="Times New Roman"/>
          <w:sz w:val="28"/>
          <w:szCs w:val="28"/>
        </w:rPr>
        <w:t>О. Рослова, С. Б. Суворова]. М.</w:t>
      </w:r>
      <w:r w:rsidRPr="002A1074">
        <w:rPr>
          <w:rFonts w:ascii="Times New Roman" w:hAnsi="Times New Roman"/>
          <w:sz w:val="28"/>
          <w:szCs w:val="28"/>
        </w:rPr>
        <w:t>: Просвещение, 201</w:t>
      </w:r>
      <w:r w:rsidR="00044F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  <w:r w:rsidRPr="00FE07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74934" w:rsidRDefault="00974934" w:rsidP="00820BAE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5D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Математика 5 кл. Поурочн. разр. к Дорофееву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Г.В.</w:t>
      </w:r>
    </w:p>
    <w:p w:rsidR="00974934" w:rsidRPr="0090667B" w:rsidRDefault="00974934" w:rsidP="00820BAE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074">
        <w:rPr>
          <w:rFonts w:ascii="Times New Roman" w:hAnsi="Times New Roman"/>
          <w:sz w:val="28"/>
          <w:szCs w:val="28"/>
        </w:rPr>
        <w:t xml:space="preserve">Математика. </w:t>
      </w:r>
      <w:r>
        <w:rPr>
          <w:rFonts w:ascii="Times New Roman" w:hAnsi="Times New Roman"/>
          <w:sz w:val="28"/>
          <w:szCs w:val="28"/>
        </w:rPr>
        <w:t>Контрольные работы</w:t>
      </w:r>
      <w:r w:rsidRPr="002A10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 класс:</w:t>
      </w:r>
      <w:r w:rsidRPr="002A1074">
        <w:rPr>
          <w:rFonts w:ascii="Times New Roman" w:hAnsi="Times New Roman"/>
          <w:sz w:val="28"/>
          <w:szCs w:val="28"/>
        </w:rPr>
        <w:t xml:space="preserve"> пособие для общеобразоват. организаций / [Л. В. Кузнецова, С. С. Минаева, Л. </w:t>
      </w:r>
      <w:r>
        <w:rPr>
          <w:rFonts w:ascii="Times New Roman" w:hAnsi="Times New Roman"/>
          <w:sz w:val="28"/>
          <w:szCs w:val="28"/>
        </w:rPr>
        <w:t>О. Рослова, С. Б. Суворова]. М.</w:t>
      </w:r>
      <w:r w:rsidRPr="002A1074">
        <w:rPr>
          <w:rFonts w:ascii="Times New Roman" w:hAnsi="Times New Roman"/>
          <w:sz w:val="28"/>
          <w:szCs w:val="28"/>
        </w:rPr>
        <w:t>: Просвещение, 201</w:t>
      </w:r>
      <w:r w:rsidR="00044F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г.;</w:t>
      </w:r>
    </w:p>
    <w:p w:rsidR="002C6AB4" w:rsidRPr="0057639E" w:rsidRDefault="00974934" w:rsidP="002C6AB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639E">
        <w:rPr>
          <w:rFonts w:ascii="Times New Roman" w:hAnsi="Times New Roman"/>
          <w:sz w:val="28"/>
          <w:szCs w:val="28"/>
        </w:rPr>
        <w:t>Математика. Устные упражнения. 5 класс: учеб. пособие для общеобразоват. организаций/ [С. С. Минаева]. М.: Просвещение, 20</w:t>
      </w:r>
      <w:r w:rsidR="00044F12" w:rsidRPr="0057639E">
        <w:rPr>
          <w:rFonts w:ascii="Times New Roman" w:hAnsi="Times New Roman"/>
          <w:sz w:val="28"/>
          <w:szCs w:val="28"/>
        </w:rPr>
        <w:t>20</w:t>
      </w:r>
      <w:r w:rsidR="006B05EE" w:rsidRPr="0057639E">
        <w:rPr>
          <w:rFonts w:ascii="Times New Roman" w:hAnsi="Times New Roman"/>
          <w:sz w:val="28"/>
          <w:szCs w:val="28"/>
        </w:rPr>
        <w:t>г.</w:t>
      </w:r>
    </w:p>
    <w:sectPr w:rsidR="002C6AB4" w:rsidRPr="0057639E" w:rsidSect="00894329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5B" w:rsidRDefault="009F155B" w:rsidP="00FE07E9">
      <w:pPr>
        <w:spacing w:after="0" w:line="240" w:lineRule="auto"/>
      </w:pPr>
      <w:r>
        <w:separator/>
      </w:r>
    </w:p>
  </w:endnote>
  <w:endnote w:type="continuationSeparator" w:id="1">
    <w:p w:rsidR="009F155B" w:rsidRDefault="009F155B" w:rsidP="00FE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BE" w:rsidRDefault="00C07322">
    <w:pPr>
      <w:pStyle w:val="a9"/>
      <w:jc w:val="right"/>
    </w:pPr>
    <w:r>
      <w:fldChar w:fldCharType="begin"/>
    </w:r>
    <w:r w:rsidR="006922BE">
      <w:instrText>PAGE   \* MERGEFORMAT</w:instrText>
    </w:r>
    <w:r>
      <w:fldChar w:fldCharType="separate"/>
    </w:r>
    <w:r w:rsidR="00B95617">
      <w:rPr>
        <w:noProof/>
      </w:rPr>
      <w:t>5</w:t>
    </w:r>
    <w:r>
      <w:fldChar w:fldCharType="end"/>
    </w:r>
  </w:p>
  <w:p w:rsidR="00FE07E9" w:rsidRDefault="00FE07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5B" w:rsidRDefault="009F155B" w:rsidP="00FE07E9">
      <w:pPr>
        <w:spacing w:after="0" w:line="240" w:lineRule="auto"/>
      </w:pPr>
      <w:r>
        <w:separator/>
      </w:r>
    </w:p>
  </w:footnote>
  <w:footnote w:type="continuationSeparator" w:id="1">
    <w:p w:rsidR="009F155B" w:rsidRDefault="009F155B" w:rsidP="00FE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460"/>
    <w:multiLevelType w:val="hybridMultilevel"/>
    <w:tmpl w:val="C358B1D8"/>
    <w:lvl w:ilvl="0" w:tplc="4A6C84DE">
      <w:start w:val="1"/>
      <w:numFmt w:val="decimal"/>
      <w:lvlText w:val="%1)"/>
      <w:lvlJc w:val="left"/>
      <w:pPr>
        <w:ind w:left="-1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67" w:hanging="360"/>
      </w:pPr>
    </w:lvl>
    <w:lvl w:ilvl="2" w:tplc="0419001B" w:tentative="1">
      <w:start w:val="1"/>
      <w:numFmt w:val="lowerRoman"/>
      <w:lvlText w:val="%3."/>
      <w:lvlJc w:val="right"/>
      <w:pPr>
        <w:ind w:left="1287" w:hanging="180"/>
      </w:pPr>
    </w:lvl>
    <w:lvl w:ilvl="3" w:tplc="0419000F" w:tentative="1">
      <w:start w:val="1"/>
      <w:numFmt w:val="decimal"/>
      <w:lvlText w:val="%4."/>
      <w:lvlJc w:val="left"/>
      <w:pPr>
        <w:ind w:left="2007" w:hanging="360"/>
      </w:pPr>
    </w:lvl>
    <w:lvl w:ilvl="4" w:tplc="04190019" w:tentative="1">
      <w:start w:val="1"/>
      <w:numFmt w:val="lowerLetter"/>
      <w:lvlText w:val="%5."/>
      <w:lvlJc w:val="left"/>
      <w:pPr>
        <w:ind w:left="2727" w:hanging="360"/>
      </w:pPr>
    </w:lvl>
    <w:lvl w:ilvl="5" w:tplc="0419001B" w:tentative="1">
      <w:start w:val="1"/>
      <w:numFmt w:val="lowerRoman"/>
      <w:lvlText w:val="%6."/>
      <w:lvlJc w:val="right"/>
      <w:pPr>
        <w:ind w:left="3447" w:hanging="180"/>
      </w:pPr>
    </w:lvl>
    <w:lvl w:ilvl="6" w:tplc="0419000F" w:tentative="1">
      <w:start w:val="1"/>
      <w:numFmt w:val="decimal"/>
      <w:lvlText w:val="%7."/>
      <w:lvlJc w:val="left"/>
      <w:pPr>
        <w:ind w:left="4167" w:hanging="360"/>
      </w:pPr>
    </w:lvl>
    <w:lvl w:ilvl="7" w:tplc="04190019" w:tentative="1">
      <w:start w:val="1"/>
      <w:numFmt w:val="lowerLetter"/>
      <w:lvlText w:val="%8."/>
      <w:lvlJc w:val="left"/>
      <w:pPr>
        <w:ind w:left="4887" w:hanging="360"/>
      </w:pPr>
    </w:lvl>
    <w:lvl w:ilvl="8" w:tplc="0419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1">
    <w:nsid w:val="19064329"/>
    <w:multiLevelType w:val="hybridMultilevel"/>
    <w:tmpl w:val="8532376C"/>
    <w:lvl w:ilvl="0" w:tplc="33B62D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976C4"/>
    <w:multiLevelType w:val="hybridMultilevel"/>
    <w:tmpl w:val="2A6CE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528B8"/>
    <w:multiLevelType w:val="multilevel"/>
    <w:tmpl w:val="B9A4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171BB"/>
    <w:multiLevelType w:val="hybridMultilevel"/>
    <w:tmpl w:val="E5DC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0060"/>
    <w:multiLevelType w:val="multilevel"/>
    <w:tmpl w:val="1B06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6275"/>
    <w:multiLevelType w:val="hybridMultilevel"/>
    <w:tmpl w:val="E5B8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069A4"/>
    <w:multiLevelType w:val="hybridMultilevel"/>
    <w:tmpl w:val="320C4A2E"/>
    <w:lvl w:ilvl="0" w:tplc="1A8A8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D1572"/>
    <w:multiLevelType w:val="multilevel"/>
    <w:tmpl w:val="CCEC2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CC0FE4"/>
    <w:multiLevelType w:val="multilevel"/>
    <w:tmpl w:val="83B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83F45"/>
    <w:multiLevelType w:val="multilevel"/>
    <w:tmpl w:val="1B72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B2FA2"/>
    <w:multiLevelType w:val="multilevel"/>
    <w:tmpl w:val="35C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14195"/>
    <w:multiLevelType w:val="multilevel"/>
    <w:tmpl w:val="6622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36893"/>
    <w:multiLevelType w:val="multilevel"/>
    <w:tmpl w:val="556C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313BA5"/>
    <w:multiLevelType w:val="hybridMultilevel"/>
    <w:tmpl w:val="DCB0E46E"/>
    <w:lvl w:ilvl="0" w:tplc="1A8A8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7B1FFD"/>
    <w:multiLevelType w:val="multilevel"/>
    <w:tmpl w:val="A84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E318AE"/>
    <w:multiLevelType w:val="hybridMultilevel"/>
    <w:tmpl w:val="F83A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76BDB"/>
    <w:multiLevelType w:val="hybridMultilevel"/>
    <w:tmpl w:val="F1B08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D7E33"/>
    <w:multiLevelType w:val="hybridMultilevel"/>
    <w:tmpl w:val="57664B04"/>
    <w:lvl w:ilvl="0" w:tplc="36E2F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03F81"/>
    <w:multiLevelType w:val="hybridMultilevel"/>
    <w:tmpl w:val="8AE4F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63ED8"/>
    <w:multiLevelType w:val="hybridMultilevel"/>
    <w:tmpl w:val="A112B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8A7965"/>
    <w:multiLevelType w:val="multilevel"/>
    <w:tmpl w:val="CCF6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21"/>
  </w:num>
  <w:num w:numId="9">
    <w:abstractNumId w:val="0"/>
  </w:num>
  <w:num w:numId="10">
    <w:abstractNumId w:val="13"/>
  </w:num>
  <w:num w:numId="11">
    <w:abstractNumId w:val="16"/>
  </w:num>
  <w:num w:numId="12">
    <w:abstractNumId w:val="8"/>
  </w:num>
  <w:num w:numId="13">
    <w:abstractNumId w:val="17"/>
  </w:num>
  <w:num w:numId="14">
    <w:abstractNumId w:val="4"/>
  </w:num>
  <w:num w:numId="15">
    <w:abstractNumId w:val="19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42"/>
    <w:rsid w:val="0000636A"/>
    <w:rsid w:val="00006746"/>
    <w:rsid w:val="00011BD4"/>
    <w:rsid w:val="00021EC4"/>
    <w:rsid w:val="00025B23"/>
    <w:rsid w:val="0003066E"/>
    <w:rsid w:val="0004081F"/>
    <w:rsid w:val="00044F12"/>
    <w:rsid w:val="0005164C"/>
    <w:rsid w:val="00052C39"/>
    <w:rsid w:val="000545B5"/>
    <w:rsid w:val="00055A0D"/>
    <w:rsid w:val="00061516"/>
    <w:rsid w:val="000748B1"/>
    <w:rsid w:val="00076003"/>
    <w:rsid w:val="00076F72"/>
    <w:rsid w:val="00090033"/>
    <w:rsid w:val="000A5744"/>
    <w:rsid w:val="000A7918"/>
    <w:rsid w:val="000B2485"/>
    <w:rsid w:val="000C173C"/>
    <w:rsid w:val="000C4B65"/>
    <w:rsid w:val="000D741B"/>
    <w:rsid w:val="000E04A8"/>
    <w:rsid w:val="000E0C27"/>
    <w:rsid w:val="000E13B3"/>
    <w:rsid w:val="000E3442"/>
    <w:rsid w:val="000E739C"/>
    <w:rsid w:val="000F0FDD"/>
    <w:rsid w:val="000F7BA2"/>
    <w:rsid w:val="00115082"/>
    <w:rsid w:val="00122F79"/>
    <w:rsid w:val="00134F5E"/>
    <w:rsid w:val="00137C04"/>
    <w:rsid w:val="0014609D"/>
    <w:rsid w:val="001536B4"/>
    <w:rsid w:val="00161786"/>
    <w:rsid w:val="00161E81"/>
    <w:rsid w:val="00180E6E"/>
    <w:rsid w:val="00185B19"/>
    <w:rsid w:val="0018794D"/>
    <w:rsid w:val="001935E3"/>
    <w:rsid w:val="00195017"/>
    <w:rsid w:val="00195479"/>
    <w:rsid w:val="0019591F"/>
    <w:rsid w:val="001970E1"/>
    <w:rsid w:val="001A7D00"/>
    <w:rsid w:val="001B1E16"/>
    <w:rsid w:val="001B2479"/>
    <w:rsid w:val="001C2C86"/>
    <w:rsid w:val="001D0E3D"/>
    <w:rsid w:val="001E51A1"/>
    <w:rsid w:val="001F6228"/>
    <w:rsid w:val="00205859"/>
    <w:rsid w:val="00206531"/>
    <w:rsid w:val="002132F7"/>
    <w:rsid w:val="00220206"/>
    <w:rsid w:val="00226267"/>
    <w:rsid w:val="00226DD0"/>
    <w:rsid w:val="00233593"/>
    <w:rsid w:val="002403BC"/>
    <w:rsid w:val="00241256"/>
    <w:rsid w:val="002420BC"/>
    <w:rsid w:val="00243D3A"/>
    <w:rsid w:val="002445C8"/>
    <w:rsid w:val="00244B07"/>
    <w:rsid w:val="0026026E"/>
    <w:rsid w:val="00264385"/>
    <w:rsid w:val="00276315"/>
    <w:rsid w:val="002774E8"/>
    <w:rsid w:val="00292003"/>
    <w:rsid w:val="00294FAB"/>
    <w:rsid w:val="002A4246"/>
    <w:rsid w:val="002C0566"/>
    <w:rsid w:val="002C6AB4"/>
    <w:rsid w:val="002D682C"/>
    <w:rsid w:val="002E234B"/>
    <w:rsid w:val="002E5441"/>
    <w:rsid w:val="002E5EDF"/>
    <w:rsid w:val="002F44E8"/>
    <w:rsid w:val="002F74D1"/>
    <w:rsid w:val="00305C5F"/>
    <w:rsid w:val="0031329F"/>
    <w:rsid w:val="003238FD"/>
    <w:rsid w:val="003239F1"/>
    <w:rsid w:val="00326A53"/>
    <w:rsid w:val="003361B3"/>
    <w:rsid w:val="00346C4D"/>
    <w:rsid w:val="00356571"/>
    <w:rsid w:val="00362FF4"/>
    <w:rsid w:val="003634BC"/>
    <w:rsid w:val="003640D3"/>
    <w:rsid w:val="00365120"/>
    <w:rsid w:val="0036740B"/>
    <w:rsid w:val="00367B0A"/>
    <w:rsid w:val="0037355E"/>
    <w:rsid w:val="00374179"/>
    <w:rsid w:val="00376986"/>
    <w:rsid w:val="003A0104"/>
    <w:rsid w:val="003A323B"/>
    <w:rsid w:val="003A428F"/>
    <w:rsid w:val="003A7F90"/>
    <w:rsid w:val="003B4A13"/>
    <w:rsid w:val="003C01B7"/>
    <w:rsid w:val="003C33C5"/>
    <w:rsid w:val="003C3E89"/>
    <w:rsid w:val="003C7FA0"/>
    <w:rsid w:val="003D4131"/>
    <w:rsid w:val="003D7B0E"/>
    <w:rsid w:val="003F0538"/>
    <w:rsid w:val="003F7EB4"/>
    <w:rsid w:val="00406230"/>
    <w:rsid w:val="00416083"/>
    <w:rsid w:val="004169C6"/>
    <w:rsid w:val="00424769"/>
    <w:rsid w:val="00426602"/>
    <w:rsid w:val="004328CD"/>
    <w:rsid w:val="00447FB5"/>
    <w:rsid w:val="004502A8"/>
    <w:rsid w:val="00461831"/>
    <w:rsid w:val="0047132F"/>
    <w:rsid w:val="00472252"/>
    <w:rsid w:val="0048565A"/>
    <w:rsid w:val="00486908"/>
    <w:rsid w:val="00487C9C"/>
    <w:rsid w:val="004A391B"/>
    <w:rsid w:val="004B0554"/>
    <w:rsid w:val="004B208E"/>
    <w:rsid w:val="004C09CC"/>
    <w:rsid w:val="004C3545"/>
    <w:rsid w:val="004C3A04"/>
    <w:rsid w:val="004E07CD"/>
    <w:rsid w:val="004E2979"/>
    <w:rsid w:val="004E7F90"/>
    <w:rsid w:val="00502B4C"/>
    <w:rsid w:val="00512253"/>
    <w:rsid w:val="00517FA8"/>
    <w:rsid w:val="005204A2"/>
    <w:rsid w:val="00521E08"/>
    <w:rsid w:val="0053751B"/>
    <w:rsid w:val="00537F26"/>
    <w:rsid w:val="005433D7"/>
    <w:rsid w:val="00545E18"/>
    <w:rsid w:val="00552980"/>
    <w:rsid w:val="0056051C"/>
    <w:rsid w:val="00565B8D"/>
    <w:rsid w:val="00566282"/>
    <w:rsid w:val="00567ECE"/>
    <w:rsid w:val="00572F0F"/>
    <w:rsid w:val="0057639E"/>
    <w:rsid w:val="00587855"/>
    <w:rsid w:val="00590066"/>
    <w:rsid w:val="005A3068"/>
    <w:rsid w:val="005B0582"/>
    <w:rsid w:val="005C2BD0"/>
    <w:rsid w:val="005C3836"/>
    <w:rsid w:val="005C3DAD"/>
    <w:rsid w:val="005C66B1"/>
    <w:rsid w:val="005D7DB9"/>
    <w:rsid w:val="005F5B56"/>
    <w:rsid w:val="00602537"/>
    <w:rsid w:val="006065F8"/>
    <w:rsid w:val="006156EC"/>
    <w:rsid w:val="00617C80"/>
    <w:rsid w:val="006411EA"/>
    <w:rsid w:val="00651F31"/>
    <w:rsid w:val="00660167"/>
    <w:rsid w:val="00660DA2"/>
    <w:rsid w:val="00662F1C"/>
    <w:rsid w:val="00667A0D"/>
    <w:rsid w:val="00672073"/>
    <w:rsid w:val="006922BE"/>
    <w:rsid w:val="006A14B2"/>
    <w:rsid w:val="006B05EE"/>
    <w:rsid w:val="006B58DE"/>
    <w:rsid w:val="006C26C5"/>
    <w:rsid w:val="006D4A0F"/>
    <w:rsid w:val="006F6959"/>
    <w:rsid w:val="00701B1B"/>
    <w:rsid w:val="00705C73"/>
    <w:rsid w:val="00710FCC"/>
    <w:rsid w:val="00725847"/>
    <w:rsid w:val="0073778B"/>
    <w:rsid w:val="007544ED"/>
    <w:rsid w:val="00761F44"/>
    <w:rsid w:val="00762FD8"/>
    <w:rsid w:val="00766A59"/>
    <w:rsid w:val="00767164"/>
    <w:rsid w:val="00775AD1"/>
    <w:rsid w:val="00786CEA"/>
    <w:rsid w:val="00794848"/>
    <w:rsid w:val="007971E2"/>
    <w:rsid w:val="007B09B9"/>
    <w:rsid w:val="007D7180"/>
    <w:rsid w:val="007E14FE"/>
    <w:rsid w:val="007E7228"/>
    <w:rsid w:val="007F061E"/>
    <w:rsid w:val="007F1EC4"/>
    <w:rsid w:val="007F47A6"/>
    <w:rsid w:val="007F525F"/>
    <w:rsid w:val="00820BAE"/>
    <w:rsid w:val="00823A54"/>
    <w:rsid w:val="0082644C"/>
    <w:rsid w:val="00826929"/>
    <w:rsid w:val="0083566B"/>
    <w:rsid w:val="00846D54"/>
    <w:rsid w:val="0085445B"/>
    <w:rsid w:val="008605F4"/>
    <w:rsid w:val="0086641E"/>
    <w:rsid w:val="0086644F"/>
    <w:rsid w:val="00873C1B"/>
    <w:rsid w:val="008808E9"/>
    <w:rsid w:val="0088200E"/>
    <w:rsid w:val="00882BEE"/>
    <w:rsid w:val="00882E97"/>
    <w:rsid w:val="00886A59"/>
    <w:rsid w:val="00890D42"/>
    <w:rsid w:val="00893F0C"/>
    <w:rsid w:val="00894329"/>
    <w:rsid w:val="0089579E"/>
    <w:rsid w:val="008A38B9"/>
    <w:rsid w:val="008B7D07"/>
    <w:rsid w:val="008C1072"/>
    <w:rsid w:val="008C2C48"/>
    <w:rsid w:val="008D0FC7"/>
    <w:rsid w:val="008D5222"/>
    <w:rsid w:val="008D540E"/>
    <w:rsid w:val="008D73F6"/>
    <w:rsid w:val="008E0EAC"/>
    <w:rsid w:val="008E41D6"/>
    <w:rsid w:val="008E549B"/>
    <w:rsid w:val="00902823"/>
    <w:rsid w:val="009121A6"/>
    <w:rsid w:val="0091530F"/>
    <w:rsid w:val="009247AB"/>
    <w:rsid w:val="009336C6"/>
    <w:rsid w:val="00940F05"/>
    <w:rsid w:val="00942D81"/>
    <w:rsid w:val="00947032"/>
    <w:rsid w:val="009702C2"/>
    <w:rsid w:val="00970A8A"/>
    <w:rsid w:val="00972097"/>
    <w:rsid w:val="00974714"/>
    <w:rsid w:val="00974934"/>
    <w:rsid w:val="009813AC"/>
    <w:rsid w:val="009849DA"/>
    <w:rsid w:val="00985D4C"/>
    <w:rsid w:val="00997758"/>
    <w:rsid w:val="009A6BF7"/>
    <w:rsid w:val="009A748A"/>
    <w:rsid w:val="009B5613"/>
    <w:rsid w:val="009D2580"/>
    <w:rsid w:val="009D554A"/>
    <w:rsid w:val="009E07C7"/>
    <w:rsid w:val="009E69AE"/>
    <w:rsid w:val="009F155B"/>
    <w:rsid w:val="009F32EC"/>
    <w:rsid w:val="009F4DE5"/>
    <w:rsid w:val="009F510B"/>
    <w:rsid w:val="00A00048"/>
    <w:rsid w:val="00A014AC"/>
    <w:rsid w:val="00A13211"/>
    <w:rsid w:val="00A24AA3"/>
    <w:rsid w:val="00A321EC"/>
    <w:rsid w:val="00A3525F"/>
    <w:rsid w:val="00A3550E"/>
    <w:rsid w:val="00A35D9C"/>
    <w:rsid w:val="00A442C6"/>
    <w:rsid w:val="00A44836"/>
    <w:rsid w:val="00A55F97"/>
    <w:rsid w:val="00A57F8D"/>
    <w:rsid w:val="00A6356A"/>
    <w:rsid w:val="00A64328"/>
    <w:rsid w:val="00A64A18"/>
    <w:rsid w:val="00A83027"/>
    <w:rsid w:val="00A92524"/>
    <w:rsid w:val="00A94C24"/>
    <w:rsid w:val="00AB0AD4"/>
    <w:rsid w:val="00AC170D"/>
    <w:rsid w:val="00AC3732"/>
    <w:rsid w:val="00AD0FF1"/>
    <w:rsid w:val="00AD1DEA"/>
    <w:rsid w:val="00AD2877"/>
    <w:rsid w:val="00AE13EB"/>
    <w:rsid w:val="00B05C0B"/>
    <w:rsid w:val="00B21D2D"/>
    <w:rsid w:val="00B273A9"/>
    <w:rsid w:val="00B42C81"/>
    <w:rsid w:val="00B43B54"/>
    <w:rsid w:val="00B44A3F"/>
    <w:rsid w:val="00B51BC1"/>
    <w:rsid w:val="00B546B2"/>
    <w:rsid w:val="00B6299D"/>
    <w:rsid w:val="00B649AB"/>
    <w:rsid w:val="00B75BA0"/>
    <w:rsid w:val="00B8261F"/>
    <w:rsid w:val="00B948F1"/>
    <w:rsid w:val="00B95617"/>
    <w:rsid w:val="00BA1236"/>
    <w:rsid w:val="00BA1974"/>
    <w:rsid w:val="00BB0574"/>
    <w:rsid w:val="00BB1685"/>
    <w:rsid w:val="00BB7A8F"/>
    <w:rsid w:val="00BB7D57"/>
    <w:rsid w:val="00BC2BFA"/>
    <w:rsid w:val="00BC6861"/>
    <w:rsid w:val="00BD2E6E"/>
    <w:rsid w:val="00BF28D4"/>
    <w:rsid w:val="00C03C53"/>
    <w:rsid w:val="00C07322"/>
    <w:rsid w:val="00C1412F"/>
    <w:rsid w:val="00C17CEF"/>
    <w:rsid w:val="00C23004"/>
    <w:rsid w:val="00C32EAA"/>
    <w:rsid w:val="00C466B5"/>
    <w:rsid w:val="00C4731D"/>
    <w:rsid w:val="00C4738A"/>
    <w:rsid w:val="00C53285"/>
    <w:rsid w:val="00C54B60"/>
    <w:rsid w:val="00C60ABF"/>
    <w:rsid w:val="00C735F4"/>
    <w:rsid w:val="00C76469"/>
    <w:rsid w:val="00CA3F6A"/>
    <w:rsid w:val="00CD2E5A"/>
    <w:rsid w:val="00CE77AF"/>
    <w:rsid w:val="00CF07DB"/>
    <w:rsid w:val="00CF2ECC"/>
    <w:rsid w:val="00D01005"/>
    <w:rsid w:val="00D05EE1"/>
    <w:rsid w:val="00D23872"/>
    <w:rsid w:val="00D2762E"/>
    <w:rsid w:val="00D61508"/>
    <w:rsid w:val="00D715C7"/>
    <w:rsid w:val="00D766DE"/>
    <w:rsid w:val="00D8665B"/>
    <w:rsid w:val="00D86C8D"/>
    <w:rsid w:val="00D912B4"/>
    <w:rsid w:val="00DA0657"/>
    <w:rsid w:val="00DA3B87"/>
    <w:rsid w:val="00DE125A"/>
    <w:rsid w:val="00DE632D"/>
    <w:rsid w:val="00DF5619"/>
    <w:rsid w:val="00DF579E"/>
    <w:rsid w:val="00E05AC5"/>
    <w:rsid w:val="00E337C7"/>
    <w:rsid w:val="00E35CF4"/>
    <w:rsid w:val="00E36B94"/>
    <w:rsid w:val="00E36D42"/>
    <w:rsid w:val="00E51174"/>
    <w:rsid w:val="00E5650A"/>
    <w:rsid w:val="00E65955"/>
    <w:rsid w:val="00E72FD4"/>
    <w:rsid w:val="00E84B10"/>
    <w:rsid w:val="00E93D7B"/>
    <w:rsid w:val="00E941E0"/>
    <w:rsid w:val="00E978F3"/>
    <w:rsid w:val="00EA562C"/>
    <w:rsid w:val="00EB4804"/>
    <w:rsid w:val="00ED25D5"/>
    <w:rsid w:val="00EE0DD0"/>
    <w:rsid w:val="00EE2E5E"/>
    <w:rsid w:val="00EE2F55"/>
    <w:rsid w:val="00EE5140"/>
    <w:rsid w:val="00EE51A5"/>
    <w:rsid w:val="00EE5DE1"/>
    <w:rsid w:val="00EE6142"/>
    <w:rsid w:val="00EE614A"/>
    <w:rsid w:val="00EE6F50"/>
    <w:rsid w:val="00EF264F"/>
    <w:rsid w:val="00F10188"/>
    <w:rsid w:val="00F17CF4"/>
    <w:rsid w:val="00F30FB6"/>
    <w:rsid w:val="00F37859"/>
    <w:rsid w:val="00F46713"/>
    <w:rsid w:val="00F5059C"/>
    <w:rsid w:val="00F516EE"/>
    <w:rsid w:val="00F56E68"/>
    <w:rsid w:val="00F63948"/>
    <w:rsid w:val="00F72C81"/>
    <w:rsid w:val="00F80C1D"/>
    <w:rsid w:val="00F87BC7"/>
    <w:rsid w:val="00F904EC"/>
    <w:rsid w:val="00F95A41"/>
    <w:rsid w:val="00FA309D"/>
    <w:rsid w:val="00FA3911"/>
    <w:rsid w:val="00FA39DE"/>
    <w:rsid w:val="00FB1938"/>
    <w:rsid w:val="00FB50B0"/>
    <w:rsid w:val="00FD2881"/>
    <w:rsid w:val="00FE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E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540E"/>
    <w:pPr>
      <w:keepNext/>
      <w:spacing w:before="240" w:after="60" w:line="276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0E3442"/>
    <w:rPr>
      <w:color w:val="0000FF"/>
      <w:u w:val="single"/>
    </w:rPr>
  </w:style>
  <w:style w:type="character" w:styleId="a4">
    <w:name w:val="Emphasis"/>
    <w:uiPriority w:val="20"/>
    <w:qFormat/>
    <w:rsid w:val="000E3442"/>
    <w:rPr>
      <w:i/>
      <w:iCs/>
    </w:rPr>
  </w:style>
  <w:style w:type="paragraph" w:styleId="a5">
    <w:name w:val="Normal (Web)"/>
    <w:basedOn w:val="a"/>
    <w:uiPriority w:val="99"/>
    <w:unhideWhenUsed/>
    <w:rsid w:val="000E3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0E3442"/>
    <w:rPr>
      <w:b/>
      <w:bCs/>
    </w:rPr>
  </w:style>
  <w:style w:type="character" w:customStyle="1" w:styleId="30">
    <w:name w:val="Заголовок 3 Знак"/>
    <w:link w:val="3"/>
    <w:rsid w:val="008D540E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FE07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07E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E07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E07E9"/>
    <w:rPr>
      <w:sz w:val="22"/>
      <w:szCs w:val="22"/>
      <w:lang w:eastAsia="en-US"/>
    </w:rPr>
  </w:style>
  <w:style w:type="character" w:customStyle="1" w:styleId="Bodytext2BoldItalic">
    <w:name w:val="Body text (2) + Bold;Italic"/>
    <w:rsid w:val="00F505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D912B4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912B4"/>
    <w:pPr>
      <w:widowControl w:val="0"/>
      <w:shd w:val="clear" w:color="auto" w:fill="FFFFFF"/>
      <w:spacing w:after="60" w:line="248" w:lineRule="exact"/>
      <w:ind w:hanging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3">
    <w:name w:val="Body text (3)_"/>
    <w:link w:val="Bodytext30"/>
    <w:rsid w:val="00D912B4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12B4"/>
    <w:pPr>
      <w:widowControl w:val="0"/>
      <w:shd w:val="clear" w:color="auto" w:fill="FFFFFF"/>
      <w:spacing w:before="60" w:after="0" w:line="331" w:lineRule="exact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55A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82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0B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0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203</cp:revision>
  <dcterms:created xsi:type="dcterms:W3CDTF">2019-01-14T16:46:00Z</dcterms:created>
  <dcterms:modified xsi:type="dcterms:W3CDTF">2022-01-09T12:15:00Z</dcterms:modified>
</cp:coreProperties>
</file>