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39" w:rsidRDefault="00026639" w:rsidP="006B5208">
      <w:pPr>
        <w:shd w:val="clear" w:color="auto" w:fill="FFFFFF"/>
        <w:spacing w:after="300" w:line="450" w:lineRule="atLeast"/>
        <w:ind w:left="9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6B520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Основные трудности при обучении дошкольников чтению и пути их преодоления</w:t>
      </w:r>
    </w:p>
    <w:p w:rsidR="00026639" w:rsidRPr="00026639" w:rsidRDefault="00026639" w:rsidP="0002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– это воссоздание звуковой формы слова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его буквенного (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>графического) изображения. При по</w:t>
      </w:r>
      <w:r>
        <w:rPr>
          <w:rFonts w:ascii="Times New Roman" w:eastAsia="Times New Roman" w:hAnsi="Times New Roman" w:cs="Times New Roman"/>
          <w:sz w:val="28"/>
          <w:szCs w:val="28"/>
        </w:rPr>
        <w:t>дготовке детей к школе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родителям  важно помнить, что не звук является названием буквы, а наоборот – буквы придуманы для обозначения звуков, то есть – вторичны.</w:t>
      </w:r>
    </w:p>
    <w:p w:rsidR="00026639" w:rsidRPr="00026639" w:rsidRDefault="00026639" w:rsidP="0002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sz w:val="28"/>
          <w:szCs w:val="28"/>
        </w:rPr>
        <w:t>Формируется чтение на базе устной речи и повторяет все имеющиеся у ребенка недостатки произношения, словарного запаса, грамматического строя и пр. Встречаются  различные трудности обучения чтению у детей старших и подготовительных групп ДОУ.</w:t>
      </w:r>
    </w:p>
    <w:p w:rsidR="00026639" w:rsidRPr="00026639" w:rsidRDefault="00026639" w:rsidP="00026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>Первая трудность – нарушение звукопроизношения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вместо "МАША МЫЛА РАМУ" ребенок произносит "МАСА МЫЛЯ ЛЯМУ", то именно так он и прочтет, следовательно, вместо чтения получится  стойкое закрепление дефектов произношения. Что в таком случае делать? Необходимо самостоятельно, используя надежные логопедические пособия, или с помощью логопеда, нормализовать устную речь ребенка. </w:t>
      </w:r>
    </w:p>
    <w:p w:rsidR="00026639" w:rsidRPr="00026639" w:rsidRDefault="00026639" w:rsidP="00026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Не торопиться с чтением, а к изучению букв приступать только тогда, когда все звуки речи произносятся правильно. </w:t>
      </w:r>
    </w:p>
    <w:p w:rsidR="00026639" w:rsidRPr="00026639" w:rsidRDefault="00026639" w:rsidP="00026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>Вторая трудность – ребенок никак не может запомнить буквы.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6639" w:rsidRPr="00026639" w:rsidRDefault="00026639" w:rsidP="0002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Постоянно путает похожие: </w:t>
      </w:r>
      <w:proofErr w:type="gramStart"/>
      <w:r w:rsidRPr="00026639">
        <w:rPr>
          <w:rFonts w:ascii="Times New Roman" w:eastAsia="Times New Roman" w:hAnsi="Times New Roman" w:cs="Times New Roman"/>
          <w:sz w:val="28"/>
          <w:szCs w:val="28"/>
        </w:rPr>
        <w:t>"Х" и "К", "Г" и "Т", "М" и "Л" и пр.</w:t>
      </w:r>
      <w:proofErr w:type="gramEnd"/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Как помочь в таком случае? </w:t>
      </w:r>
    </w:p>
    <w:p w:rsidR="00026639" w:rsidRDefault="00026639" w:rsidP="00026639">
      <w:pPr>
        <w:shd w:val="clear" w:color="auto" w:fill="FFFFFF"/>
        <w:spacing w:after="150" w:line="270" w:lineRule="atLeast"/>
        <w:ind w:firstLine="567"/>
        <w:rPr>
          <w:rFonts w:ascii="Georgia" w:eastAsia="Times New Roman" w:hAnsi="Georgia" w:cs="Arial"/>
          <w:b/>
          <w:color w:val="FF0000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sz w:val="28"/>
          <w:szCs w:val="28"/>
        </w:rPr>
        <w:t>Заняться заучиванием каждой буквы по отдельности: обводить букву по контуру, раскрашивать, вырезать из бумаги, лепить из пластилина. Запоминанию зрительного образа буквы хорошо помогают рифмовки, в которых буква соотносится с похожим предметом  «Посмотри на колесо и увидишь букву</w:t>
      </w:r>
      <w:proofErr w:type="gramStart"/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26639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026639">
        <w:rPr>
          <w:rFonts w:ascii="Georgia" w:eastAsia="Times New Roman" w:hAnsi="Georgia" w:cs="Arial"/>
          <w:b/>
          <w:color w:val="FF0000"/>
          <w:sz w:val="28"/>
          <w:szCs w:val="28"/>
        </w:rPr>
        <w:t xml:space="preserve"> </w:t>
      </w:r>
    </w:p>
    <w:p w:rsidR="00026639" w:rsidRPr="00026639" w:rsidRDefault="00026639" w:rsidP="0002663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Третья трудность – называя буквы так, как положено в алфавите, дети получают непонятное сочетание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(ЭС, ЭЛЬ, О, ЭН), </w:t>
      </w: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>а совсем не то слово, которое читали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(СЛОН). Как быть? Как нужно "именовать" буквы, чтобы их слияние проходило легко и давало "живое слово"? Называйте согласные буквы коротко, без добавления "посторонних примесей", т. к. они звучат в конце сл</w:t>
      </w:r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ов: </w:t>
      </w:r>
      <w:proofErr w:type="spellStart"/>
      <w:r w:rsidR="006B5208">
        <w:rPr>
          <w:rFonts w:ascii="Times New Roman" w:eastAsia="Times New Roman" w:hAnsi="Times New Roman" w:cs="Times New Roman"/>
          <w:sz w:val="28"/>
          <w:szCs w:val="28"/>
        </w:rPr>
        <w:t>миР</w:t>
      </w:r>
      <w:proofErr w:type="spellEnd"/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B5208">
        <w:rPr>
          <w:rFonts w:ascii="Times New Roman" w:eastAsia="Times New Roman" w:hAnsi="Times New Roman" w:cs="Times New Roman"/>
          <w:sz w:val="28"/>
          <w:szCs w:val="28"/>
        </w:rPr>
        <w:t>ноС</w:t>
      </w:r>
      <w:proofErr w:type="spellEnd"/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B5208">
        <w:rPr>
          <w:rFonts w:ascii="Times New Roman" w:eastAsia="Times New Roman" w:hAnsi="Times New Roman" w:cs="Times New Roman"/>
          <w:sz w:val="28"/>
          <w:szCs w:val="28"/>
        </w:rPr>
        <w:t>стоЛ</w:t>
      </w:r>
      <w:proofErr w:type="spellEnd"/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и пр. </w:t>
      </w:r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  Тогда СЛОН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останется слоном!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6639" w:rsidRPr="00026639" w:rsidRDefault="00026639" w:rsidP="0002663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Четвертая трудность – зная все буквы и правильно называя их, дети, при чтении длинных слов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02663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26639">
        <w:rPr>
          <w:rFonts w:ascii="Times New Roman" w:eastAsia="Times New Roman" w:hAnsi="Times New Roman" w:cs="Times New Roman"/>
          <w:sz w:val="28"/>
          <w:szCs w:val="28"/>
        </w:rPr>
        <w:t>, У, Б, А, Ш, К, А),</w:t>
      </w: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забывают с чего начали и теряют смысл слова.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 Что делать? Учить детей по</w:t>
      </w:r>
      <w:r w:rsidR="006B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слоговому чтению! При этом старайтесь, чтобы они читали нараспев, с протягиванием гласных (РУУ – БАААШ – КАААА, МААА – ЛИИИИ – НАААА). Так у ребенка намного быстрее появятся слитность и осознанность чтения. 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6639" w:rsidRPr="00026639" w:rsidRDefault="00026639" w:rsidP="0002663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b/>
          <w:sz w:val="28"/>
          <w:szCs w:val="28"/>
        </w:rPr>
        <w:t>Пятая трудность – начинающий чтец, увлеченный техникой, не сразу улавливает смысл предложения.</w:t>
      </w:r>
      <w:r w:rsidR="00B31DD5">
        <w:rPr>
          <w:rFonts w:ascii="Times New Roman" w:eastAsia="Times New Roman" w:hAnsi="Times New Roman" w:cs="Times New Roman"/>
          <w:sz w:val="28"/>
          <w:szCs w:val="28"/>
        </w:rPr>
        <w:t xml:space="preserve"> Пытаясь понять прочитанный текст</w:t>
      </w:r>
      <w:r w:rsidRPr="00026639">
        <w:rPr>
          <w:rFonts w:ascii="Times New Roman" w:eastAsia="Times New Roman" w:hAnsi="Times New Roman" w:cs="Times New Roman"/>
          <w:sz w:val="28"/>
          <w:szCs w:val="28"/>
        </w:rPr>
        <w:t xml:space="preserve">, снова и снова возвращается к его началу. Как быть? </w:t>
      </w:r>
    </w:p>
    <w:p w:rsidR="00026639" w:rsidRDefault="00026639" w:rsidP="0002663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Добивайтесь понимания каждого читаемого слова, каждой фразы и текста в целом. Лучше несколько раз прочитать слово, но понять его, чем, гонясь за скоростью, назвать все буквы в предложении и не уловить содержания. После чтения фразы, просите ребенка произнести ее целиком, а прочитанный рассказ или стихотворение предлагайте пересказать своими словами. Только так чтение станет сознательным, "смысловым", принесет наибольшую пользу, а главное – удовольствие! </w:t>
      </w:r>
      <w:r w:rsidR="006B5208">
        <w:rPr>
          <w:rFonts w:ascii="Times New Roman" w:eastAsia="Times New Roman" w:hAnsi="Times New Roman" w:cs="Times New Roman"/>
          <w:sz w:val="28"/>
          <w:szCs w:val="28"/>
        </w:rPr>
        <w:t>Успехов Вам!</w:t>
      </w:r>
    </w:p>
    <w:p w:rsidR="00026639" w:rsidRPr="00026639" w:rsidRDefault="006B5208" w:rsidP="004A6F48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</w:p>
    <w:sectPr w:rsidR="00026639" w:rsidRPr="0002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D5"/>
    <w:rsid w:val="00026639"/>
    <w:rsid w:val="000F5F03"/>
    <w:rsid w:val="001D36D5"/>
    <w:rsid w:val="004A6F48"/>
    <w:rsid w:val="006B5208"/>
    <w:rsid w:val="00902651"/>
    <w:rsid w:val="00B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39"/>
    <w:pPr>
      <w:spacing w:after="0" w:line="240" w:lineRule="auto"/>
      <w:ind w:left="346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39"/>
    <w:pPr>
      <w:spacing w:after="0" w:line="240" w:lineRule="auto"/>
      <w:ind w:left="346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7</cp:revision>
  <dcterms:created xsi:type="dcterms:W3CDTF">2019-03-17T16:15:00Z</dcterms:created>
  <dcterms:modified xsi:type="dcterms:W3CDTF">2020-10-18T09:24:00Z</dcterms:modified>
</cp:coreProperties>
</file>