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065" w:type="dxa"/>
        <w:tblInd w:w="-318" w:type="dxa"/>
        <w:tblLook w:val="04A0" w:firstRow="1" w:lastRow="0" w:firstColumn="1" w:lastColumn="0" w:noHBand="0" w:noVBand="1"/>
      </w:tblPr>
      <w:tblGrid>
        <w:gridCol w:w="1913"/>
        <w:gridCol w:w="1132"/>
        <w:gridCol w:w="3760"/>
        <w:gridCol w:w="3260"/>
      </w:tblGrid>
      <w:tr w:rsidR="00F57B71" w:rsidRPr="00F57B71" w:rsidTr="007A0240">
        <w:tc>
          <w:tcPr>
            <w:tcW w:w="3045" w:type="dxa"/>
            <w:gridSpan w:val="2"/>
          </w:tcPr>
          <w:p w:rsidR="00F57B71" w:rsidRPr="00F57B71" w:rsidRDefault="00F57B71" w:rsidP="00F57B71">
            <w:pPr>
              <w:contextualSpacing/>
              <w:rPr>
                <w:rFonts w:ascii="Times New Roman" w:hAnsi="Times New Roman"/>
                <w:b/>
                <w:lang w:val="kk-KZ"/>
              </w:rPr>
            </w:pPr>
            <w:r w:rsidRPr="00F57B71">
              <w:rPr>
                <w:rFonts w:ascii="Times New Roman" w:hAnsi="Times New Roman"/>
                <w:b/>
                <w:lang w:val="kk-KZ"/>
              </w:rPr>
              <w:t>Мерзімі</w:t>
            </w:r>
          </w:p>
        </w:tc>
        <w:tc>
          <w:tcPr>
            <w:tcW w:w="7020" w:type="dxa"/>
            <w:gridSpan w:val="2"/>
          </w:tcPr>
          <w:p w:rsidR="00F57B71" w:rsidRPr="00F57B71" w:rsidRDefault="00546116" w:rsidP="00F57B71">
            <w:pPr>
              <w:contextualSpacing/>
              <w:rPr>
                <w:rFonts w:ascii="Times New Roman" w:hAnsi="Times New Roman"/>
                <w:lang w:val="kk-KZ"/>
              </w:rPr>
            </w:pPr>
            <w:r>
              <w:rPr>
                <w:rFonts w:ascii="Times New Roman" w:hAnsi="Times New Roman"/>
                <w:lang w:val="kk-KZ"/>
              </w:rPr>
              <w:t>16.11.2017ж</w:t>
            </w:r>
          </w:p>
        </w:tc>
      </w:tr>
      <w:tr w:rsidR="00546116" w:rsidRPr="00F57B71" w:rsidTr="007A0240">
        <w:tc>
          <w:tcPr>
            <w:tcW w:w="3045" w:type="dxa"/>
            <w:gridSpan w:val="2"/>
          </w:tcPr>
          <w:p w:rsidR="00546116" w:rsidRPr="00546116" w:rsidRDefault="00546116" w:rsidP="00F57B71">
            <w:pPr>
              <w:contextualSpacing/>
              <w:rPr>
                <w:rFonts w:ascii="Times New Roman" w:hAnsi="Times New Roman"/>
                <w:b/>
                <w:lang w:val="kk-KZ"/>
              </w:rPr>
            </w:pPr>
            <w:r w:rsidRPr="00546116">
              <w:rPr>
                <w:rFonts w:ascii="Times New Roman" w:hAnsi="Times New Roman"/>
                <w:b/>
                <w:lang w:val="kk-KZ"/>
              </w:rPr>
              <w:t>Мұғалімі</w:t>
            </w:r>
          </w:p>
        </w:tc>
        <w:tc>
          <w:tcPr>
            <w:tcW w:w="7020" w:type="dxa"/>
            <w:gridSpan w:val="2"/>
          </w:tcPr>
          <w:p w:rsidR="00546116" w:rsidRPr="00F57B71" w:rsidRDefault="00546116" w:rsidP="00F57B71">
            <w:pPr>
              <w:contextualSpacing/>
              <w:rPr>
                <w:rFonts w:ascii="Times New Roman" w:hAnsi="Times New Roman"/>
                <w:lang w:val="kk-KZ"/>
              </w:rPr>
            </w:pPr>
            <w:r>
              <w:rPr>
                <w:rFonts w:ascii="Times New Roman" w:hAnsi="Times New Roman"/>
                <w:lang w:val="kk-KZ"/>
              </w:rPr>
              <w:t>Рамазанова Б.З.</w:t>
            </w:r>
          </w:p>
        </w:tc>
      </w:tr>
      <w:tr w:rsidR="00F57B71" w:rsidRPr="00F57B71" w:rsidTr="007A0240">
        <w:tc>
          <w:tcPr>
            <w:tcW w:w="3045" w:type="dxa"/>
            <w:gridSpan w:val="2"/>
          </w:tcPr>
          <w:p w:rsidR="00F57B71" w:rsidRPr="00F57B71" w:rsidRDefault="00F57B71" w:rsidP="00546116">
            <w:pPr>
              <w:contextualSpacing/>
              <w:rPr>
                <w:rFonts w:ascii="Times New Roman" w:hAnsi="Times New Roman"/>
                <w:b/>
                <w:lang w:val="kk-KZ"/>
              </w:rPr>
            </w:pPr>
            <w:r w:rsidRPr="00F57B71">
              <w:rPr>
                <w:rFonts w:ascii="Times New Roman" w:hAnsi="Times New Roman"/>
                <w:b/>
                <w:lang w:val="kk-KZ"/>
              </w:rPr>
              <w:t>Сабақтың тақырыбы</w:t>
            </w:r>
          </w:p>
        </w:tc>
        <w:tc>
          <w:tcPr>
            <w:tcW w:w="7020" w:type="dxa"/>
            <w:gridSpan w:val="2"/>
          </w:tcPr>
          <w:p w:rsidR="00F57B71" w:rsidRPr="00F57B71" w:rsidRDefault="00F57B71" w:rsidP="00F57B71">
            <w:pPr>
              <w:contextualSpacing/>
              <w:rPr>
                <w:rFonts w:ascii="Times New Roman" w:hAnsi="Times New Roman"/>
                <w:b/>
                <w:i/>
                <w:lang w:val="kk-KZ"/>
              </w:rPr>
            </w:pPr>
            <w:r w:rsidRPr="00F57B71">
              <w:rPr>
                <w:rFonts w:ascii="Times New Roman" w:hAnsi="Times New Roman"/>
                <w:b/>
                <w:i/>
                <w:lang w:val="kk-KZ"/>
              </w:rPr>
              <w:t>Туған күн</w:t>
            </w:r>
            <w:r w:rsidRPr="005D4CA6">
              <w:rPr>
                <w:rFonts w:ascii="Times New Roman" w:hAnsi="Times New Roman"/>
                <w:b/>
                <w:i/>
                <w:lang w:val="kk-KZ"/>
              </w:rPr>
              <w:t>і досымның</w:t>
            </w:r>
          </w:p>
        </w:tc>
      </w:tr>
      <w:tr w:rsidR="00F57B71" w:rsidRPr="00F57B71" w:rsidTr="007A0240">
        <w:tc>
          <w:tcPr>
            <w:tcW w:w="3045" w:type="dxa"/>
            <w:gridSpan w:val="2"/>
          </w:tcPr>
          <w:p w:rsidR="00F57B71" w:rsidRPr="00F57B71" w:rsidRDefault="00F57B71" w:rsidP="00F57B71">
            <w:pPr>
              <w:contextualSpacing/>
              <w:rPr>
                <w:rFonts w:ascii="Times New Roman" w:hAnsi="Times New Roman"/>
                <w:b/>
                <w:lang w:val="kk-KZ"/>
              </w:rPr>
            </w:pPr>
            <w:r w:rsidRPr="00F57B71">
              <w:rPr>
                <w:rFonts w:ascii="Times New Roman" w:hAnsi="Times New Roman"/>
                <w:b/>
                <w:lang w:val="kk-KZ"/>
              </w:rPr>
              <w:t>Сілтеме</w:t>
            </w:r>
          </w:p>
        </w:tc>
        <w:tc>
          <w:tcPr>
            <w:tcW w:w="7020" w:type="dxa"/>
            <w:gridSpan w:val="2"/>
          </w:tcPr>
          <w:p w:rsidR="00F57B71" w:rsidRPr="00F57B71" w:rsidRDefault="00F57B71" w:rsidP="00F57B71">
            <w:pPr>
              <w:contextualSpacing/>
              <w:rPr>
                <w:rFonts w:ascii="Times New Roman" w:hAnsi="Times New Roman"/>
                <w:lang w:val="kk-KZ"/>
              </w:rPr>
            </w:pPr>
            <w:r w:rsidRPr="00F57B71">
              <w:rPr>
                <w:rFonts w:ascii="Times New Roman" w:hAnsi="Times New Roman"/>
                <w:lang w:val="kk-KZ"/>
              </w:rPr>
              <w:t>Қазақ тілі оқулығы Авторлары Т.М.Артықова, М.Б.Боранбай    Алматы: Атамұра, 2015</w:t>
            </w:r>
          </w:p>
        </w:tc>
      </w:tr>
      <w:tr w:rsidR="00F57B71" w:rsidRPr="00F57B71" w:rsidTr="007A0240">
        <w:tc>
          <w:tcPr>
            <w:tcW w:w="3045" w:type="dxa"/>
            <w:gridSpan w:val="2"/>
          </w:tcPr>
          <w:p w:rsidR="00F57B71" w:rsidRPr="00F57B71" w:rsidRDefault="00F57B71" w:rsidP="00F57B71">
            <w:pPr>
              <w:contextualSpacing/>
              <w:rPr>
                <w:rFonts w:ascii="Times New Roman" w:hAnsi="Times New Roman"/>
                <w:b/>
                <w:lang w:val="kk-KZ"/>
              </w:rPr>
            </w:pPr>
            <w:r w:rsidRPr="00F57B71">
              <w:rPr>
                <w:rFonts w:ascii="Times New Roman" w:hAnsi="Times New Roman"/>
                <w:b/>
                <w:lang w:val="kk-KZ"/>
              </w:rPr>
              <w:t>Сабақтың мақсаттары</w:t>
            </w:r>
          </w:p>
        </w:tc>
        <w:tc>
          <w:tcPr>
            <w:tcW w:w="7020" w:type="dxa"/>
            <w:gridSpan w:val="2"/>
          </w:tcPr>
          <w:p w:rsidR="00F57B71" w:rsidRPr="005D4CA6" w:rsidRDefault="00F57B71" w:rsidP="00F57B71">
            <w:pPr>
              <w:pStyle w:val="a6"/>
              <w:spacing w:before="0" w:beforeAutospacing="0" w:after="150" w:afterAutospacing="0"/>
              <w:rPr>
                <w:color w:val="000000"/>
                <w:sz w:val="22"/>
                <w:szCs w:val="22"/>
                <w:lang w:val="kk-KZ"/>
              </w:rPr>
            </w:pPr>
            <w:r w:rsidRPr="005D4CA6">
              <w:rPr>
                <w:b/>
                <w:bCs/>
                <w:color w:val="000000"/>
                <w:sz w:val="22"/>
                <w:szCs w:val="22"/>
                <w:lang w:val="kk-KZ"/>
              </w:rPr>
              <w:t>Білімділігі:</w:t>
            </w:r>
            <w:r w:rsidRPr="005D4CA6">
              <w:rPr>
                <w:rStyle w:val="apple-converted-space"/>
                <w:color w:val="000000"/>
                <w:sz w:val="22"/>
                <w:szCs w:val="22"/>
                <w:lang w:val="kk-KZ"/>
              </w:rPr>
              <w:t> </w:t>
            </w:r>
            <w:r w:rsidRPr="005D4CA6">
              <w:rPr>
                <w:color w:val="000000"/>
                <w:sz w:val="22"/>
                <w:szCs w:val="22"/>
                <w:lang w:val="kk-KZ"/>
              </w:rPr>
              <w:t>берілген тақырып аясында сұхбаттасу. Тақырып бойынша жаңа сөздер үйрету. Сөйлесім әрекеттері арқылы оқушылардың сөйлеу қабілетін жетілдіру. Ол әрекеттерді жүйелі түрде қолдану. Практикалық жұмыстарға мейлінше көп көңіл бөліп, тілдесім әрекетіне жетелеу, шығармашылыққа баулу.</w:t>
            </w:r>
          </w:p>
          <w:p w:rsidR="00F57B71" w:rsidRPr="005D4CA6" w:rsidRDefault="00F57B71" w:rsidP="00F57B71">
            <w:pPr>
              <w:pStyle w:val="a6"/>
              <w:spacing w:before="0" w:beforeAutospacing="0" w:after="150" w:afterAutospacing="0"/>
              <w:rPr>
                <w:color w:val="000000"/>
                <w:sz w:val="22"/>
                <w:szCs w:val="22"/>
                <w:lang w:val="kk-KZ"/>
              </w:rPr>
            </w:pPr>
            <w:r w:rsidRPr="005D4CA6">
              <w:rPr>
                <w:color w:val="000000"/>
                <w:sz w:val="22"/>
                <w:szCs w:val="22"/>
                <w:lang w:val="kk-KZ"/>
              </w:rPr>
              <w:t>Сын есімнің салыстырмалы шырай түрін меңгерту.</w:t>
            </w:r>
          </w:p>
          <w:p w:rsidR="00546116" w:rsidRDefault="005D4CA6" w:rsidP="00546116">
            <w:pPr>
              <w:pStyle w:val="a6"/>
              <w:spacing w:before="0" w:beforeAutospacing="0" w:after="150" w:afterAutospacing="0"/>
              <w:rPr>
                <w:color w:val="000000"/>
                <w:sz w:val="22"/>
                <w:szCs w:val="22"/>
                <w:lang w:val="kk-KZ"/>
              </w:rPr>
            </w:pPr>
            <w:r w:rsidRPr="005D4CA6">
              <w:rPr>
                <w:b/>
                <w:bCs/>
                <w:color w:val="000000"/>
                <w:sz w:val="22"/>
                <w:szCs w:val="22"/>
                <w:lang w:val="kk-KZ"/>
              </w:rPr>
              <w:t>Дамытушылығы:</w:t>
            </w:r>
            <w:r w:rsidRPr="005D4CA6">
              <w:rPr>
                <w:rStyle w:val="apple-converted-space"/>
                <w:color w:val="000000"/>
                <w:sz w:val="22"/>
                <w:szCs w:val="22"/>
                <w:lang w:val="kk-KZ"/>
              </w:rPr>
              <w:t> </w:t>
            </w:r>
            <w:r w:rsidRPr="005D4CA6">
              <w:rPr>
                <w:color w:val="000000"/>
                <w:sz w:val="22"/>
                <w:szCs w:val="22"/>
                <w:lang w:val="kk-KZ"/>
              </w:rPr>
              <w:t>оқушылардың байланыстырып сөйлеу дағдысын диалог арқылы қалыптастыру. Берілген материалдарды өмірдегі жағдайлармен салыстыра отырып, тілдесім әрекетін жандандыру. Мәтінмен жұмыс істей білу дағдысын жетілдіру.</w:t>
            </w:r>
          </w:p>
          <w:p w:rsidR="00F57B71" w:rsidRPr="00F57B71" w:rsidRDefault="005D4CA6" w:rsidP="00546116">
            <w:pPr>
              <w:pStyle w:val="a6"/>
              <w:spacing w:before="0" w:beforeAutospacing="0" w:after="150" w:afterAutospacing="0"/>
              <w:rPr>
                <w:color w:val="000000"/>
                <w:sz w:val="22"/>
                <w:szCs w:val="22"/>
                <w:lang w:val="kk-KZ"/>
              </w:rPr>
            </w:pPr>
            <w:r w:rsidRPr="00546116">
              <w:rPr>
                <w:b/>
                <w:bCs/>
                <w:color w:val="000000"/>
                <w:sz w:val="22"/>
                <w:szCs w:val="22"/>
                <w:lang w:val="kk-KZ"/>
              </w:rPr>
              <w:t>Тәрбиелігі:</w:t>
            </w:r>
            <w:r w:rsidRPr="00546116">
              <w:rPr>
                <w:rStyle w:val="apple-converted-space"/>
                <w:color w:val="000000"/>
                <w:sz w:val="22"/>
                <w:szCs w:val="22"/>
                <w:lang w:val="kk-KZ"/>
              </w:rPr>
              <w:t> </w:t>
            </w:r>
            <w:r w:rsidRPr="00546116">
              <w:rPr>
                <w:color w:val="000000"/>
                <w:sz w:val="22"/>
                <w:szCs w:val="22"/>
                <w:lang w:val="kk-KZ"/>
              </w:rPr>
              <w:t>досқа деген сүйіспеншілікті, адалдықты бойларына дарыту</w:t>
            </w:r>
          </w:p>
        </w:tc>
      </w:tr>
      <w:tr w:rsidR="00F57B71" w:rsidRPr="00F57B71" w:rsidTr="007A0240">
        <w:tc>
          <w:tcPr>
            <w:tcW w:w="3045" w:type="dxa"/>
            <w:gridSpan w:val="2"/>
          </w:tcPr>
          <w:p w:rsidR="00F57B71" w:rsidRPr="00F57B71" w:rsidRDefault="00F57B71" w:rsidP="00F57B71">
            <w:pPr>
              <w:contextualSpacing/>
              <w:rPr>
                <w:rFonts w:ascii="Times New Roman" w:hAnsi="Times New Roman"/>
                <w:b/>
                <w:lang w:val="kk-KZ"/>
              </w:rPr>
            </w:pPr>
            <w:r w:rsidRPr="00F57B71">
              <w:rPr>
                <w:rFonts w:ascii="Times New Roman" w:hAnsi="Times New Roman"/>
                <w:b/>
                <w:lang w:val="kk-KZ"/>
              </w:rPr>
              <w:t>Күтілетін нәтижелер</w:t>
            </w:r>
          </w:p>
        </w:tc>
        <w:tc>
          <w:tcPr>
            <w:tcW w:w="7020" w:type="dxa"/>
            <w:gridSpan w:val="2"/>
          </w:tcPr>
          <w:p w:rsidR="00F57B71" w:rsidRPr="00F57B71" w:rsidRDefault="00F57B71" w:rsidP="00F57B71">
            <w:pPr>
              <w:contextualSpacing/>
              <w:rPr>
                <w:rFonts w:ascii="Times New Roman" w:hAnsi="Times New Roman"/>
                <w:lang w:val="kk-KZ"/>
              </w:rPr>
            </w:pPr>
            <w:r w:rsidRPr="00F57B71">
              <w:rPr>
                <w:rFonts w:ascii="Times New Roman" w:hAnsi="Times New Roman"/>
                <w:shd w:val="clear" w:color="auto" w:fill="FFFFFF"/>
                <w:lang w:val="kk-KZ"/>
              </w:rPr>
              <w:t xml:space="preserve">оқушылар алған білімдерін болашақта тәжірибе барысында жүзеге асыра алуы қажет.                                                                                                                        </w:t>
            </w:r>
          </w:p>
        </w:tc>
      </w:tr>
      <w:tr w:rsidR="00F57B71" w:rsidRPr="00F57B71" w:rsidTr="007A0240">
        <w:tc>
          <w:tcPr>
            <w:tcW w:w="3045" w:type="dxa"/>
            <w:gridSpan w:val="2"/>
          </w:tcPr>
          <w:p w:rsidR="00F57B71" w:rsidRPr="00F57B71" w:rsidRDefault="00F57B71" w:rsidP="00F57B71">
            <w:pPr>
              <w:contextualSpacing/>
              <w:rPr>
                <w:rFonts w:ascii="Times New Roman" w:hAnsi="Times New Roman"/>
                <w:b/>
                <w:lang w:val="kk-KZ"/>
              </w:rPr>
            </w:pPr>
            <w:r w:rsidRPr="00F57B71">
              <w:rPr>
                <w:rFonts w:ascii="Times New Roman" w:hAnsi="Times New Roman"/>
                <w:b/>
                <w:lang w:val="kk-KZ"/>
              </w:rPr>
              <w:t>Түйінді идеялар</w:t>
            </w:r>
          </w:p>
        </w:tc>
        <w:tc>
          <w:tcPr>
            <w:tcW w:w="7020" w:type="dxa"/>
            <w:gridSpan w:val="2"/>
          </w:tcPr>
          <w:p w:rsidR="004619CE" w:rsidRPr="004619CE" w:rsidRDefault="004619CE" w:rsidP="004619CE">
            <w:pPr>
              <w:pStyle w:val="a7"/>
              <w:ind w:left="0"/>
              <w:rPr>
                <w:rFonts w:ascii="Times New Roman" w:eastAsia="Calibri" w:hAnsi="Times New Roman"/>
                <w:b/>
                <w:i/>
                <w:lang w:val="kk-KZ"/>
              </w:rPr>
            </w:pPr>
            <w:r w:rsidRPr="004619CE">
              <w:rPr>
                <w:rFonts w:ascii="Times New Roman" w:eastAsia="Calibri" w:hAnsi="Times New Roman"/>
                <w:b/>
                <w:i/>
                <w:lang w:val="kk-KZ"/>
              </w:rPr>
              <w:t>Сыни тұрғыдан ойлау  модулінің Топтастыру, ДЖИГСО стратегиялары негізінде  оқушыларды сыни тұрғыдан ойлай білуге баулу.</w:t>
            </w:r>
          </w:p>
          <w:p w:rsidR="00F57B71" w:rsidRPr="00F57B71" w:rsidRDefault="004619CE" w:rsidP="004619CE">
            <w:pPr>
              <w:contextualSpacing/>
              <w:rPr>
                <w:rFonts w:ascii="Times New Roman" w:hAnsi="Times New Roman"/>
                <w:b/>
                <w:i/>
                <w:lang w:val="kk-KZ"/>
              </w:rPr>
            </w:pPr>
            <w:r w:rsidRPr="00F57B71">
              <w:rPr>
                <w:rFonts w:ascii="Times New Roman" w:hAnsi="Times New Roman"/>
                <w:b/>
                <w:i/>
                <w:lang w:val="kk-KZ"/>
              </w:rPr>
              <w:t xml:space="preserve"> </w:t>
            </w:r>
            <w:r>
              <w:rPr>
                <w:rFonts w:ascii="Times New Roman" w:hAnsi="Times New Roman"/>
                <w:b/>
                <w:i/>
                <w:lang w:val="kk-KZ"/>
              </w:rPr>
              <w:t>А</w:t>
            </w:r>
            <w:r w:rsidR="00F57B71" w:rsidRPr="00F57B71">
              <w:rPr>
                <w:rFonts w:ascii="Times New Roman" w:hAnsi="Times New Roman"/>
                <w:b/>
                <w:i/>
                <w:lang w:val="kk-KZ"/>
              </w:rPr>
              <w:t>қпараттық коммуникациялық технологиялар негізінде оқушыларды шығармашылық  деңгейге жетелеу.</w:t>
            </w:r>
          </w:p>
          <w:p w:rsidR="00F57B71" w:rsidRPr="00F57B71" w:rsidRDefault="00F57B71" w:rsidP="00F57B71">
            <w:pPr>
              <w:contextualSpacing/>
              <w:rPr>
                <w:rFonts w:ascii="Times New Roman" w:hAnsi="Times New Roman"/>
                <w:b/>
                <w:i/>
                <w:lang w:val="kk-KZ"/>
              </w:rPr>
            </w:pPr>
            <w:r w:rsidRPr="00F57B71">
              <w:rPr>
                <w:rFonts w:ascii="Times New Roman" w:hAnsi="Times New Roman"/>
                <w:b/>
                <w:i/>
                <w:lang w:val="kk-KZ"/>
              </w:rPr>
              <w:t>Диалогтық оқытуды басшылыққа ала отырып оқушылардың оқу үдерісіндегі белсенділіктерін арттыру.</w:t>
            </w:r>
          </w:p>
        </w:tc>
      </w:tr>
      <w:tr w:rsidR="00F57B71" w:rsidRPr="00F57B71" w:rsidTr="007A0240">
        <w:tc>
          <w:tcPr>
            <w:tcW w:w="3045" w:type="dxa"/>
            <w:gridSpan w:val="2"/>
          </w:tcPr>
          <w:p w:rsidR="00F57B71" w:rsidRPr="00F57B71" w:rsidRDefault="00F57B71" w:rsidP="00F57B71">
            <w:pPr>
              <w:contextualSpacing/>
              <w:rPr>
                <w:rFonts w:ascii="Times New Roman" w:hAnsi="Times New Roman"/>
                <w:b/>
                <w:lang w:val="kk-KZ"/>
              </w:rPr>
            </w:pPr>
            <w:r w:rsidRPr="00F57B71">
              <w:rPr>
                <w:rFonts w:ascii="Times New Roman" w:hAnsi="Times New Roman"/>
                <w:b/>
                <w:lang w:val="kk-KZ"/>
              </w:rPr>
              <w:t>Қолданылған жабдықтар</w:t>
            </w:r>
          </w:p>
        </w:tc>
        <w:tc>
          <w:tcPr>
            <w:tcW w:w="7020" w:type="dxa"/>
            <w:gridSpan w:val="2"/>
          </w:tcPr>
          <w:p w:rsidR="00F57B71" w:rsidRPr="00F57B71" w:rsidRDefault="00F57B71" w:rsidP="00F57B71">
            <w:pPr>
              <w:contextualSpacing/>
              <w:rPr>
                <w:rFonts w:ascii="Times New Roman" w:hAnsi="Times New Roman"/>
                <w:lang w:val="kk-KZ"/>
              </w:rPr>
            </w:pPr>
            <w:r w:rsidRPr="00F57B71">
              <w:rPr>
                <w:rFonts w:ascii="Times New Roman" w:hAnsi="Times New Roman"/>
                <w:lang w:val="kk-KZ"/>
              </w:rPr>
              <w:t>Интерактивті тақта, слайд-презентация, фломастер, маркерлер, А-4 беттер</w:t>
            </w:r>
          </w:p>
        </w:tc>
      </w:tr>
      <w:tr w:rsidR="00F57B71" w:rsidRPr="00F57B71" w:rsidTr="007A0240">
        <w:tc>
          <w:tcPr>
            <w:tcW w:w="1913"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Сабақтың барысы</w:t>
            </w:r>
          </w:p>
        </w:tc>
        <w:tc>
          <w:tcPr>
            <w:tcW w:w="1132"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Уақыт</w:t>
            </w:r>
          </w:p>
        </w:tc>
        <w:tc>
          <w:tcPr>
            <w:tcW w:w="3760"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Мұғалімнің іс-әрекеті</w:t>
            </w:r>
          </w:p>
        </w:tc>
        <w:tc>
          <w:tcPr>
            <w:tcW w:w="3260"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Оқушының іс-    әрекеті</w:t>
            </w:r>
          </w:p>
        </w:tc>
      </w:tr>
      <w:tr w:rsidR="00F57B71" w:rsidRPr="00F57B71" w:rsidTr="007A0240">
        <w:trPr>
          <w:trHeight w:val="786"/>
        </w:trPr>
        <w:tc>
          <w:tcPr>
            <w:tcW w:w="1913"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Ұйымдастыру кезеңі</w:t>
            </w:r>
          </w:p>
        </w:tc>
        <w:tc>
          <w:tcPr>
            <w:tcW w:w="1132"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2 мин.</w:t>
            </w:r>
          </w:p>
        </w:tc>
        <w:tc>
          <w:tcPr>
            <w:tcW w:w="3760" w:type="dxa"/>
          </w:tcPr>
          <w:p w:rsidR="00F57B71" w:rsidRPr="00F57B71" w:rsidRDefault="00F57B71" w:rsidP="00F57B71">
            <w:pPr>
              <w:rPr>
                <w:rFonts w:ascii="Times New Roman" w:hAnsi="Times New Roman"/>
                <w:color w:val="000000"/>
                <w:shd w:val="clear" w:color="auto" w:fill="FFFFFF"/>
                <w:lang w:val="kk-KZ"/>
              </w:rPr>
            </w:pPr>
            <w:r w:rsidRPr="00F57B71">
              <w:rPr>
                <w:rFonts w:ascii="Times New Roman" w:hAnsi="Times New Roman"/>
                <w:color w:val="000000"/>
                <w:shd w:val="clear" w:color="auto" w:fill="FFFFFF"/>
                <w:lang w:val="kk-KZ"/>
              </w:rPr>
              <w:t>1.Оқушылармен амандасу, зейінін сабаққа аудару.</w:t>
            </w:r>
            <w:r w:rsidRPr="005D4CA6">
              <w:rPr>
                <w:rFonts w:ascii="Times New Roman" w:hAnsi="Times New Roman"/>
                <w:color w:val="000000"/>
                <w:shd w:val="clear" w:color="auto" w:fill="FFFFFF"/>
                <w:lang w:val="kk-KZ"/>
              </w:rPr>
              <w:t> </w:t>
            </w:r>
            <w:r w:rsidRPr="00F57B71">
              <w:rPr>
                <w:rFonts w:ascii="Times New Roman" w:hAnsi="Times New Roman"/>
                <w:color w:val="000000"/>
                <w:shd w:val="clear" w:color="auto" w:fill="FFFFFF"/>
                <w:lang w:val="kk-KZ"/>
              </w:rPr>
              <w:t>Психологиялық тұрғыдан сабаққа дайындық, яғни, оқушылардың көңіл-күйін сабаққа икемдеу.</w:t>
            </w:r>
          </w:p>
          <w:p w:rsidR="00F57B71" w:rsidRPr="00F57B71" w:rsidRDefault="00F57B71" w:rsidP="00F57B71">
            <w:pPr>
              <w:rPr>
                <w:rFonts w:ascii="Times New Roman" w:hAnsi="Times New Roman"/>
                <w:color w:val="000000"/>
                <w:shd w:val="clear" w:color="auto" w:fill="FFFFFF"/>
                <w:lang w:val="kk-KZ"/>
              </w:rPr>
            </w:pPr>
          </w:p>
          <w:p w:rsidR="00F57B71" w:rsidRPr="00F57B71" w:rsidRDefault="00F57B71" w:rsidP="00F57B71">
            <w:pPr>
              <w:rPr>
                <w:rFonts w:ascii="Times New Roman" w:hAnsi="Times New Roman"/>
                <w:color w:val="000000"/>
                <w:shd w:val="clear" w:color="auto" w:fill="FFFFFF"/>
                <w:lang w:val="kk-KZ"/>
              </w:rPr>
            </w:pPr>
          </w:p>
          <w:p w:rsidR="00F57B71" w:rsidRPr="00F57B71" w:rsidRDefault="00F57B71" w:rsidP="00F57B71">
            <w:pPr>
              <w:contextualSpacing/>
              <w:rPr>
                <w:rFonts w:ascii="Times New Roman" w:hAnsi="Times New Roman"/>
                <w:lang w:val="kk-KZ"/>
              </w:rPr>
            </w:pPr>
            <w:r w:rsidRPr="00F57B71">
              <w:rPr>
                <w:rFonts w:ascii="Times New Roman" w:hAnsi="Times New Roman"/>
                <w:color w:val="000000"/>
                <w:shd w:val="clear" w:color="auto" w:fill="FFFFFF"/>
                <w:lang w:val="kk-KZ"/>
              </w:rPr>
              <w:t>2. Топқа бөлу.</w:t>
            </w:r>
          </w:p>
        </w:tc>
        <w:tc>
          <w:tcPr>
            <w:tcW w:w="3260" w:type="dxa"/>
          </w:tcPr>
          <w:p w:rsidR="00F57B71" w:rsidRPr="00F57B71" w:rsidRDefault="00F57B71" w:rsidP="00F57B71">
            <w:pPr>
              <w:rPr>
                <w:rFonts w:ascii="Times New Roman" w:hAnsi="Times New Roman"/>
                <w:lang w:val="kk-KZ"/>
              </w:rPr>
            </w:pPr>
            <w:r w:rsidRPr="00F57B71">
              <w:rPr>
                <w:rFonts w:ascii="Times New Roman" w:hAnsi="Times New Roman"/>
                <w:lang w:val="kk-KZ"/>
              </w:rPr>
              <w:t>«Шаттық шеңбері» әдісі бойынша оқушылар ортаға шығып  бірін-бірі қайталамай жылы амандасады.</w:t>
            </w:r>
          </w:p>
          <w:p w:rsidR="00F57B71" w:rsidRPr="00F57B71" w:rsidRDefault="00F57B71" w:rsidP="00F57B71">
            <w:pPr>
              <w:rPr>
                <w:rFonts w:ascii="Times New Roman" w:hAnsi="Times New Roman"/>
                <w:lang w:val="kk-KZ"/>
              </w:rPr>
            </w:pPr>
          </w:p>
          <w:p w:rsidR="00F57B71" w:rsidRPr="00F57B71" w:rsidRDefault="00F57B71" w:rsidP="00F57B71">
            <w:pPr>
              <w:rPr>
                <w:rFonts w:ascii="Times New Roman" w:hAnsi="Times New Roman"/>
                <w:lang w:val="kk-KZ"/>
              </w:rPr>
            </w:pPr>
            <w:r w:rsidRPr="00F57B71">
              <w:rPr>
                <w:rFonts w:ascii="Times New Roman" w:hAnsi="Times New Roman"/>
                <w:lang w:val="kk-KZ"/>
              </w:rPr>
              <w:t>Өзін-өзі реттеп, дауысты дыбыстар  бойынша топқа бөлінеді/ а,ә,о,ө/ Өз орталарынан көшбасшы сайлайды.Бағалау парақтарын алады.Сабақтың ережесін өздері құрады,жазып іліп қояды</w:t>
            </w:r>
          </w:p>
          <w:p w:rsidR="00F57B71" w:rsidRPr="00F57B71" w:rsidRDefault="00F57B71" w:rsidP="00F57B71">
            <w:pPr>
              <w:contextualSpacing/>
              <w:jc w:val="both"/>
              <w:rPr>
                <w:rFonts w:ascii="Times New Roman" w:hAnsi="Times New Roman"/>
                <w:lang w:val="kk-KZ"/>
              </w:rPr>
            </w:pPr>
          </w:p>
        </w:tc>
      </w:tr>
      <w:tr w:rsidR="00F57B71" w:rsidRPr="00F57B71" w:rsidTr="007A0240">
        <w:trPr>
          <w:trHeight w:val="602"/>
        </w:trPr>
        <w:tc>
          <w:tcPr>
            <w:tcW w:w="1913"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Бағалау критерийлері</w:t>
            </w:r>
          </w:p>
        </w:tc>
        <w:tc>
          <w:tcPr>
            <w:tcW w:w="1132"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2 мин.</w:t>
            </w:r>
          </w:p>
        </w:tc>
        <w:tc>
          <w:tcPr>
            <w:tcW w:w="3760"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Топтық жұмысты бағалау критерийлері таратылады.</w:t>
            </w: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tc>
        <w:tc>
          <w:tcPr>
            <w:tcW w:w="3260" w:type="dxa"/>
          </w:tcPr>
          <w:p w:rsidR="00F57B71" w:rsidRPr="00F57B71" w:rsidRDefault="00F57B71" w:rsidP="00F57B71">
            <w:pPr>
              <w:rPr>
                <w:rFonts w:ascii="Times New Roman" w:hAnsi="Times New Roman"/>
                <w:lang w:val="kk-KZ"/>
              </w:rPr>
            </w:pPr>
            <w:r w:rsidRPr="00F57B71">
              <w:rPr>
                <w:rFonts w:ascii="Times New Roman" w:hAnsi="Times New Roman"/>
                <w:lang w:val="kk-KZ"/>
              </w:rPr>
              <w:t>Топ жетекшісі топ ішінде бағалауды жүзеге асырады.</w:t>
            </w:r>
          </w:p>
        </w:tc>
      </w:tr>
      <w:tr w:rsidR="00F57B71" w:rsidRPr="00F57B71" w:rsidTr="007A0240">
        <w:trPr>
          <w:trHeight w:val="1125"/>
        </w:trPr>
        <w:tc>
          <w:tcPr>
            <w:tcW w:w="1913" w:type="dxa"/>
          </w:tcPr>
          <w:p w:rsidR="00F57B71" w:rsidRPr="00F57B71" w:rsidRDefault="00F57B71" w:rsidP="00F57B71">
            <w:pPr>
              <w:contextualSpacing/>
              <w:rPr>
                <w:rFonts w:ascii="Times New Roman" w:hAnsi="Times New Roman"/>
                <w:lang w:val="kk-KZ"/>
              </w:rPr>
            </w:pPr>
            <w:r w:rsidRPr="00F57B71">
              <w:rPr>
                <w:rFonts w:ascii="Times New Roman" w:hAnsi="Times New Roman"/>
                <w:lang w:val="kk-KZ"/>
              </w:rPr>
              <w:t>Топтық жұмыс</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t>Жаңа сабақты түсіндіру</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F57B71" w:rsidRPr="00F57B71" w:rsidRDefault="00546116" w:rsidP="00F57B71">
            <w:pPr>
              <w:contextualSpacing/>
              <w:rPr>
                <w:rFonts w:ascii="Times New Roman" w:hAnsi="Times New Roman"/>
                <w:lang w:val="kk-KZ"/>
              </w:rPr>
            </w:pPr>
            <w:r>
              <w:rPr>
                <w:rFonts w:ascii="Times New Roman" w:hAnsi="Times New Roman"/>
                <w:lang w:val="kk-KZ"/>
              </w:rPr>
              <w:t>С</w:t>
            </w:r>
            <w:r w:rsidR="00F57B71" w:rsidRPr="00F57B71">
              <w:rPr>
                <w:rFonts w:ascii="Times New Roman" w:hAnsi="Times New Roman"/>
                <w:lang w:val="kk-KZ"/>
              </w:rPr>
              <w:t>ергіту сәті</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t>Сабақты бекіту</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t>Рефлексия</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546116" w:rsidRDefault="00546116" w:rsidP="00F57B71">
            <w:pPr>
              <w:contextualSpacing/>
              <w:rPr>
                <w:rFonts w:ascii="Times New Roman" w:hAnsi="Times New Roman"/>
                <w:lang w:val="kk-KZ"/>
              </w:rPr>
            </w:pPr>
          </w:p>
          <w:p w:rsidR="00546116" w:rsidRDefault="00546116"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bookmarkStart w:id="0" w:name="_GoBack"/>
            <w:bookmarkEnd w:id="0"/>
            <w:r w:rsidRPr="00F57B71">
              <w:rPr>
                <w:rFonts w:ascii="Times New Roman" w:hAnsi="Times New Roman"/>
                <w:lang w:val="kk-KZ"/>
              </w:rPr>
              <w:t>Бағалау</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t>Үй тапсырмасы</w:t>
            </w:r>
          </w:p>
        </w:tc>
        <w:tc>
          <w:tcPr>
            <w:tcW w:w="1132" w:type="dxa"/>
          </w:tcPr>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lastRenderedPageBreak/>
              <w:t>8 мин.</w:t>
            </w: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r w:rsidRPr="00F57B71">
              <w:rPr>
                <w:rFonts w:ascii="Times New Roman" w:hAnsi="Times New Roman"/>
                <w:lang w:val="kk-KZ"/>
              </w:rPr>
              <w:t>10 мин.</w:t>
            </w: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t>4 мин.</w:t>
            </w:r>
          </w:p>
          <w:p w:rsidR="00F57B71" w:rsidRPr="00F57B71" w:rsidRDefault="00F57B71" w:rsidP="00F57B71">
            <w:pPr>
              <w:contextualSpacing/>
              <w:jc w:val="center"/>
              <w:rPr>
                <w:rFonts w:ascii="Times New Roman" w:hAnsi="Times New Roman"/>
                <w:lang w:val="kk-KZ"/>
              </w:rPr>
            </w:pPr>
          </w:p>
          <w:p w:rsidR="00F57B71" w:rsidRPr="00F57B71" w:rsidRDefault="00F57B71" w:rsidP="00A92D0B">
            <w:pPr>
              <w:contextualSpacing/>
              <w:rPr>
                <w:rFonts w:ascii="Times New Roman" w:hAnsi="Times New Roman"/>
                <w:lang w:val="kk-KZ"/>
              </w:rPr>
            </w:pPr>
            <w:r w:rsidRPr="00F57B71">
              <w:rPr>
                <w:rFonts w:ascii="Times New Roman" w:hAnsi="Times New Roman"/>
                <w:lang w:val="kk-KZ"/>
              </w:rPr>
              <w:t>6 мин.</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jc w:val="center"/>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F57B71" w:rsidRPr="00F57B71" w:rsidRDefault="00546116" w:rsidP="00F57B71">
            <w:pPr>
              <w:contextualSpacing/>
              <w:rPr>
                <w:rFonts w:ascii="Times New Roman" w:hAnsi="Times New Roman"/>
                <w:lang w:val="kk-KZ"/>
              </w:rPr>
            </w:pPr>
            <w:r>
              <w:rPr>
                <w:rFonts w:ascii="Times New Roman" w:hAnsi="Times New Roman"/>
                <w:lang w:val="kk-KZ"/>
              </w:rPr>
              <w:t>4 мин.</w:t>
            </w:r>
          </w:p>
          <w:p w:rsidR="00F57B71" w:rsidRPr="00F57B71" w:rsidRDefault="00F57B71"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3C7525" w:rsidRDefault="003C7525"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r>
              <w:rPr>
                <w:rFonts w:ascii="Times New Roman" w:hAnsi="Times New Roman"/>
                <w:lang w:val="kk-KZ"/>
              </w:rPr>
              <w:t>5 мин</w:t>
            </w: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Default="00A92D0B" w:rsidP="00F57B71">
            <w:pPr>
              <w:contextualSpacing/>
              <w:rPr>
                <w:rFonts w:ascii="Times New Roman" w:hAnsi="Times New Roman"/>
                <w:lang w:val="kk-KZ"/>
              </w:rPr>
            </w:pPr>
          </w:p>
          <w:p w:rsidR="00A92D0B" w:rsidRPr="00F57B71" w:rsidRDefault="00A92D0B" w:rsidP="00F57B71">
            <w:pPr>
              <w:contextualSpacing/>
              <w:rPr>
                <w:rFonts w:ascii="Times New Roman" w:hAnsi="Times New Roman"/>
                <w:lang w:val="kk-KZ"/>
              </w:rPr>
            </w:pPr>
          </w:p>
        </w:tc>
        <w:tc>
          <w:tcPr>
            <w:tcW w:w="3760" w:type="dxa"/>
          </w:tcPr>
          <w:p w:rsidR="00F57B71" w:rsidRPr="00F57B71" w:rsidRDefault="00F57B71" w:rsidP="00F57B71">
            <w:pPr>
              <w:contextualSpacing/>
              <w:rPr>
                <w:rFonts w:ascii="Times New Roman" w:hAnsi="Times New Roman"/>
                <w:lang w:val="kk-KZ"/>
              </w:rPr>
            </w:pPr>
            <w:r w:rsidRPr="00F57B71">
              <w:rPr>
                <w:rFonts w:ascii="Times New Roman" w:hAnsi="Times New Roman"/>
                <w:b/>
                <w:lang w:val="kk-KZ"/>
              </w:rPr>
              <w:lastRenderedPageBreak/>
              <w:t>Ой тастау</w:t>
            </w:r>
            <w:r w:rsidRPr="00F57B71">
              <w:rPr>
                <w:rFonts w:ascii="Times New Roman" w:hAnsi="Times New Roman"/>
                <w:lang w:val="kk-KZ"/>
              </w:rPr>
              <w:t xml:space="preserve"> арқылы жаңа сабақтың мазмұны мен мақсаты ашылады:</w:t>
            </w: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t xml:space="preserve"> </w:t>
            </w:r>
            <w:r w:rsidRPr="00F57B71">
              <w:rPr>
                <w:rFonts w:ascii="Times New Roman" w:hAnsi="Times New Roman"/>
                <w:color w:val="252525"/>
                <w:shd w:val="clear" w:color="auto" w:fill="FFFFFF"/>
                <w:lang w:val="kk-KZ"/>
              </w:rPr>
              <w:t>«</w:t>
            </w:r>
            <w:r w:rsidRPr="005D4CA6">
              <w:rPr>
                <w:rFonts w:ascii="Times New Roman" w:hAnsi="Times New Roman"/>
                <w:b/>
                <w:i/>
                <w:lang w:val="kk-KZ"/>
              </w:rPr>
              <w:t xml:space="preserve"> Туған күні досымның</w:t>
            </w:r>
            <w:r w:rsidRPr="00F57B71">
              <w:rPr>
                <w:rFonts w:ascii="Times New Roman" w:hAnsi="Times New Roman"/>
                <w:lang w:val="kk-KZ"/>
              </w:rPr>
              <w:t>» тақырыбы бойынша постер құру тапсырылады.</w:t>
            </w:r>
          </w:p>
          <w:p w:rsidR="00F57B71" w:rsidRPr="00F57B71" w:rsidRDefault="00F57B71" w:rsidP="00F57B71">
            <w:pPr>
              <w:contextualSpacing/>
              <w:rPr>
                <w:rFonts w:ascii="Times New Roman" w:hAnsi="Times New Roman"/>
                <w:lang w:val="kk-KZ"/>
              </w:rPr>
            </w:pPr>
          </w:p>
          <w:p w:rsidR="00F57B71" w:rsidRPr="004619CE" w:rsidRDefault="00F57B71" w:rsidP="004619CE">
            <w:pPr>
              <w:pStyle w:val="a7"/>
              <w:numPr>
                <w:ilvl w:val="0"/>
                <w:numId w:val="1"/>
              </w:numPr>
              <w:rPr>
                <w:rFonts w:ascii="Times New Roman" w:hAnsi="Times New Roman"/>
                <w:lang w:val="kk-KZ"/>
              </w:rPr>
            </w:pPr>
            <w:r w:rsidRPr="004619CE">
              <w:rPr>
                <w:rFonts w:ascii="Times New Roman" w:hAnsi="Times New Roman"/>
                <w:lang w:val="kk-KZ"/>
              </w:rPr>
              <w:t xml:space="preserve"> </w:t>
            </w:r>
            <w:r w:rsidRPr="004619CE">
              <w:rPr>
                <w:rFonts w:ascii="Times New Roman" w:hAnsi="Times New Roman"/>
                <w:color w:val="252525"/>
                <w:shd w:val="clear" w:color="auto" w:fill="FFFFFF"/>
                <w:lang w:val="kk-KZ"/>
              </w:rPr>
              <w:t>«</w:t>
            </w:r>
            <w:r w:rsidRPr="004619CE">
              <w:rPr>
                <w:rFonts w:ascii="Times New Roman" w:hAnsi="Times New Roman"/>
                <w:b/>
                <w:i/>
                <w:lang w:val="kk-KZ"/>
              </w:rPr>
              <w:t xml:space="preserve"> Туған күні досымның</w:t>
            </w:r>
            <w:r w:rsidRPr="004619CE">
              <w:rPr>
                <w:rFonts w:ascii="Times New Roman" w:hAnsi="Times New Roman"/>
                <w:lang w:val="kk-KZ"/>
              </w:rPr>
              <w:t>» мәтінін талдау.</w:t>
            </w:r>
          </w:p>
          <w:p w:rsidR="00F57B71" w:rsidRPr="00F57B71" w:rsidRDefault="00F57B71" w:rsidP="00F57B71">
            <w:pPr>
              <w:numPr>
                <w:ilvl w:val="0"/>
                <w:numId w:val="1"/>
              </w:numPr>
              <w:contextualSpacing/>
              <w:rPr>
                <w:rFonts w:ascii="Times New Roman" w:hAnsi="Times New Roman"/>
                <w:lang w:val="kk-KZ"/>
              </w:rPr>
            </w:pPr>
            <w:r w:rsidRPr="005D4CA6">
              <w:rPr>
                <w:rFonts w:ascii="Times New Roman" w:hAnsi="Times New Roman"/>
                <w:b/>
                <w:i/>
                <w:lang w:val="kk-KZ"/>
              </w:rPr>
              <w:t>Туған күні досымның</w:t>
            </w:r>
            <w:r w:rsidRPr="005D4CA6">
              <w:rPr>
                <w:rFonts w:ascii="Times New Roman" w:hAnsi="Times New Roman"/>
                <w:b/>
                <w:i/>
                <w:lang w:val="kk-KZ"/>
              </w:rPr>
              <w:t xml:space="preserve"> </w:t>
            </w:r>
            <w:r w:rsidRPr="00F57B71">
              <w:rPr>
                <w:rFonts w:ascii="Times New Roman" w:hAnsi="Times New Roman"/>
                <w:lang w:val="kk-KZ"/>
              </w:rPr>
              <w:t>тақырыбы бойынша сөйлесу.</w:t>
            </w:r>
          </w:p>
          <w:p w:rsidR="00F57B71" w:rsidRPr="00F57B71" w:rsidRDefault="00F57B71" w:rsidP="00F57B71">
            <w:pPr>
              <w:contextualSpacing/>
              <w:rPr>
                <w:rFonts w:ascii="Times New Roman" w:hAnsi="Times New Roman"/>
                <w:lang w:val="kk-KZ"/>
              </w:rPr>
            </w:pPr>
            <w:r w:rsidRPr="00F57B71">
              <w:rPr>
                <w:rFonts w:ascii="Times New Roman" w:hAnsi="Times New Roman"/>
                <w:lang w:val="kk-KZ"/>
              </w:rPr>
              <w:lastRenderedPageBreak/>
              <w:t>/Слайд көмегімен сабақтың мақсаты мен мазмұны ашылады/.</w:t>
            </w: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lang w:val="kk-KZ"/>
              </w:rPr>
            </w:pPr>
          </w:p>
          <w:p w:rsidR="00F57B71" w:rsidRPr="00F57B71" w:rsidRDefault="00F57B71" w:rsidP="00F57B71">
            <w:pPr>
              <w:contextualSpacing/>
              <w:rPr>
                <w:rFonts w:ascii="Times New Roman" w:hAnsi="Times New Roman"/>
                <w:b/>
                <w:lang w:val="kk-KZ"/>
              </w:rPr>
            </w:pPr>
          </w:p>
          <w:p w:rsidR="00F57B71" w:rsidRPr="00F57B71" w:rsidRDefault="00F57B71" w:rsidP="00F57B71">
            <w:pPr>
              <w:contextualSpacing/>
              <w:rPr>
                <w:rFonts w:ascii="Times New Roman" w:hAnsi="Times New Roman"/>
                <w:b/>
                <w:lang w:val="kk-KZ"/>
              </w:rPr>
            </w:pPr>
          </w:p>
          <w:p w:rsidR="00F57B71" w:rsidRPr="005D4CA6" w:rsidRDefault="00F57B71" w:rsidP="00F57B71">
            <w:pPr>
              <w:pStyle w:val="a6"/>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Сонымен</w:t>
            </w:r>
            <w:proofErr w:type="spellEnd"/>
            <w:r w:rsidRPr="005D4CA6">
              <w:rPr>
                <w:color w:val="000000"/>
                <w:sz w:val="22"/>
                <w:szCs w:val="22"/>
              </w:rPr>
              <w:t xml:space="preserve"> </w:t>
            </w:r>
            <w:proofErr w:type="spellStart"/>
            <w:r w:rsidRPr="005D4CA6">
              <w:rPr>
                <w:color w:val="000000"/>
                <w:sz w:val="22"/>
                <w:szCs w:val="22"/>
              </w:rPr>
              <w:t>бүгінгі</w:t>
            </w:r>
            <w:proofErr w:type="spellEnd"/>
            <w:r w:rsidRPr="005D4CA6">
              <w:rPr>
                <w:color w:val="000000"/>
                <w:sz w:val="22"/>
                <w:szCs w:val="22"/>
              </w:rPr>
              <w:t xml:space="preserve"> </w:t>
            </w:r>
            <w:proofErr w:type="spellStart"/>
            <w:r w:rsidRPr="005D4CA6">
              <w:rPr>
                <w:color w:val="000000"/>
                <w:sz w:val="22"/>
                <w:szCs w:val="22"/>
              </w:rPr>
              <w:t>сабақта</w:t>
            </w:r>
            <w:proofErr w:type="spellEnd"/>
            <w:r w:rsidRPr="005D4CA6">
              <w:rPr>
                <w:color w:val="000000"/>
                <w:sz w:val="22"/>
                <w:szCs w:val="22"/>
              </w:rPr>
              <w:t xml:space="preserve"> не </w:t>
            </w:r>
            <w:proofErr w:type="spellStart"/>
            <w:r w:rsidRPr="005D4CA6">
              <w:rPr>
                <w:color w:val="000000"/>
                <w:sz w:val="22"/>
                <w:szCs w:val="22"/>
              </w:rPr>
              <w:t>істеді</w:t>
            </w:r>
            <w:proofErr w:type="gramStart"/>
            <w:r w:rsidRPr="005D4CA6">
              <w:rPr>
                <w:color w:val="000000"/>
                <w:sz w:val="22"/>
                <w:szCs w:val="22"/>
              </w:rPr>
              <w:t>к</w:t>
            </w:r>
            <w:proofErr w:type="spellEnd"/>
            <w:proofErr w:type="gramEnd"/>
            <w:r w:rsidRPr="005D4CA6">
              <w:rPr>
                <w:color w:val="000000"/>
                <w:sz w:val="22"/>
                <w:szCs w:val="22"/>
              </w:rPr>
              <w:t>?</w:t>
            </w:r>
          </w:p>
          <w:p w:rsidR="00F57B71" w:rsidRPr="005D4CA6" w:rsidRDefault="00F57B71" w:rsidP="00F57B71">
            <w:pPr>
              <w:pStyle w:val="a6"/>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Қандай</w:t>
            </w:r>
            <w:proofErr w:type="spellEnd"/>
            <w:r w:rsidRPr="005D4CA6">
              <w:rPr>
                <w:color w:val="000000"/>
                <w:sz w:val="22"/>
                <w:szCs w:val="22"/>
              </w:rPr>
              <w:t xml:space="preserve"> </w:t>
            </w:r>
            <w:proofErr w:type="spellStart"/>
            <w:proofErr w:type="gramStart"/>
            <w:r w:rsidRPr="005D4CA6">
              <w:rPr>
                <w:color w:val="000000"/>
                <w:sz w:val="22"/>
                <w:szCs w:val="22"/>
              </w:rPr>
              <w:t>жа</w:t>
            </w:r>
            <w:proofErr w:type="gramEnd"/>
            <w:r w:rsidRPr="005D4CA6">
              <w:rPr>
                <w:color w:val="000000"/>
                <w:sz w:val="22"/>
                <w:szCs w:val="22"/>
              </w:rPr>
              <w:t>ңа</w:t>
            </w:r>
            <w:proofErr w:type="spellEnd"/>
            <w:r w:rsidRPr="005D4CA6">
              <w:rPr>
                <w:color w:val="000000"/>
                <w:sz w:val="22"/>
                <w:szCs w:val="22"/>
              </w:rPr>
              <w:t xml:space="preserve"> </w:t>
            </w:r>
            <w:proofErr w:type="spellStart"/>
            <w:r w:rsidRPr="005D4CA6">
              <w:rPr>
                <w:color w:val="000000"/>
                <w:sz w:val="22"/>
                <w:szCs w:val="22"/>
              </w:rPr>
              <w:t>сөздермен</w:t>
            </w:r>
            <w:proofErr w:type="spellEnd"/>
            <w:r w:rsidRPr="005D4CA6">
              <w:rPr>
                <w:color w:val="000000"/>
                <w:sz w:val="22"/>
                <w:szCs w:val="22"/>
              </w:rPr>
              <w:t xml:space="preserve"> </w:t>
            </w:r>
            <w:proofErr w:type="spellStart"/>
            <w:r w:rsidRPr="005D4CA6">
              <w:rPr>
                <w:color w:val="000000"/>
                <w:sz w:val="22"/>
                <w:szCs w:val="22"/>
              </w:rPr>
              <w:t>таныстық</w:t>
            </w:r>
            <w:proofErr w:type="spellEnd"/>
            <w:r w:rsidRPr="005D4CA6">
              <w:rPr>
                <w:color w:val="000000"/>
                <w:sz w:val="22"/>
                <w:szCs w:val="22"/>
              </w:rPr>
              <w:t>?</w:t>
            </w:r>
          </w:p>
          <w:p w:rsidR="00F57B71" w:rsidRPr="005D4CA6" w:rsidRDefault="00F57B71" w:rsidP="00F57B71">
            <w:pPr>
              <w:pStyle w:val="a6"/>
              <w:tabs>
                <w:tab w:val="left" w:pos="4080"/>
              </w:tabs>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Қандай</w:t>
            </w:r>
            <w:proofErr w:type="spellEnd"/>
            <w:r w:rsidRPr="005D4CA6">
              <w:rPr>
                <w:color w:val="000000"/>
                <w:sz w:val="22"/>
                <w:szCs w:val="22"/>
              </w:rPr>
              <w:t xml:space="preserve"> </w:t>
            </w:r>
            <w:proofErr w:type="spellStart"/>
            <w:r w:rsidRPr="005D4CA6">
              <w:rPr>
                <w:color w:val="000000"/>
                <w:sz w:val="22"/>
                <w:szCs w:val="22"/>
              </w:rPr>
              <w:t>мәтін</w:t>
            </w:r>
            <w:proofErr w:type="spellEnd"/>
            <w:r w:rsidRPr="005D4CA6">
              <w:rPr>
                <w:color w:val="000000"/>
                <w:sz w:val="22"/>
                <w:szCs w:val="22"/>
              </w:rPr>
              <w:t xml:space="preserve"> </w:t>
            </w:r>
            <w:proofErr w:type="spellStart"/>
            <w:r w:rsidRPr="005D4CA6">
              <w:rPr>
                <w:color w:val="000000"/>
                <w:sz w:val="22"/>
                <w:szCs w:val="22"/>
              </w:rPr>
              <w:t>оқыдық</w:t>
            </w:r>
            <w:proofErr w:type="spellEnd"/>
            <w:r w:rsidRPr="005D4CA6">
              <w:rPr>
                <w:color w:val="000000"/>
                <w:sz w:val="22"/>
                <w:szCs w:val="22"/>
              </w:rPr>
              <w:t>?</w:t>
            </w:r>
            <w:r w:rsidRPr="005D4CA6">
              <w:rPr>
                <w:color w:val="000000"/>
                <w:sz w:val="22"/>
                <w:szCs w:val="22"/>
              </w:rPr>
              <w:tab/>
            </w:r>
          </w:p>
          <w:p w:rsidR="00F57B71" w:rsidRPr="005D4CA6" w:rsidRDefault="00F57B71" w:rsidP="00F57B71">
            <w:pPr>
              <w:pStyle w:val="a6"/>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Мәтінде</w:t>
            </w:r>
            <w:proofErr w:type="spellEnd"/>
            <w:r w:rsidRPr="005D4CA6">
              <w:rPr>
                <w:color w:val="000000"/>
                <w:sz w:val="22"/>
                <w:szCs w:val="22"/>
              </w:rPr>
              <w:t xml:space="preserve"> не </w:t>
            </w:r>
            <w:proofErr w:type="spellStart"/>
            <w:r w:rsidRPr="005D4CA6">
              <w:rPr>
                <w:color w:val="000000"/>
                <w:sz w:val="22"/>
                <w:szCs w:val="22"/>
              </w:rPr>
              <w:t>туралы</w:t>
            </w:r>
            <w:proofErr w:type="spellEnd"/>
            <w:r w:rsidRPr="005D4CA6">
              <w:rPr>
                <w:color w:val="000000"/>
                <w:sz w:val="22"/>
                <w:szCs w:val="22"/>
              </w:rPr>
              <w:t xml:space="preserve"> </w:t>
            </w:r>
            <w:proofErr w:type="spellStart"/>
            <w:r w:rsidRPr="005D4CA6">
              <w:rPr>
                <w:color w:val="000000"/>
                <w:sz w:val="22"/>
                <w:szCs w:val="22"/>
              </w:rPr>
              <w:t>айтылды</w:t>
            </w:r>
            <w:proofErr w:type="spellEnd"/>
            <w:r w:rsidRPr="005D4CA6">
              <w:rPr>
                <w:color w:val="000000"/>
                <w:sz w:val="22"/>
                <w:szCs w:val="22"/>
              </w:rPr>
              <w:t>?</w:t>
            </w:r>
          </w:p>
          <w:p w:rsidR="00F57B71" w:rsidRPr="005D4CA6" w:rsidRDefault="00F57B71" w:rsidP="00F57B71">
            <w:pPr>
              <w:pStyle w:val="a6"/>
              <w:numPr>
                <w:ilvl w:val="0"/>
                <w:numId w:val="3"/>
              </w:numPr>
              <w:spacing w:before="0" w:beforeAutospacing="0" w:after="150" w:afterAutospacing="0"/>
              <w:ind w:left="0"/>
              <w:rPr>
                <w:color w:val="000000"/>
                <w:sz w:val="22"/>
                <w:szCs w:val="22"/>
              </w:rPr>
            </w:pPr>
            <w:proofErr w:type="spellStart"/>
            <w:proofErr w:type="gramStart"/>
            <w:r w:rsidRPr="005D4CA6">
              <w:rPr>
                <w:color w:val="000000"/>
                <w:sz w:val="22"/>
                <w:szCs w:val="22"/>
              </w:rPr>
              <w:t>Ми</w:t>
            </w:r>
            <w:proofErr w:type="gramEnd"/>
            <w:r w:rsidRPr="005D4CA6">
              <w:rPr>
                <w:color w:val="000000"/>
                <w:sz w:val="22"/>
                <w:szCs w:val="22"/>
              </w:rPr>
              <w:t>ға</w:t>
            </w:r>
            <w:proofErr w:type="spellEnd"/>
            <w:r w:rsidRPr="005D4CA6">
              <w:rPr>
                <w:color w:val="000000"/>
                <w:sz w:val="22"/>
                <w:szCs w:val="22"/>
              </w:rPr>
              <w:t xml:space="preserve"> </w:t>
            </w:r>
            <w:proofErr w:type="spellStart"/>
            <w:r w:rsidRPr="005D4CA6">
              <w:rPr>
                <w:color w:val="000000"/>
                <w:sz w:val="22"/>
                <w:szCs w:val="22"/>
              </w:rPr>
              <w:t>шабуыл</w:t>
            </w:r>
            <w:proofErr w:type="spellEnd"/>
            <w:r w:rsidRPr="005D4CA6">
              <w:rPr>
                <w:color w:val="000000"/>
                <w:sz w:val="22"/>
                <w:szCs w:val="22"/>
              </w:rPr>
              <w:t>.</w:t>
            </w:r>
          </w:p>
          <w:p w:rsidR="00F57B71" w:rsidRPr="005D4CA6" w:rsidRDefault="00F57B71" w:rsidP="00F57B71">
            <w:pPr>
              <w:pStyle w:val="a6"/>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Сендер</w:t>
            </w:r>
            <w:proofErr w:type="spellEnd"/>
            <w:r w:rsidRPr="005D4CA6">
              <w:rPr>
                <w:color w:val="000000"/>
                <w:sz w:val="22"/>
                <w:szCs w:val="22"/>
              </w:rPr>
              <w:t xml:space="preserve"> </w:t>
            </w:r>
            <w:proofErr w:type="spellStart"/>
            <w:r w:rsidRPr="005D4CA6">
              <w:rPr>
                <w:color w:val="000000"/>
                <w:sz w:val="22"/>
                <w:szCs w:val="22"/>
              </w:rPr>
              <w:t>достарыңның</w:t>
            </w:r>
            <w:proofErr w:type="spellEnd"/>
            <w:r w:rsidRPr="005D4CA6">
              <w:rPr>
                <w:color w:val="000000"/>
                <w:sz w:val="22"/>
                <w:szCs w:val="22"/>
              </w:rPr>
              <w:t xml:space="preserve"> </w:t>
            </w:r>
            <w:proofErr w:type="spellStart"/>
            <w:r w:rsidRPr="005D4CA6">
              <w:rPr>
                <w:color w:val="000000"/>
                <w:sz w:val="22"/>
                <w:szCs w:val="22"/>
              </w:rPr>
              <w:t>туған</w:t>
            </w:r>
            <w:proofErr w:type="spellEnd"/>
            <w:r w:rsidRPr="005D4CA6">
              <w:rPr>
                <w:color w:val="000000"/>
                <w:sz w:val="22"/>
                <w:szCs w:val="22"/>
              </w:rPr>
              <w:t xml:space="preserve"> </w:t>
            </w:r>
            <w:proofErr w:type="spellStart"/>
            <w:r w:rsidRPr="005D4CA6">
              <w:rPr>
                <w:color w:val="000000"/>
                <w:sz w:val="22"/>
                <w:szCs w:val="22"/>
              </w:rPr>
              <w:t>күніне</w:t>
            </w:r>
            <w:proofErr w:type="spellEnd"/>
            <w:r w:rsidRPr="005D4CA6">
              <w:rPr>
                <w:color w:val="000000"/>
                <w:sz w:val="22"/>
                <w:szCs w:val="22"/>
              </w:rPr>
              <w:t xml:space="preserve"> </w:t>
            </w:r>
            <w:proofErr w:type="spellStart"/>
            <w:r w:rsidRPr="005D4CA6">
              <w:rPr>
                <w:color w:val="000000"/>
                <w:sz w:val="22"/>
                <w:szCs w:val="22"/>
              </w:rPr>
              <w:t>қандай</w:t>
            </w:r>
            <w:proofErr w:type="spellEnd"/>
            <w:r w:rsidRPr="005D4CA6">
              <w:rPr>
                <w:color w:val="000000"/>
                <w:sz w:val="22"/>
                <w:szCs w:val="22"/>
              </w:rPr>
              <w:t xml:space="preserve"> </w:t>
            </w:r>
            <w:proofErr w:type="spellStart"/>
            <w:r w:rsidRPr="005D4CA6">
              <w:rPr>
                <w:color w:val="000000"/>
                <w:sz w:val="22"/>
                <w:szCs w:val="22"/>
              </w:rPr>
              <w:t>сыйлық</w:t>
            </w:r>
            <w:proofErr w:type="spellEnd"/>
            <w:r w:rsidRPr="005D4CA6">
              <w:rPr>
                <w:color w:val="000000"/>
                <w:sz w:val="22"/>
                <w:szCs w:val="22"/>
              </w:rPr>
              <w:t xml:space="preserve"> </w:t>
            </w:r>
            <w:proofErr w:type="spellStart"/>
            <w:r w:rsidRPr="005D4CA6">
              <w:rPr>
                <w:color w:val="000000"/>
                <w:sz w:val="22"/>
                <w:szCs w:val="22"/>
              </w:rPr>
              <w:t>сыйлайсыңдар</w:t>
            </w:r>
            <w:proofErr w:type="spellEnd"/>
            <w:r w:rsidRPr="005D4CA6">
              <w:rPr>
                <w:color w:val="000000"/>
                <w:sz w:val="22"/>
                <w:szCs w:val="22"/>
              </w:rPr>
              <w:t xml:space="preserve">? </w:t>
            </w:r>
            <w:proofErr w:type="spellStart"/>
            <w:r w:rsidRPr="005D4CA6">
              <w:rPr>
                <w:color w:val="000000"/>
                <w:sz w:val="22"/>
                <w:szCs w:val="22"/>
              </w:rPr>
              <w:t>Қандай</w:t>
            </w:r>
            <w:proofErr w:type="spellEnd"/>
            <w:r w:rsidRPr="005D4CA6">
              <w:rPr>
                <w:color w:val="000000"/>
                <w:sz w:val="22"/>
                <w:szCs w:val="22"/>
              </w:rPr>
              <w:t xml:space="preserve"> </w:t>
            </w:r>
            <w:proofErr w:type="spellStart"/>
            <w:r w:rsidRPr="005D4CA6">
              <w:rPr>
                <w:color w:val="000000"/>
                <w:sz w:val="22"/>
                <w:szCs w:val="22"/>
              </w:rPr>
              <w:t>мақсатпен</w:t>
            </w:r>
            <w:proofErr w:type="spellEnd"/>
            <w:r w:rsidRPr="005D4CA6">
              <w:rPr>
                <w:color w:val="000000"/>
                <w:sz w:val="22"/>
                <w:szCs w:val="22"/>
              </w:rPr>
              <w:t xml:space="preserve">? </w:t>
            </w:r>
            <w:proofErr w:type="spellStart"/>
            <w:r w:rsidRPr="005D4CA6">
              <w:rPr>
                <w:color w:val="000000"/>
                <w:sz w:val="22"/>
                <w:szCs w:val="22"/>
              </w:rPr>
              <w:t>Сыйлықтың</w:t>
            </w:r>
            <w:proofErr w:type="spellEnd"/>
            <w:r w:rsidRPr="005D4CA6">
              <w:rPr>
                <w:color w:val="000000"/>
                <w:sz w:val="22"/>
                <w:szCs w:val="22"/>
              </w:rPr>
              <w:t xml:space="preserve"> </w:t>
            </w:r>
            <w:proofErr w:type="spellStart"/>
            <w:r w:rsidRPr="005D4CA6">
              <w:rPr>
                <w:color w:val="000000"/>
                <w:sz w:val="22"/>
                <w:szCs w:val="22"/>
              </w:rPr>
              <w:t>суретін</w:t>
            </w:r>
            <w:proofErr w:type="spellEnd"/>
            <w:r w:rsidRPr="005D4CA6">
              <w:rPr>
                <w:color w:val="000000"/>
                <w:sz w:val="22"/>
                <w:szCs w:val="22"/>
              </w:rPr>
              <w:t xml:space="preserve"> салу.</w:t>
            </w:r>
          </w:p>
          <w:p w:rsidR="00F57B71" w:rsidRPr="00F57B71" w:rsidRDefault="00F57B71" w:rsidP="00F57B71">
            <w:pPr>
              <w:contextualSpacing/>
              <w:rPr>
                <w:rFonts w:ascii="Times New Roman" w:hAnsi="Times New Roman"/>
                <w:b/>
              </w:rPr>
            </w:pPr>
          </w:p>
          <w:p w:rsidR="00F57B71" w:rsidRPr="00F57B71" w:rsidRDefault="00A92D0B" w:rsidP="00F57B71">
            <w:pPr>
              <w:contextualSpacing/>
              <w:rPr>
                <w:rFonts w:ascii="Times New Roman" w:hAnsi="Times New Roman"/>
                <w:lang w:val="kk-KZ"/>
              </w:rPr>
            </w:pPr>
            <w:r w:rsidRPr="00A92D0B">
              <w:rPr>
                <w:rFonts w:ascii="Times New Roman" w:hAnsi="Times New Roman"/>
                <w:lang w:val="kk-KZ"/>
              </w:rPr>
              <w:t>Музыкалық жаттығулар.</w:t>
            </w:r>
          </w:p>
          <w:p w:rsidR="00F57B71" w:rsidRPr="00F57B71" w:rsidRDefault="00F57B71" w:rsidP="00F57B71">
            <w:pPr>
              <w:contextualSpacing/>
              <w:rPr>
                <w:rFonts w:ascii="Times New Roman" w:hAnsi="Times New Roman"/>
                <w:b/>
                <w:lang w:val="kk-KZ"/>
              </w:rPr>
            </w:pPr>
          </w:p>
          <w:p w:rsidR="00F57B71" w:rsidRPr="00F57B71" w:rsidRDefault="00F57B71" w:rsidP="00F57B71">
            <w:pPr>
              <w:contextualSpacing/>
              <w:rPr>
                <w:rFonts w:ascii="Times New Roman" w:hAnsi="Times New Roman"/>
                <w:b/>
                <w:lang w:val="kk-KZ"/>
              </w:rPr>
            </w:pPr>
          </w:p>
          <w:p w:rsidR="00F57B71" w:rsidRPr="00F57B71" w:rsidRDefault="00A92D0B" w:rsidP="00F57B71">
            <w:pPr>
              <w:contextualSpacing/>
              <w:rPr>
                <w:rFonts w:ascii="Times New Roman" w:hAnsi="Times New Roman"/>
                <w:b/>
                <w:lang w:val="kk-KZ"/>
              </w:rPr>
            </w:pPr>
            <w:r>
              <w:rPr>
                <w:noProof/>
                <w:lang w:eastAsia="ru-RU"/>
              </w:rPr>
              <w:drawing>
                <wp:inline distT="0" distB="0" distL="0" distR="0" wp14:anchorId="540FD519" wp14:editId="7E6EFABE">
                  <wp:extent cx="1581150" cy="1348153"/>
                  <wp:effectExtent l="0" t="0" r="0" b="4445"/>
                  <wp:docPr id="11" name="Рисунок 11" descr="досымнын туған кү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сымнын туған күн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135" cy="1365193"/>
                          </a:xfrm>
                          <a:prstGeom prst="rect">
                            <a:avLst/>
                          </a:prstGeom>
                          <a:noFill/>
                          <a:ln>
                            <a:noFill/>
                          </a:ln>
                        </pic:spPr>
                      </pic:pic>
                    </a:graphicData>
                  </a:graphic>
                </wp:inline>
              </w:drawing>
            </w:r>
          </w:p>
          <w:p w:rsidR="00F57B71" w:rsidRPr="00F57B71" w:rsidRDefault="00F57B71" w:rsidP="00F57B71">
            <w:pPr>
              <w:contextualSpacing/>
              <w:rPr>
                <w:rFonts w:ascii="Times New Roman" w:hAnsi="Times New Roman"/>
                <w:b/>
                <w:lang w:val="kk-KZ"/>
              </w:rPr>
            </w:pPr>
          </w:p>
          <w:p w:rsidR="00F57B71" w:rsidRPr="005D4CA6" w:rsidRDefault="00F57B71" w:rsidP="00F57B71">
            <w:pPr>
              <w:pStyle w:val="a6"/>
              <w:spacing w:before="0" w:beforeAutospacing="0" w:after="150" w:afterAutospacing="0"/>
              <w:rPr>
                <w:color w:val="000000"/>
                <w:sz w:val="22"/>
                <w:szCs w:val="22"/>
                <w:lang w:val="kk-KZ"/>
              </w:rPr>
            </w:pPr>
          </w:p>
          <w:p w:rsidR="00F57B71" w:rsidRPr="00F57B71" w:rsidRDefault="00F57B71" w:rsidP="00F57B71">
            <w:pPr>
              <w:contextualSpacing/>
              <w:rPr>
                <w:rFonts w:ascii="Times New Roman" w:hAnsi="Times New Roman"/>
                <w:b/>
                <w:lang w:val="kk-KZ"/>
              </w:rPr>
            </w:pPr>
          </w:p>
          <w:p w:rsidR="00BD7B25" w:rsidRPr="00BD7B25" w:rsidRDefault="00BD7B25" w:rsidP="00BD7B25">
            <w:pPr>
              <w:contextualSpacing/>
              <w:rPr>
                <w:rFonts w:ascii="Times New Roman" w:eastAsia="Calibri" w:hAnsi="Times New Roman"/>
                <w:b/>
                <w:lang w:val="kk-KZ"/>
              </w:rPr>
            </w:pPr>
            <w:r w:rsidRPr="00BD7B25">
              <w:rPr>
                <w:rFonts w:ascii="Times New Roman" w:eastAsia="Calibri" w:hAnsi="Times New Roman"/>
                <w:b/>
                <w:lang w:val="kk-KZ"/>
              </w:rPr>
              <w:t>Кері байланыс.</w:t>
            </w:r>
          </w:p>
          <w:p w:rsidR="00BD7B25" w:rsidRPr="00BD7B25" w:rsidRDefault="00BD7B25" w:rsidP="00BD7B25">
            <w:pPr>
              <w:ind w:firstLine="708"/>
              <w:rPr>
                <w:rFonts w:ascii="Times New Roman" w:eastAsia="Calibri" w:hAnsi="Times New Roman"/>
                <w:b/>
                <w:lang w:val="kk-KZ"/>
              </w:rPr>
            </w:pPr>
            <w:r w:rsidRPr="00BD7B25">
              <w:rPr>
                <w:rFonts w:ascii="Times New Roman" w:eastAsia="Calibri" w:hAnsi="Times New Roman"/>
                <w:b/>
                <w:lang w:val="kk-KZ"/>
              </w:rPr>
              <w:t>Рефлексия</w:t>
            </w:r>
            <w:r w:rsidRPr="00BD7B25">
              <w:rPr>
                <w:rFonts w:ascii="Times New Roman" w:eastAsia="Calibri" w:hAnsi="Times New Roman"/>
                <w:b/>
                <w:bCs/>
                <w:color w:val="000000"/>
                <w:sz w:val="20"/>
                <w:szCs w:val="20"/>
                <w:lang w:val="kk-KZ"/>
              </w:rPr>
              <w:t xml:space="preserve"> белгілер бойынша жүргізіледі</w:t>
            </w:r>
          </w:p>
          <w:p w:rsidR="00BD7B25" w:rsidRPr="00BD7B25" w:rsidRDefault="00BD7B25" w:rsidP="00BD7B25">
            <w:pPr>
              <w:rPr>
                <w:rFonts w:ascii="Times New Roman" w:hAnsi="Times New Roman"/>
                <w:color w:val="000000"/>
                <w:sz w:val="18"/>
                <w:szCs w:val="18"/>
                <w:lang w:eastAsia="ru-RU"/>
              </w:rPr>
            </w:pPr>
            <w:r w:rsidRPr="00BD7B25">
              <w:rPr>
                <w:rFonts w:ascii="Times New Roman" w:hAnsi="Times New Roman"/>
                <w:noProof/>
                <w:color w:val="000000"/>
                <w:sz w:val="18"/>
                <w:szCs w:val="18"/>
                <w:lang w:eastAsia="ru-RU"/>
              </w:rPr>
              <w:drawing>
                <wp:inline distT="0" distB="0" distL="0" distR="0" wp14:anchorId="3C1025B1" wp14:editId="5282B9FC">
                  <wp:extent cx="762000" cy="923925"/>
                  <wp:effectExtent l="0" t="0" r="0" b="9525"/>
                  <wp:docPr id="6" name="Рисунок 1" descr="Описание: hello_html_61acc5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ello_html_61acc5b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r w:rsidRPr="00BD7B25">
              <w:rPr>
                <w:rFonts w:ascii="Times New Roman" w:hAnsi="Times New Roman"/>
                <w:noProof/>
                <w:color w:val="000000"/>
                <w:sz w:val="18"/>
                <w:szCs w:val="18"/>
                <w:lang w:eastAsia="ru-RU"/>
              </w:rPr>
              <w:drawing>
                <wp:inline distT="0" distB="0" distL="0" distR="0" wp14:anchorId="7C25EBB5" wp14:editId="55D085EC">
                  <wp:extent cx="762000" cy="752475"/>
                  <wp:effectExtent l="0" t="0" r="0" b="9525"/>
                  <wp:docPr id="7" name="Рисунок 2" descr="Описание: hello_html_m3b33c2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llo_html_m3b33c2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BD7B25">
              <w:rPr>
                <w:rFonts w:ascii="Times New Roman" w:hAnsi="Times New Roman"/>
                <w:noProof/>
                <w:color w:val="000000"/>
                <w:sz w:val="18"/>
                <w:szCs w:val="18"/>
                <w:lang w:eastAsia="ru-RU"/>
              </w:rPr>
              <w:drawing>
                <wp:inline distT="0" distB="0" distL="0" distR="0" wp14:anchorId="3BAEA2A6" wp14:editId="35A29412">
                  <wp:extent cx="676275" cy="828675"/>
                  <wp:effectExtent l="0" t="0" r="9525" b="9525"/>
                  <wp:docPr id="8" name="Рисунок 3" descr="Описание: hello_html_m7f2efe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ello_html_m7f2efee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r w:rsidRPr="00BD7B25">
              <w:rPr>
                <w:rFonts w:ascii="Times New Roman" w:hAnsi="Times New Roman"/>
                <w:noProof/>
                <w:color w:val="000000"/>
                <w:sz w:val="18"/>
                <w:szCs w:val="18"/>
                <w:lang w:eastAsia="ru-RU"/>
              </w:rPr>
              <w:drawing>
                <wp:inline distT="0" distB="0" distL="0" distR="0" wp14:anchorId="3917413E" wp14:editId="4C2EC509">
                  <wp:extent cx="762000" cy="885825"/>
                  <wp:effectExtent l="0" t="0" r="0" b="9525"/>
                  <wp:docPr id="9" name="Рисунок 4" descr="Описание: hello_html_6fe6ca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ello_html_6fe6ca2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r w:rsidRPr="00BD7B25">
              <w:rPr>
                <w:rFonts w:ascii="Times New Roman" w:hAnsi="Times New Roman"/>
                <w:noProof/>
                <w:color w:val="000000"/>
                <w:sz w:val="18"/>
                <w:szCs w:val="18"/>
                <w:lang w:eastAsia="ru-RU"/>
              </w:rPr>
              <w:drawing>
                <wp:inline distT="0" distB="0" distL="0" distR="0" wp14:anchorId="3949B81F" wp14:editId="5C294C89">
                  <wp:extent cx="676275" cy="704850"/>
                  <wp:effectExtent l="0" t="0" r="9525" b="0"/>
                  <wp:docPr id="10" name="Рисунок 5" descr="Описание: hello_html_m7d998c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ello_html_m7d998c8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p>
          <w:p w:rsidR="004619CE" w:rsidRDefault="004619CE" w:rsidP="00BD7B25">
            <w:pPr>
              <w:contextualSpacing/>
              <w:rPr>
                <w:rFonts w:ascii="Times New Roman" w:eastAsia="Calibri" w:hAnsi="Times New Roman"/>
                <w:b/>
                <w:lang w:val="kk-KZ"/>
              </w:rPr>
            </w:pPr>
          </w:p>
          <w:p w:rsidR="004619CE" w:rsidRDefault="004619CE" w:rsidP="00BD7B25">
            <w:pPr>
              <w:contextualSpacing/>
              <w:rPr>
                <w:rFonts w:ascii="Times New Roman" w:eastAsia="Calibri" w:hAnsi="Times New Roman"/>
                <w:b/>
                <w:lang w:val="kk-KZ"/>
              </w:rPr>
            </w:pPr>
          </w:p>
          <w:p w:rsidR="00BD7B25" w:rsidRPr="00BD7B25" w:rsidRDefault="00BD7B25" w:rsidP="00BD7B25">
            <w:pPr>
              <w:contextualSpacing/>
              <w:rPr>
                <w:rFonts w:ascii="Times New Roman" w:eastAsia="Calibri" w:hAnsi="Times New Roman"/>
                <w:lang w:val="kk-KZ"/>
              </w:rPr>
            </w:pPr>
            <w:r w:rsidRPr="00BD7B25">
              <w:rPr>
                <w:rFonts w:ascii="Times New Roman" w:eastAsia="Calibri" w:hAnsi="Times New Roman"/>
                <w:b/>
                <w:lang w:val="kk-KZ"/>
              </w:rPr>
              <w:t>Сабақты бағалау.</w:t>
            </w:r>
            <w:r w:rsidRPr="00BD7B25">
              <w:rPr>
                <w:rFonts w:ascii="Times New Roman" w:eastAsia="Calibri" w:hAnsi="Times New Roman"/>
                <w:lang w:val="kk-KZ"/>
              </w:rPr>
              <w:t xml:space="preserve">  Топ жетекшісінің топтық жұмыс барысын бағалауы негізінде сараптау, баға қою.</w:t>
            </w:r>
          </w:p>
          <w:p w:rsidR="00F57B71" w:rsidRPr="003C7525" w:rsidRDefault="003C7525" w:rsidP="003C7525">
            <w:pPr>
              <w:contextualSpacing/>
              <w:rPr>
                <w:rFonts w:ascii="Times New Roman" w:eastAsia="Calibri" w:hAnsi="Times New Roman"/>
                <w:lang w:val="kk-KZ"/>
              </w:rPr>
            </w:pPr>
            <w:r w:rsidRPr="005D4CA6">
              <w:rPr>
                <w:rFonts w:ascii="Times New Roman" w:hAnsi="Times New Roman"/>
                <w:b/>
                <w:bCs/>
                <w:color w:val="000000"/>
                <w:lang w:val="kk-KZ"/>
              </w:rPr>
              <w:t>3- тапсырма.</w:t>
            </w:r>
            <w:r w:rsidRPr="005D4CA6">
              <w:rPr>
                <w:rStyle w:val="apple-converted-space"/>
                <w:rFonts w:ascii="Times New Roman" w:hAnsi="Times New Roman"/>
                <w:b/>
                <w:bCs/>
                <w:color w:val="000000"/>
                <w:lang w:val="kk-KZ"/>
              </w:rPr>
              <w:t> </w:t>
            </w:r>
            <w:r w:rsidRPr="005D4CA6">
              <w:rPr>
                <w:rFonts w:ascii="Times New Roman" w:hAnsi="Times New Roman"/>
                <w:i/>
                <w:iCs/>
                <w:color w:val="000000"/>
                <w:lang w:val="kk-KZ"/>
              </w:rPr>
              <w:t>Дос, сыйлық, дастархан</w:t>
            </w:r>
            <w:r w:rsidRPr="005D4CA6">
              <w:rPr>
                <w:rStyle w:val="apple-converted-space"/>
                <w:rFonts w:ascii="Times New Roman" w:hAnsi="Times New Roman"/>
                <w:b/>
                <w:bCs/>
                <w:color w:val="000000"/>
                <w:lang w:val="kk-KZ"/>
              </w:rPr>
              <w:t> </w:t>
            </w:r>
            <w:r>
              <w:rPr>
                <w:color w:val="000000"/>
                <w:lang w:val="kk-KZ"/>
              </w:rPr>
              <w:t>сөздерін септеу</w:t>
            </w:r>
          </w:p>
        </w:tc>
        <w:tc>
          <w:tcPr>
            <w:tcW w:w="3260" w:type="dxa"/>
          </w:tcPr>
          <w:p w:rsidR="00F57B71" w:rsidRPr="00F57B71" w:rsidRDefault="00F57B71" w:rsidP="00F57B71">
            <w:pPr>
              <w:contextualSpacing/>
              <w:rPr>
                <w:rFonts w:ascii="Times New Roman" w:hAnsi="Times New Roman"/>
                <w:lang w:val="kk-KZ"/>
              </w:rPr>
            </w:pPr>
            <w:r w:rsidRPr="00F57B71">
              <w:rPr>
                <w:rFonts w:ascii="Times New Roman" w:hAnsi="Times New Roman"/>
                <w:lang w:val="kk-KZ"/>
              </w:rPr>
              <w:lastRenderedPageBreak/>
              <w:t>Әр топ «</w:t>
            </w:r>
            <w:r w:rsidRPr="00F57B71">
              <w:rPr>
                <w:rFonts w:ascii="Times New Roman" w:hAnsi="Times New Roman"/>
                <w:b/>
                <w:color w:val="252525"/>
                <w:shd w:val="clear" w:color="auto" w:fill="FFFFFF"/>
                <w:lang w:val="kk-KZ"/>
              </w:rPr>
              <w:t>:</w:t>
            </w:r>
            <w:r w:rsidRPr="00F57B71">
              <w:rPr>
                <w:rFonts w:ascii="Times New Roman" w:hAnsi="Times New Roman"/>
                <w:color w:val="252525"/>
                <w:shd w:val="clear" w:color="auto" w:fill="FFFFFF"/>
                <w:lang w:val="kk-KZ"/>
              </w:rPr>
              <w:t>«</w:t>
            </w:r>
            <w:r w:rsidRPr="005D4CA6">
              <w:rPr>
                <w:rFonts w:ascii="Times New Roman" w:hAnsi="Times New Roman"/>
                <w:b/>
                <w:i/>
                <w:lang w:val="kk-KZ"/>
              </w:rPr>
              <w:t>Туған күні досымның</w:t>
            </w:r>
            <w:r w:rsidRPr="00F57B71">
              <w:rPr>
                <w:rFonts w:ascii="Times New Roman" w:hAnsi="Times New Roman"/>
                <w:lang w:val="kk-KZ"/>
              </w:rPr>
              <w:t xml:space="preserve">» тақырыбы бойынша жиынтық түрде бойынша постер құрады. Оны бірлесе отырып қорғайды, Галерея құрады, саяхат жасалады, бағаланады. </w:t>
            </w:r>
          </w:p>
          <w:p w:rsidR="00F57B71" w:rsidRPr="00F57B71" w:rsidRDefault="00F57B71" w:rsidP="00F57B71">
            <w:pPr>
              <w:contextualSpacing/>
              <w:rPr>
                <w:rFonts w:ascii="Times New Roman" w:hAnsi="Times New Roman"/>
                <w:lang w:val="kk-KZ"/>
              </w:rPr>
            </w:pPr>
          </w:p>
          <w:p w:rsidR="005D4CA6" w:rsidRPr="005D4CA6" w:rsidRDefault="005D4CA6" w:rsidP="005D4CA6">
            <w:pPr>
              <w:pStyle w:val="a6"/>
              <w:spacing w:before="0" w:beforeAutospacing="0" w:after="150" w:afterAutospacing="0"/>
              <w:rPr>
                <w:color w:val="000000"/>
                <w:sz w:val="22"/>
                <w:szCs w:val="22"/>
                <w:lang w:val="kk-KZ"/>
              </w:rPr>
            </w:pPr>
            <w:r w:rsidRPr="005D4CA6">
              <w:rPr>
                <w:color w:val="000000"/>
                <w:sz w:val="22"/>
                <w:szCs w:val="22"/>
                <w:lang w:val="kk-KZ"/>
              </w:rPr>
              <w:t xml:space="preserve">Сендер достарыңның туған </w:t>
            </w:r>
            <w:r w:rsidRPr="005D4CA6">
              <w:rPr>
                <w:color w:val="000000"/>
                <w:sz w:val="22"/>
                <w:szCs w:val="22"/>
                <w:lang w:val="kk-KZ"/>
              </w:rPr>
              <w:lastRenderedPageBreak/>
              <w:t>күндерін білесіңдер ме?</w:t>
            </w:r>
          </w:p>
          <w:p w:rsidR="005D4CA6" w:rsidRPr="005D4CA6" w:rsidRDefault="005D4CA6" w:rsidP="005D4CA6">
            <w:pPr>
              <w:pStyle w:val="a6"/>
              <w:spacing w:before="0" w:beforeAutospacing="0" w:after="150" w:afterAutospacing="0"/>
              <w:rPr>
                <w:color w:val="000000"/>
                <w:sz w:val="22"/>
                <w:szCs w:val="22"/>
                <w:lang w:val="kk-KZ"/>
              </w:rPr>
            </w:pPr>
            <w:r w:rsidRPr="005D4CA6">
              <w:rPr>
                <w:color w:val="000000"/>
                <w:sz w:val="22"/>
                <w:szCs w:val="22"/>
                <w:lang w:val="kk-KZ"/>
              </w:rPr>
              <w:t>-Достарыңның туған күніне қандай сыйлық жасайсыңдар?</w:t>
            </w:r>
          </w:p>
          <w:p w:rsidR="005D4CA6" w:rsidRPr="005D4CA6" w:rsidRDefault="005D4CA6" w:rsidP="005D4CA6">
            <w:pPr>
              <w:pStyle w:val="a6"/>
              <w:spacing w:before="0" w:beforeAutospacing="0" w:after="150" w:afterAutospacing="0"/>
              <w:rPr>
                <w:color w:val="000000"/>
                <w:sz w:val="22"/>
                <w:szCs w:val="22"/>
              </w:rPr>
            </w:pPr>
            <w:r w:rsidRPr="005D4CA6">
              <w:rPr>
                <w:b/>
                <w:bCs/>
                <w:i/>
                <w:iCs/>
                <w:color w:val="000000"/>
                <w:sz w:val="22"/>
                <w:szCs w:val="22"/>
                <w:u w:val="single"/>
              </w:rPr>
              <w:t xml:space="preserve">2. </w:t>
            </w:r>
            <w:proofErr w:type="spellStart"/>
            <w:r w:rsidRPr="005D4CA6">
              <w:rPr>
                <w:b/>
                <w:bCs/>
                <w:i/>
                <w:iCs/>
                <w:color w:val="000000"/>
                <w:sz w:val="22"/>
                <w:szCs w:val="22"/>
                <w:u w:val="single"/>
              </w:rPr>
              <w:t>Мәтінмен</w:t>
            </w:r>
            <w:proofErr w:type="spellEnd"/>
            <w:r w:rsidRPr="005D4CA6">
              <w:rPr>
                <w:b/>
                <w:bCs/>
                <w:i/>
                <w:iCs/>
                <w:color w:val="000000"/>
                <w:sz w:val="22"/>
                <w:szCs w:val="22"/>
                <w:u w:val="single"/>
              </w:rPr>
              <w:t xml:space="preserve"> </w:t>
            </w:r>
            <w:proofErr w:type="spellStart"/>
            <w:r w:rsidRPr="005D4CA6">
              <w:rPr>
                <w:b/>
                <w:bCs/>
                <w:i/>
                <w:iCs/>
                <w:color w:val="000000"/>
                <w:sz w:val="22"/>
                <w:szCs w:val="22"/>
                <w:u w:val="single"/>
              </w:rPr>
              <w:t>жұмыс</w:t>
            </w:r>
            <w:proofErr w:type="spellEnd"/>
            <w:r w:rsidRPr="005D4CA6">
              <w:rPr>
                <w:b/>
                <w:bCs/>
                <w:i/>
                <w:iCs/>
                <w:color w:val="000000"/>
                <w:sz w:val="22"/>
                <w:szCs w:val="22"/>
                <w:u w:val="single"/>
              </w:rPr>
              <w:t>:</w:t>
            </w:r>
          </w:p>
          <w:p w:rsidR="005D4CA6" w:rsidRPr="005D4CA6" w:rsidRDefault="005D4CA6" w:rsidP="005D4CA6">
            <w:pPr>
              <w:pStyle w:val="a6"/>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берілген</w:t>
            </w:r>
            <w:proofErr w:type="spellEnd"/>
            <w:r w:rsidRPr="005D4CA6">
              <w:rPr>
                <w:color w:val="000000"/>
                <w:sz w:val="22"/>
                <w:szCs w:val="22"/>
              </w:rPr>
              <w:t xml:space="preserve"> </w:t>
            </w:r>
            <w:proofErr w:type="spellStart"/>
            <w:r w:rsidRPr="005D4CA6">
              <w:rPr>
                <w:color w:val="000000"/>
                <w:sz w:val="22"/>
                <w:szCs w:val="22"/>
              </w:rPr>
              <w:t>мәтіннің</w:t>
            </w:r>
            <w:proofErr w:type="spellEnd"/>
            <w:r w:rsidRPr="005D4CA6">
              <w:rPr>
                <w:color w:val="000000"/>
                <w:sz w:val="22"/>
                <w:szCs w:val="22"/>
              </w:rPr>
              <w:t xml:space="preserve"> </w:t>
            </w:r>
            <w:proofErr w:type="spellStart"/>
            <w:r w:rsidRPr="005D4CA6">
              <w:rPr>
                <w:color w:val="000000"/>
                <w:sz w:val="22"/>
                <w:szCs w:val="22"/>
              </w:rPr>
              <w:t>оқылуын</w:t>
            </w:r>
            <w:proofErr w:type="spellEnd"/>
            <w:r w:rsidRPr="005D4CA6">
              <w:rPr>
                <w:color w:val="000000"/>
                <w:sz w:val="22"/>
                <w:szCs w:val="22"/>
              </w:rPr>
              <w:t xml:space="preserve"> </w:t>
            </w:r>
            <w:proofErr w:type="spellStart"/>
            <w:r w:rsidRPr="005D4CA6">
              <w:rPr>
                <w:color w:val="000000"/>
                <w:sz w:val="22"/>
                <w:szCs w:val="22"/>
              </w:rPr>
              <w:t>үнтаспадан</w:t>
            </w:r>
            <w:proofErr w:type="spellEnd"/>
            <w:r w:rsidRPr="005D4CA6">
              <w:rPr>
                <w:color w:val="000000"/>
                <w:sz w:val="22"/>
                <w:szCs w:val="22"/>
              </w:rPr>
              <w:t xml:space="preserve"> </w:t>
            </w:r>
            <w:proofErr w:type="spellStart"/>
            <w:r w:rsidRPr="005D4CA6">
              <w:rPr>
                <w:color w:val="000000"/>
                <w:sz w:val="22"/>
                <w:szCs w:val="22"/>
              </w:rPr>
              <w:t>тыңдату</w:t>
            </w:r>
            <w:proofErr w:type="spellEnd"/>
          </w:p>
          <w:p w:rsidR="005D4CA6" w:rsidRPr="005D4CA6" w:rsidRDefault="005D4CA6" w:rsidP="005D4CA6">
            <w:pPr>
              <w:pStyle w:val="a6"/>
              <w:spacing w:before="0" w:beforeAutospacing="0" w:after="150" w:afterAutospacing="0"/>
              <w:rPr>
                <w:color w:val="000000"/>
                <w:sz w:val="22"/>
                <w:szCs w:val="22"/>
              </w:rPr>
            </w:pPr>
            <w:r w:rsidRPr="005D4CA6">
              <w:rPr>
                <w:color w:val="000000"/>
                <w:sz w:val="22"/>
                <w:szCs w:val="22"/>
              </w:rPr>
              <w:t>-</w:t>
            </w:r>
            <w:proofErr w:type="spellStart"/>
            <w:r w:rsidRPr="005D4CA6">
              <w:rPr>
                <w:color w:val="000000"/>
                <w:sz w:val="22"/>
                <w:szCs w:val="22"/>
              </w:rPr>
              <w:t>оқ</w:t>
            </w:r>
            <w:proofErr w:type="gramStart"/>
            <w:r w:rsidRPr="005D4CA6">
              <w:rPr>
                <w:color w:val="000000"/>
                <w:sz w:val="22"/>
                <w:szCs w:val="22"/>
              </w:rPr>
              <w:t>ушылар</w:t>
            </w:r>
            <w:proofErr w:type="gramEnd"/>
            <w:r w:rsidRPr="005D4CA6">
              <w:rPr>
                <w:color w:val="000000"/>
                <w:sz w:val="22"/>
                <w:szCs w:val="22"/>
              </w:rPr>
              <w:t>ға</w:t>
            </w:r>
            <w:proofErr w:type="spellEnd"/>
            <w:r w:rsidRPr="005D4CA6">
              <w:rPr>
                <w:color w:val="000000"/>
                <w:sz w:val="22"/>
                <w:szCs w:val="22"/>
              </w:rPr>
              <w:t xml:space="preserve"> </w:t>
            </w:r>
            <w:proofErr w:type="spellStart"/>
            <w:r w:rsidRPr="005D4CA6">
              <w:rPr>
                <w:color w:val="000000"/>
                <w:sz w:val="22"/>
                <w:szCs w:val="22"/>
              </w:rPr>
              <w:t>жекелеп</w:t>
            </w:r>
            <w:proofErr w:type="spellEnd"/>
            <w:r w:rsidRPr="005D4CA6">
              <w:rPr>
                <w:color w:val="000000"/>
                <w:sz w:val="22"/>
                <w:szCs w:val="22"/>
              </w:rPr>
              <w:t xml:space="preserve">, </w:t>
            </w:r>
            <w:proofErr w:type="spellStart"/>
            <w:r w:rsidRPr="005D4CA6">
              <w:rPr>
                <w:color w:val="000000"/>
                <w:sz w:val="22"/>
                <w:szCs w:val="22"/>
              </w:rPr>
              <w:t>кезекпе-кезек</w:t>
            </w:r>
            <w:proofErr w:type="spellEnd"/>
            <w:r w:rsidRPr="005D4CA6">
              <w:rPr>
                <w:color w:val="000000"/>
                <w:sz w:val="22"/>
                <w:szCs w:val="22"/>
              </w:rPr>
              <w:t xml:space="preserve"> </w:t>
            </w:r>
            <w:proofErr w:type="spellStart"/>
            <w:r w:rsidRPr="005D4CA6">
              <w:rPr>
                <w:color w:val="000000"/>
                <w:sz w:val="22"/>
                <w:szCs w:val="22"/>
              </w:rPr>
              <w:t>оқытып</w:t>
            </w:r>
            <w:proofErr w:type="spellEnd"/>
            <w:r w:rsidRPr="005D4CA6">
              <w:rPr>
                <w:color w:val="000000"/>
                <w:sz w:val="22"/>
                <w:szCs w:val="22"/>
              </w:rPr>
              <w:t xml:space="preserve"> </w:t>
            </w:r>
            <w:proofErr w:type="spellStart"/>
            <w:r w:rsidRPr="005D4CA6">
              <w:rPr>
                <w:color w:val="000000"/>
                <w:sz w:val="22"/>
                <w:szCs w:val="22"/>
              </w:rPr>
              <w:t>шығу</w:t>
            </w:r>
            <w:proofErr w:type="spellEnd"/>
          </w:p>
          <w:p w:rsidR="005D4CA6" w:rsidRPr="005D4CA6" w:rsidRDefault="005D4CA6" w:rsidP="005D4CA6">
            <w:pPr>
              <w:pStyle w:val="a6"/>
              <w:spacing w:before="0" w:beforeAutospacing="0" w:after="150" w:afterAutospacing="0"/>
              <w:rPr>
                <w:color w:val="000000"/>
                <w:sz w:val="22"/>
                <w:szCs w:val="22"/>
              </w:rPr>
            </w:pPr>
            <w:r w:rsidRPr="005D4CA6">
              <w:rPr>
                <w:color w:val="000000"/>
                <w:sz w:val="22"/>
                <w:szCs w:val="22"/>
              </w:rPr>
              <w:t>-</w:t>
            </w:r>
            <w:proofErr w:type="spellStart"/>
            <w:proofErr w:type="gramStart"/>
            <w:r w:rsidRPr="005D4CA6">
              <w:rPr>
                <w:color w:val="000000"/>
                <w:sz w:val="22"/>
                <w:szCs w:val="22"/>
              </w:rPr>
              <w:t>м</w:t>
            </w:r>
            <w:proofErr w:type="gramEnd"/>
            <w:r w:rsidRPr="005D4CA6">
              <w:rPr>
                <w:color w:val="000000"/>
                <w:sz w:val="22"/>
                <w:szCs w:val="22"/>
              </w:rPr>
              <w:t>әтінді</w:t>
            </w:r>
            <w:proofErr w:type="spellEnd"/>
            <w:r w:rsidRPr="005D4CA6">
              <w:rPr>
                <w:color w:val="000000"/>
                <w:sz w:val="22"/>
                <w:szCs w:val="22"/>
              </w:rPr>
              <w:t xml:space="preserve"> </w:t>
            </w:r>
            <w:proofErr w:type="spellStart"/>
            <w:r w:rsidRPr="005D4CA6">
              <w:rPr>
                <w:color w:val="000000"/>
                <w:sz w:val="22"/>
                <w:szCs w:val="22"/>
              </w:rPr>
              <w:t>аударту</w:t>
            </w:r>
            <w:proofErr w:type="spellEnd"/>
          </w:p>
          <w:p w:rsidR="00BD7B25" w:rsidRDefault="00BD7B25" w:rsidP="00546116">
            <w:pPr>
              <w:pStyle w:val="a6"/>
              <w:numPr>
                <w:ilvl w:val="0"/>
                <w:numId w:val="1"/>
              </w:numPr>
              <w:spacing w:before="0" w:beforeAutospacing="0" w:after="150" w:afterAutospacing="0"/>
              <w:rPr>
                <w:color w:val="000000"/>
                <w:sz w:val="22"/>
                <w:szCs w:val="22"/>
                <w:lang w:val="kk-KZ"/>
              </w:rPr>
            </w:pPr>
            <w:r>
              <w:rPr>
                <w:b/>
                <w:bCs/>
                <w:color w:val="000000"/>
                <w:sz w:val="22"/>
                <w:szCs w:val="22"/>
                <w:lang w:val="kk-KZ"/>
              </w:rPr>
              <w:t xml:space="preserve">2 </w:t>
            </w:r>
            <w:r w:rsidRPr="005D4CA6">
              <w:rPr>
                <w:b/>
                <w:bCs/>
                <w:color w:val="000000"/>
                <w:sz w:val="22"/>
                <w:szCs w:val="22"/>
                <w:lang w:val="kk-KZ"/>
              </w:rPr>
              <w:t>- тапсырма.</w:t>
            </w:r>
            <w:r w:rsidRPr="005D4CA6">
              <w:rPr>
                <w:rStyle w:val="apple-converted-space"/>
                <w:b/>
                <w:bCs/>
                <w:color w:val="000000"/>
                <w:sz w:val="22"/>
                <w:szCs w:val="22"/>
                <w:lang w:val="kk-KZ"/>
              </w:rPr>
              <w:t> </w:t>
            </w:r>
            <w:r>
              <w:rPr>
                <w:color w:val="000000"/>
                <w:sz w:val="22"/>
                <w:szCs w:val="22"/>
                <w:lang w:val="kk-KZ"/>
              </w:rPr>
              <w:t xml:space="preserve">Сұраққа жауап </w:t>
            </w:r>
            <w:r w:rsidRPr="005D4CA6">
              <w:rPr>
                <w:color w:val="000000"/>
                <w:sz w:val="22"/>
                <w:szCs w:val="22"/>
                <w:lang w:val="kk-KZ"/>
              </w:rPr>
              <w:t>.</w:t>
            </w:r>
          </w:p>
          <w:p w:rsidR="003C7525" w:rsidRDefault="003C7525" w:rsidP="00546116">
            <w:pPr>
              <w:pStyle w:val="a6"/>
              <w:numPr>
                <w:ilvl w:val="0"/>
                <w:numId w:val="1"/>
              </w:numPr>
              <w:spacing w:before="0" w:beforeAutospacing="0" w:after="150" w:afterAutospacing="0"/>
              <w:rPr>
                <w:b/>
                <w:color w:val="000000"/>
                <w:sz w:val="22"/>
                <w:szCs w:val="22"/>
                <w:lang w:val="kk-KZ"/>
              </w:rPr>
            </w:pPr>
            <w:r w:rsidRPr="003C7525">
              <w:rPr>
                <w:b/>
                <w:bCs/>
                <w:color w:val="000000"/>
                <w:sz w:val="22"/>
                <w:szCs w:val="22"/>
                <w:lang w:val="kk-KZ"/>
              </w:rPr>
              <w:t>4-</w:t>
            </w:r>
            <w:r w:rsidRPr="003C7525">
              <w:rPr>
                <w:b/>
                <w:color w:val="000000"/>
                <w:sz w:val="22"/>
                <w:szCs w:val="22"/>
                <w:lang w:val="kk-KZ"/>
              </w:rPr>
              <w:t xml:space="preserve"> тапсырма. </w:t>
            </w:r>
          </w:p>
          <w:p w:rsidR="00BD7B25" w:rsidRPr="003C7525" w:rsidRDefault="003C7525" w:rsidP="003C7525">
            <w:pPr>
              <w:pStyle w:val="a6"/>
              <w:numPr>
                <w:ilvl w:val="0"/>
                <w:numId w:val="1"/>
              </w:numPr>
              <w:spacing w:before="0" w:beforeAutospacing="0" w:after="150" w:afterAutospacing="0"/>
              <w:rPr>
                <w:b/>
                <w:color w:val="000000"/>
                <w:sz w:val="22"/>
                <w:szCs w:val="22"/>
                <w:lang w:val="kk-KZ"/>
              </w:rPr>
            </w:pPr>
            <w:r>
              <w:rPr>
                <w:b/>
                <w:color w:val="000000"/>
                <w:sz w:val="22"/>
                <w:szCs w:val="22"/>
                <w:lang w:val="kk-KZ"/>
              </w:rPr>
              <w:t>5 – тапсырма.</w:t>
            </w:r>
            <w:r w:rsidRPr="003C7525">
              <w:rPr>
                <w:bCs/>
                <w:color w:val="000000"/>
                <w:sz w:val="22"/>
                <w:szCs w:val="22"/>
                <w:lang w:val="kk-KZ"/>
              </w:rPr>
              <w:t>Сөздік жұмысы</w:t>
            </w:r>
            <w:r w:rsidR="00BD7B25" w:rsidRPr="003C7525">
              <w:rPr>
                <w:color w:val="000000"/>
                <w:sz w:val="22"/>
                <w:szCs w:val="22"/>
                <w:lang w:val="kk-KZ"/>
              </w:rPr>
              <w:t>.</w:t>
            </w:r>
          </w:p>
          <w:p w:rsidR="003C7525" w:rsidRDefault="00A92D0B" w:rsidP="00BD7B25">
            <w:pPr>
              <w:pStyle w:val="a6"/>
              <w:spacing w:before="0" w:beforeAutospacing="0" w:after="150" w:afterAutospacing="0"/>
              <w:rPr>
                <w:color w:val="000000"/>
                <w:sz w:val="22"/>
                <w:szCs w:val="22"/>
                <w:lang w:val="kk-KZ"/>
              </w:rPr>
            </w:pPr>
            <w:r>
              <w:rPr>
                <w:color w:val="000000"/>
                <w:sz w:val="22"/>
                <w:szCs w:val="22"/>
                <w:lang w:val="kk-KZ"/>
              </w:rPr>
              <w:t xml:space="preserve">           </w:t>
            </w:r>
          </w:p>
          <w:p w:rsidR="00A92D0B" w:rsidRPr="005D4CA6" w:rsidRDefault="00A92D0B" w:rsidP="00BD7B25">
            <w:pPr>
              <w:pStyle w:val="a6"/>
              <w:spacing w:before="0" w:beforeAutospacing="0" w:after="150" w:afterAutospacing="0"/>
              <w:rPr>
                <w:color w:val="000000"/>
                <w:sz w:val="22"/>
                <w:szCs w:val="22"/>
                <w:lang w:val="kk-KZ"/>
              </w:rPr>
            </w:pPr>
            <w:r>
              <w:rPr>
                <w:color w:val="000000"/>
                <w:sz w:val="22"/>
                <w:szCs w:val="22"/>
                <w:lang w:val="kk-KZ"/>
              </w:rPr>
              <w:t>Оқушылар сергіту сәтінде музыкалық с</w:t>
            </w:r>
            <w:r w:rsidR="00546116">
              <w:rPr>
                <w:color w:val="000000"/>
                <w:sz w:val="22"/>
                <w:szCs w:val="22"/>
                <w:lang w:val="kk-KZ"/>
              </w:rPr>
              <w:t>үйемелдеумен жаттығулар жасайды.</w:t>
            </w:r>
          </w:p>
          <w:p w:rsidR="004619CE" w:rsidRPr="004619CE" w:rsidRDefault="004619CE" w:rsidP="004619CE">
            <w:pPr>
              <w:contextualSpacing/>
              <w:rPr>
                <w:rFonts w:ascii="Times New Roman" w:eastAsia="Calibri" w:hAnsi="Times New Roman"/>
                <w:lang w:val="kk-KZ"/>
              </w:rPr>
            </w:pPr>
            <w:r w:rsidRPr="004619CE">
              <w:rPr>
                <w:rFonts w:ascii="Times New Roman" w:eastAsia="Calibri" w:hAnsi="Times New Roman"/>
                <w:lang w:val="kk-KZ"/>
              </w:rPr>
              <w:t xml:space="preserve">Оқушылар «ДЖИГСО» стратегиясы арқылы  </w:t>
            </w:r>
            <w:r w:rsidRPr="004619CE">
              <w:rPr>
                <w:rFonts w:ascii="Times New Roman" w:eastAsia="Calibri" w:hAnsi="Times New Roman"/>
                <w:color w:val="252525"/>
                <w:sz w:val="24"/>
                <w:szCs w:val="24"/>
                <w:shd w:val="clear" w:color="auto" w:fill="FFFFFF"/>
                <w:lang w:val="kk-KZ"/>
              </w:rPr>
              <w:t>«</w:t>
            </w:r>
            <w:r w:rsidRPr="004619CE">
              <w:rPr>
                <w:rFonts w:ascii="Times New Roman" w:eastAsia="Calibri" w:hAnsi="Times New Roman"/>
                <w:b/>
                <w:i/>
                <w:lang w:val="kk-KZ"/>
              </w:rPr>
              <w:t xml:space="preserve"> Туған күн</w:t>
            </w:r>
            <w:r>
              <w:rPr>
                <w:rFonts w:ascii="Times New Roman" w:eastAsia="Calibri" w:hAnsi="Times New Roman"/>
                <w:b/>
                <w:i/>
                <w:lang w:val="kk-KZ"/>
              </w:rPr>
              <w:t>і досымның</w:t>
            </w:r>
            <w:r w:rsidRPr="004619CE">
              <w:rPr>
                <w:rFonts w:ascii="Times New Roman" w:eastAsia="Calibri" w:hAnsi="Times New Roman"/>
                <w:lang w:val="kk-KZ"/>
              </w:rPr>
              <w:t>» мәтінін талдай отырып, сабақ тақырыбын</w:t>
            </w:r>
            <w:r w:rsidRPr="004619CE">
              <w:rPr>
                <w:rFonts w:ascii="Times New Roman" w:eastAsia="Calibri" w:hAnsi="Times New Roman"/>
                <w:b/>
                <w:i/>
                <w:lang w:val="kk-KZ"/>
              </w:rPr>
              <w:t xml:space="preserve"> </w:t>
            </w:r>
            <w:r w:rsidRPr="004619CE">
              <w:rPr>
                <w:rFonts w:ascii="Times New Roman" w:eastAsia="Calibri" w:hAnsi="Times New Roman"/>
                <w:lang w:val="kk-KZ"/>
              </w:rPr>
              <w:t>толық  ашады.</w:t>
            </w:r>
          </w:p>
          <w:p w:rsidR="004619CE" w:rsidRPr="004619CE" w:rsidRDefault="004619CE" w:rsidP="004619CE">
            <w:pPr>
              <w:contextualSpacing/>
              <w:rPr>
                <w:rFonts w:ascii="Times New Roman" w:eastAsia="Calibri" w:hAnsi="Times New Roman"/>
                <w:lang w:val="kk-KZ"/>
              </w:rPr>
            </w:pPr>
            <w:r w:rsidRPr="004619CE">
              <w:rPr>
                <w:rFonts w:ascii="Times New Roman" w:eastAsia="Calibri" w:hAnsi="Times New Roman"/>
                <w:lang w:val="kk-KZ"/>
              </w:rPr>
              <w:t>Оқушылар жауаптарын ауызша береді.</w:t>
            </w:r>
          </w:p>
          <w:p w:rsidR="00546116" w:rsidRDefault="00546116" w:rsidP="00BD7B25">
            <w:pPr>
              <w:contextualSpacing/>
              <w:rPr>
                <w:rFonts w:ascii="Times New Roman" w:eastAsia="Calibri" w:hAnsi="Times New Roman"/>
                <w:lang w:val="kk-KZ"/>
              </w:rPr>
            </w:pPr>
          </w:p>
          <w:p w:rsidR="00546116" w:rsidRDefault="00546116" w:rsidP="00BD7B25">
            <w:pPr>
              <w:contextualSpacing/>
              <w:rPr>
                <w:rFonts w:ascii="Times New Roman" w:eastAsia="Calibri" w:hAnsi="Times New Roman"/>
                <w:lang w:val="kk-KZ"/>
              </w:rPr>
            </w:pPr>
          </w:p>
          <w:p w:rsidR="00546116" w:rsidRDefault="00546116" w:rsidP="00BD7B25">
            <w:pPr>
              <w:contextualSpacing/>
              <w:rPr>
                <w:rFonts w:ascii="Times New Roman" w:eastAsia="Calibri" w:hAnsi="Times New Roman"/>
                <w:lang w:val="kk-KZ"/>
              </w:rPr>
            </w:pPr>
          </w:p>
          <w:p w:rsidR="00546116" w:rsidRDefault="00546116" w:rsidP="00BD7B25">
            <w:pPr>
              <w:contextualSpacing/>
              <w:rPr>
                <w:rFonts w:ascii="Times New Roman" w:eastAsia="Calibri" w:hAnsi="Times New Roman"/>
                <w:lang w:val="kk-KZ"/>
              </w:rPr>
            </w:pPr>
          </w:p>
          <w:p w:rsidR="00BD7B25" w:rsidRPr="00BD7B25" w:rsidRDefault="00BD7B25" w:rsidP="00BD7B25">
            <w:pPr>
              <w:contextualSpacing/>
              <w:rPr>
                <w:rFonts w:ascii="Times New Roman" w:eastAsia="Calibri" w:hAnsi="Times New Roman"/>
                <w:lang w:val="kk-KZ"/>
              </w:rPr>
            </w:pPr>
            <w:r w:rsidRPr="00BD7B25">
              <w:rPr>
                <w:rFonts w:ascii="Times New Roman" w:eastAsia="Calibri" w:hAnsi="Times New Roman"/>
                <w:lang w:val="kk-KZ"/>
              </w:rPr>
              <w:t xml:space="preserve">Оқушылар </w:t>
            </w:r>
            <w:r w:rsidRPr="00BD7B25">
              <w:rPr>
                <w:rFonts w:ascii="Times New Roman" w:eastAsia="Calibri" w:hAnsi="Times New Roman"/>
                <w:b/>
                <w:lang w:val="kk-KZ"/>
              </w:rPr>
              <w:t xml:space="preserve">Рефлексияны </w:t>
            </w:r>
            <w:r w:rsidRPr="00BD7B25">
              <w:rPr>
                <w:rFonts w:ascii="Times New Roman" w:eastAsia="Calibri" w:hAnsi="Times New Roman"/>
                <w:b/>
                <w:bCs/>
                <w:color w:val="000000"/>
                <w:sz w:val="20"/>
                <w:szCs w:val="20"/>
                <w:lang w:val="kk-KZ"/>
              </w:rPr>
              <w:t xml:space="preserve"> белгілер бойынша жүргізеді.</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Керемет!</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Өте ұнады белсенді қатыстым</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Өзімді топ мүшесі сезіндім</w:t>
            </w:r>
          </w:p>
          <w:p w:rsidR="00BD7B25" w:rsidRPr="00BD7B25" w:rsidRDefault="00BD7B25" w:rsidP="00BD7B25">
            <w:pPr>
              <w:rPr>
                <w:rFonts w:ascii="Times New Roman" w:hAnsi="Times New Roman"/>
                <w:color w:val="000000"/>
                <w:sz w:val="18"/>
                <w:szCs w:val="18"/>
                <w:lang w:val="kk-KZ" w:eastAsia="ru-RU"/>
              </w:rPr>
            </w:pP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Ұнады</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 Қатыстым</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 Өз бетіммен жұмыс жасадым</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Онша қызықтырған жоқ</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Өзгертіп, басқаша істер едім</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Қызықтырған жоқ</w:t>
            </w:r>
          </w:p>
          <w:p w:rsidR="00BD7B25" w:rsidRPr="00BD7B25" w:rsidRDefault="00BD7B25" w:rsidP="00BD7B25">
            <w:pPr>
              <w:rPr>
                <w:rFonts w:ascii="Times New Roman" w:hAnsi="Times New Roman"/>
                <w:color w:val="000000"/>
                <w:sz w:val="18"/>
                <w:szCs w:val="18"/>
                <w:lang w:val="kk-KZ" w:eastAsia="ru-RU"/>
              </w:rPr>
            </w:pPr>
            <w:r w:rsidRPr="00BD7B25">
              <w:rPr>
                <w:rFonts w:ascii="Times New Roman" w:hAnsi="Times New Roman"/>
                <w:b/>
                <w:bCs/>
                <w:color w:val="000000"/>
                <w:sz w:val="20"/>
                <w:szCs w:val="20"/>
                <w:lang w:val="kk-KZ" w:eastAsia="ru-RU"/>
              </w:rPr>
              <w:t>Ұнаған жоқ</w:t>
            </w:r>
          </w:p>
          <w:p w:rsidR="003C7525" w:rsidRDefault="003C7525" w:rsidP="00F57B71">
            <w:pPr>
              <w:rPr>
                <w:rFonts w:ascii="Times New Roman" w:hAnsi="Times New Roman"/>
                <w:lang w:val="kk-KZ"/>
              </w:rPr>
            </w:pPr>
          </w:p>
          <w:p w:rsidR="003C7525" w:rsidRDefault="003C7525" w:rsidP="00F57B71">
            <w:pPr>
              <w:rPr>
                <w:rFonts w:ascii="Times New Roman" w:hAnsi="Times New Roman"/>
                <w:lang w:val="kk-KZ"/>
              </w:rPr>
            </w:pPr>
          </w:p>
          <w:p w:rsidR="003C7525" w:rsidRDefault="003C7525" w:rsidP="00F57B71">
            <w:pPr>
              <w:rPr>
                <w:rFonts w:ascii="Times New Roman" w:hAnsi="Times New Roman"/>
                <w:lang w:val="kk-KZ"/>
              </w:rPr>
            </w:pPr>
          </w:p>
          <w:p w:rsidR="00AD3BB6" w:rsidRDefault="00AD3BB6" w:rsidP="00F57B71">
            <w:pPr>
              <w:rPr>
                <w:rFonts w:ascii="Times New Roman" w:hAnsi="Times New Roman"/>
                <w:lang w:val="kk-KZ"/>
              </w:rPr>
            </w:pPr>
          </w:p>
          <w:p w:rsidR="00546116" w:rsidRDefault="00546116" w:rsidP="00F57B71">
            <w:pPr>
              <w:rPr>
                <w:rFonts w:ascii="Times New Roman" w:hAnsi="Times New Roman"/>
                <w:lang w:val="kk-KZ"/>
              </w:rPr>
            </w:pPr>
            <w:r>
              <w:rPr>
                <w:rFonts w:ascii="Times New Roman" w:hAnsi="Times New Roman"/>
                <w:lang w:val="kk-KZ"/>
              </w:rPr>
              <w:t>Топ жетекшісі бағалайды.</w:t>
            </w:r>
          </w:p>
          <w:p w:rsidR="003C7525" w:rsidRDefault="003C7525" w:rsidP="00F57B71">
            <w:pPr>
              <w:rPr>
                <w:rFonts w:ascii="Times New Roman" w:hAnsi="Times New Roman"/>
                <w:lang w:val="kk-KZ"/>
              </w:rPr>
            </w:pPr>
          </w:p>
          <w:p w:rsidR="00546116" w:rsidRDefault="00546116" w:rsidP="00F57B71">
            <w:pPr>
              <w:rPr>
                <w:rFonts w:ascii="Times New Roman" w:hAnsi="Times New Roman"/>
                <w:lang w:val="kk-KZ"/>
              </w:rPr>
            </w:pPr>
            <w:r>
              <w:rPr>
                <w:rFonts w:ascii="Times New Roman" w:hAnsi="Times New Roman"/>
                <w:lang w:val="kk-KZ"/>
              </w:rPr>
              <w:t>Оқушылар үйге берілген тапсырманы күнделіктеріне жазады.</w:t>
            </w:r>
          </w:p>
          <w:p w:rsidR="00546116" w:rsidRDefault="00546116" w:rsidP="00F57B71">
            <w:pPr>
              <w:rPr>
                <w:rFonts w:ascii="Times New Roman" w:hAnsi="Times New Roman"/>
                <w:lang w:val="kk-KZ"/>
              </w:rPr>
            </w:pPr>
          </w:p>
          <w:p w:rsidR="00546116" w:rsidRDefault="00546116" w:rsidP="00F57B71">
            <w:pPr>
              <w:rPr>
                <w:rFonts w:ascii="Times New Roman" w:hAnsi="Times New Roman"/>
                <w:lang w:val="kk-KZ"/>
              </w:rPr>
            </w:pPr>
          </w:p>
          <w:p w:rsidR="00546116" w:rsidRDefault="00546116" w:rsidP="00F57B71">
            <w:pPr>
              <w:rPr>
                <w:rFonts w:ascii="Times New Roman" w:hAnsi="Times New Roman"/>
                <w:lang w:val="kk-KZ"/>
              </w:rPr>
            </w:pPr>
          </w:p>
          <w:p w:rsidR="00546116" w:rsidRPr="00F57B71" w:rsidRDefault="00546116" w:rsidP="00F57B71">
            <w:pPr>
              <w:rPr>
                <w:rFonts w:ascii="Times New Roman" w:hAnsi="Times New Roman"/>
                <w:lang w:val="kk-KZ"/>
              </w:rPr>
            </w:pPr>
          </w:p>
        </w:tc>
      </w:tr>
    </w:tbl>
    <w:p w:rsidR="00F57B71" w:rsidRPr="00F57B71" w:rsidRDefault="00F57B71" w:rsidP="00F57B71">
      <w:pPr>
        <w:rPr>
          <w:rFonts w:ascii="Times New Roman" w:eastAsia="Times New Roman" w:hAnsi="Times New Roman" w:cs="Times New Roman"/>
          <w:lang w:val="kk-KZ"/>
        </w:rPr>
      </w:pPr>
    </w:p>
    <w:p w:rsidR="000C13B8" w:rsidRPr="00F57B71" w:rsidRDefault="000C13B8">
      <w:pPr>
        <w:rPr>
          <w:lang w:val="kk-KZ"/>
        </w:rPr>
      </w:pPr>
    </w:p>
    <w:sectPr w:rsidR="000C13B8" w:rsidRPr="00F57B71" w:rsidSect="00082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591"/>
    <w:multiLevelType w:val="multilevel"/>
    <w:tmpl w:val="6A3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62BCD"/>
    <w:multiLevelType w:val="hybridMultilevel"/>
    <w:tmpl w:val="E4DA2D72"/>
    <w:lvl w:ilvl="0" w:tplc="D4E61550">
      <w:start w:val="2"/>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64625470"/>
    <w:multiLevelType w:val="hybridMultilevel"/>
    <w:tmpl w:val="EF7028E0"/>
    <w:lvl w:ilvl="0" w:tplc="327294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40"/>
    <w:rsid w:val="000C13B8"/>
    <w:rsid w:val="003C7525"/>
    <w:rsid w:val="004619CE"/>
    <w:rsid w:val="00546116"/>
    <w:rsid w:val="005D4CA6"/>
    <w:rsid w:val="009F0540"/>
    <w:rsid w:val="00A92D0B"/>
    <w:rsid w:val="00AD3BB6"/>
    <w:rsid w:val="00BD7B25"/>
    <w:rsid w:val="00F5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57B7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57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7B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B71"/>
    <w:rPr>
      <w:rFonts w:ascii="Tahoma" w:hAnsi="Tahoma" w:cs="Tahoma"/>
      <w:sz w:val="16"/>
      <w:szCs w:val="16"/>
    </w:rPr>
  </w:style>
  <w:style w:type="paragraph" w:styleId="a6">
    <w:name w:val="Normal (Web)"/>
    <w:basedOn w:val="a"/>
    <w:uiPriority w:val="99"/>
    <w:unhideWhenUsed/>
    <w:rsid w:val="00F57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7B71"/>
  </w:style>
  <w:style w:type="paragraph" w:styleId="a7">
    <w:name w:val="List Paragraph"/>
    <w:basedOn w:val="a"/>
    <w:uiPriority w:val="34"/>
    <w:qFormat/>
    <w:rsid w:val="00461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57B7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57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7B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B71"/>
    <w:rPr>
      <w:rFonts w:ascii="Tahoma" w:hAnsi="Tahoma" w:cs="Tahoma"/>
      <w:sz w:val="16"/>
      <w:szCs w:val="16"/>
    </w:rPr>
  </w:style>
  <w:style w:type="paragraph" w:styleId="a6">
    <w:name w:val="Normal (Web)"/>
    <w:basedOn w:val="a"/>
    <w:uiPriority w:val="99"/>
    <w:unhideWhenUsed/>
    <w:rsid w:val="00F57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7B71"/>
  </w:style>
  <w:style w:type="paragraph" w:styleId="a7">
    <w:name w:val="List Paragraph"/>
    <w:basedOn w:val="a"/>
    <w:uiPriority w:val="34"/>
    <w:qFormat/>
    <w:rsid w:val="0046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119">
      <w:bodyDiv w:val="1"/>
      <w:marLeft w:val="0"/>
      <w:marRight w:val="0"/>
      <w:marTop w:val="0"/>
      <w:marBottom w:val="0"/>
      <w:divBdr>
        <w:top w:val="none" w:sz="0" w:space="0" w:color="auto"/>
        <w:left w:val="none" w:sz="0" w:space="0" w:color="auto"/>
        <w:bottom w:val="none" w:sz="0" w:space="0" w:color="auto"/>
        <w:right w:val="none" w:sz="0" w:space="0" w:color="auto"/>
      </w:divBdr>
    </w:div>
    <w:div w:id="620841623">
      <w:bodyDiv w:val="1"/>
      <w:marLeft w:val="0"/>
      <w:marRight w:val="0"/>
      <w:marTop w:val="0"/>
      <w:marBottom w:val="0"/>
      <w:divBdr>
        <w:top w:val="none" w:sz="0" w:space="0" w:color="auto"/>
        <w:left w:val="none" w:sz="0" w:space="0" w:color="auto"/>
        <w:bottom w:val="none" w:sz="0" w:space="0" w:color="auto"/>
        <w:right w:val="none" w:sz="0" w:space="0" w:color="auto"/>
      </w:divBdr>
    </w:div>
    <w:div w:id="1660039395">
      <w:bodyDiv w:val="1"/>
      <w:marLeft w:val="0"/>
      <w:marRight w:val="0"/>
      <w:marTop w:val="0"/>
      <w:marBottom w:val="0"/>
      <w:divBdr>
        <w:top w:val="none" w:sz="0" w:space="0" w:color="auto"/>
        <w:left w:val="none" w:sz="0" w:space="0" w:color="auto"/>
        <w:bottom w:val="none" w:sz="0" w:space="0" w:color="auto"/>
        <w:right w:val="none" w:sz="0" w:space="0" w:color="auto"/>
      </w:divBdr>
    </w:div>
    <w:div w:id="16636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A71F-0CAD-40EF-A88B-E05365D6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данияр-ага</dc:creator>
  <cp:keywords/>
  <dc:description/>
  <cp:lastModifiedBy>данияр-ага</cp:lastModifiedBy>
  <cp:revision>3</cp:revision>
  <cp:lastPrinted>2017-11-16T05:10:00Z</cp:lastPrinted>
  <dcterms:created xsi:type="dcterms:W3CDTF">2017-11-16T04:00:00Z</dcterms:created>
  <dcterms:modified xsi:type="dcterms:W3CDTF">2017-11-16T05:12:00Z</dcterms:modified>
</cp:coreProperties>
</file>