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F9" w:rsidRPr="00A42117" w:rsidRDefault="00F450B4">
      <w:pPr>
        <w:rPr>
          <w:lang w:val="en-US"/>
        </w:rPr>
      </w:pPr>
      <w:r w:rsidRPr="00A42117">
        <w:rPr>
          <w:lang w:val="en-US"/>
        </w:rPr>
        <w:t xml:space="preserve">                                                            </w:t>
      </w:r>
      <w:r>
        <w:t>УЧИТЬСЯ</w:t>
      </w:r>
      <w:r w:rsidRPr="00A42117">
        <w:rPr>
          <w:lang w:val="en-US"/>
        </w:rPr>
        <w:t xml:space="preserve"> </w:t>
      </w:r>
      <w:r>
        <w:t>РАД</w:t>
      </w:r>
      <w:r w:rsidR="00C26C08">
        <w:t>ОСТНО</w:t>
      </w:r>
      <w:r w:rsidR="00C26C08" w:rsidRPr="00A42117">
        <w:rPr>
          <w:lang w:val="en-US"/>
        </w:rPr>
        <w:t xml:space="preserve">, </w:t>
      </w:r>
      <w:r w:rsidR="00C26C08">
        <w:t>УЧИТЬ</w:t>
      </w:r>
      <w:r w:rsidR="00C26C08" w:rsidRPr="00A42117">
        <w:rPr>
          <w:lang w:val="en-US"/>
        </w:rPr>
        <w:t xml:space="preserve"> </w:t>
      </w:r>
      <w:r w:rsidR="00C26C08">
        <w:t>РАДУЯСЬ</w:t>
      </w:r>
      <w:r w:rsidR="00C26C08" w:rsidRPr="00A42117">
        <w:rPr>
          <w:lang w:val="en-US"/>
        </w:rPr>
        <w:t>.</w:t>
      </w:r>
    </w:p>
    <w:p w:rsidR="00C26C08" w:rsidRDefault="00C26C08">
      <w:pPr>
        <w:rPr>
          <w:lang w:val="en-US"/>
        </w:rPr>
      </w:pPr>
      <w:r w:rsidRPr="00A42117">
        <w:rPr>
          <w:lang w:val="en-US"/>
        </w:rPr>
        <w:t xml:space="preserve">                                                                            </w:t>
      </w:r>
      <w:proofErr w:type="gramStart"/>
      <w:r>
        <w:rPr>
          <w:lang w:val="en-US"/>
        </w:rPr>
        <w:t>Play</w:t>
      </w:r>
      <w:r w:rsidR="00BC3B74" w:rsidRPr="00BC3B74">
        <w:rPr>
          <w:lang w:val="en-US"/>
        </w:rPr>
        <w:t>,</w:t>
      </w:r>
      <w:proofErr w:type="gramEnd"/>
      <w:r w:rsidRPr="00C26C08">
        <w:rPr>
          <w:lang w:val="en-US"/>
        </w:rPr>
        <w:t xml:space="preserve"> </w:t>
      </w:r>
      <w:r>
        <w:rPr>
          <w:lang w:val="en-US"/>
        </w:rPr>
        <w:t>play</w:t>
      </w:r>
      <w:r w:rsidRPr="00C26C08">
        <w:rPr>
          <w:lang w:val="en-US"/>
        </w:rPr>
        <w:t xml:space="preserve"> </w:t>
      </w:r>
      <w:r>
        <w:rPr>
          <w:lang w:val="en-US"/>
        </w:rPr>
        <w:t>for</w:t>
      </w:r>
      <w:r w:rsidRPr="00C26C08">
        <w:rPr>
          <w:lang w:val="en-US"/>
        </w:rPr>
        <w:t xml:space="preserve"> </w:t>
      </w:r>
      <w:r>
        <w:rPr>
          <w:lang w:val="en-US"/>
        </w:rPr>
        <w:t>your locks will grow grey –</w:t>
      </w:r>
    </w:p>
    <w:p w:rsidR="00C26C08" w:rsidRPr="00F450B4" w:rsidRDefault="00C26C0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Ch</w:t>
      </w:r>
      <w:r w:rsidRPr="00F450B4">
        <w:rPr>
          <w:lang w:val="en-US"/>
        </w:rPr>
        <w:t xml:space="preserve">. </w:t>
      </w:r>
      <w:r>
        <w:rPr>
          <w:lang w:val="en-US"/>
        </w:rPr>
        <w:t>S</w:t>
      </w:r>
      <w:r w:rsidRPr="00F450B4">
        <w:rPr>
          <w:lang w:val="en-US"/>
        </w:rPr>
        <w:t>.</w:t>
      </w:r>
      <w:r w:rsidR="00BC3B74" w:rsidRPr="00F450B4">
        <w:rPr>
          <w:lang w:val="en-US"/>
        </w:rPr>
        <w:t xml:space="preserve"> </w:t>
      </w:r>
      <w:proofErr w:type="spellStart"/>
      <w:r w:rsidR="00BC3B74">
        <w:rPr>
          <w:lang w:val="en-US"/>
        </w:rPr>
        <w:t>Calverley</w:t>
      </w:r>
      <w:proofErr w:type="spellEnd"/>
      <w:r w:rsidR="00BC3B74" w:rsidRPr="00F450B4">
        <w:rPr>
          <w:lang w:val="en-US"/>
        </w:rPr>
        <w:t xml:space="preserve"> (1831-1884)</w:t>
      </w:r>
      <w:r w:rsidRPr="00F450B4">
        <w:rPr>
          <w:lang w:val="en-US"/>
        </w:rPr>
        <w:t xml:space="preserve">                                                                                                      </w:t>
      </w:r>
    </w:p>
    <w:p w:rsidR="00BC3B74" w:rsidRDefault="00BC3B74">
      <w:r>
        <w:t xml:space="preserve">Как добиться того, чтобы </w:t>
      </w:r>
      <w:r w:rsidR="003D5818">
        <w:t xml:space="preserve"> </w:t>
      </w:r>
      <w:proofErr w:type="spellStart"/>
      <w:r w:rsidR="003D5818">
        <w:t>об</w:t>
      </w:r>
      <w:r>
        <w:t>учащиеся</w:t>
      </w:r>
      <w:proofErr w:type="spellEnd"/>
      <w:r>
        <w:t xml:space="preserve"> умели:</w:t>
      </w:r>
    </w:p>
    <w:p w:rsidR="003D5818" w:rsidRDefault="003D5818">
      <w:r>
        <w:t>а) делать подготовленные устные сообщения и вести беседу по пройденным темам, используя изученный языковой материал;</w:t>
      </w:r>
    </w:p>
    <w:p w:rsidR="003D5818" w:rsidRDefault="003D5818">
      <w:r>
        <w:t>б) передавать на английском языке содержание прослушанного рассказа, построенного на изученном языковом материале;</w:t>
      </w:r>
    </w:p>
    <w:p w:rsidR="003D5818" w:rsidRDefault="003D5818">
      <w:r>
        <w:t>в) понимать речь в аудиозаписи, построенную на изученном языковом материале.</w:t>
      </w:r>
    </w:p>
    <w:p w:rsidR="00A42117" w:rsidRDefault="003D5818">
      <w:r>
        <w:t xml:space="preserve">   Большую помощь  в  достижении этой цели может оказать внеклассная работа по иностранным языкам, позволяющая создать условия для практического использования</w:t>
      </w:r>
      <w:r w:rsidR="00C26C08" w:rsidRPr="003D5818">
        <w:t xml:space="preserve"> </w:t>
      </w:r>
      <w:r>
        <w:t xml:space="preserve"> обучающимися, а также дальнейшего</w:t>
      </w:r>
      <w:r w:rsidR="001A4627">
        <w:t xml:space="preserve"> совершенствования их языковых знаний.</w:t>
      </w:r>
      <w:r w:rsidR="006A652B">
        <w:t xml:space="preserve"> Следует так подбирать материал, чтобы мероприятие продолжалось не более часа – полутора часов и чтобы программа обеспечивала чередование номеров: художественного слова, пения, пьесок. При подготовке учитель сначала добивается хорошего произношения у всех участников мероприятия, а потом обращает внимание на художественное мастерство исполнения. </w:t>
      </w:r>
    </w:p>
    <w:p w:rsidR="00A42117" w:rsidRDefault="00A42117">
      <w:r>
        <w:t xml:space="preserve"> Нужно  добиваться, чтобы пение  было осмысленным, слаженным и нап</w:t>
      </w:r>
      <w:r w:rsidR="00176B53">
        <w:t xml:space="preserve">евным, </w:t>
      </w:r>
      <w:r>
        <w:t>а мелодия песни</w:t>
      </w:r>
      <w:r w:rsidR="00176B53">
        <w:t xml:space="preserve"> и музыкальное сопровождени</w:t>
      </w:r>
      <w:proofErr w:type="gramStart"/>
      <w:r w:rsidR="00176B53">
        <w:t>е-</w:t>
      </w:r>
      <w:proofErr w:type="gramEnd"/>
      <w:r w:rsidR="00176B53">
        <w:t xml:space="preserve"> верным; чтец должен читать выразительно, ярко и без излишней жестикуляции; в школьных  спектаклях или сценках речь обучающихся должна быть правильной и четкой, а действия исполнителей – правдивыми и жизненными.</w:t>
      </w:r>
    </w:p>
    <w:p w:rsidR="00176B53" w:rsidRDefault="00176B53">
      <w:r>
        <w:t>Для того</w:t>
      </w:r>
      <w:proofErr w:type="gramStart"/>
      <w:r>
        <w:t>,</w:t>
      </w:r>
      <w:proofErr w:type="gramEnd"/>
      <w:r>
        <w:t xml:space="preserve"> чтобы самодеятельность соответствовала всем этим требованиям, учителю ин</w:t>
      </w:r>
      <w:r w:rsidR="00D64262">
        <w:t>о</w:t>
      </w:r>
      <w:r>
        <w:t xml:space="preserve">странного языка необходимо привлечь себе на помощь специалиста </w:t>
      </w:r>
      <w:r w:rsidR="00D64262">
        <w:t xml:space="preserve"> художественного слова и учителя музыкального искусства.</w:t>
      </w:r>
    </w:p>
    <w:p w:rsidR="00D64262" w:rsidRDefault="00D64262" w:rsidP="0095225B">
      <w:r>
        <w:t>Красочное оформление зала имеет не меньшее значение. Зал украшается различными плакатами, лозунгами, стенными газетами. Можно организовать выставки творческих работ учащихся, лучших словарей и тетрадей, уголки юмора и развлечений. Можно подготовить и провести викторины, игры на английском языке.</w:t>
      </w:r>
    </w:p>
    <w:p w:rsidR="00D64262" w:rsidRPr="0095225B" w:rsidRDefault="00D64262">
      <w:r>
        <w:t>После заключительного номера художественной  самодеятельности учащихся, выступления которых были признаны лучшими, получают призы  или подарки с надписью</w:t>
      </w:r>
      <w:r w:rsidR="0095225B">
        <w:t>:</w:t>
      </w:r>
    </w:p>
    <w:p w:rsidR="0095225B" w:rsidRDefault="0095225B" w:rsidP="0095225B">
      <w:pPr>
        <w:tabs>
          <w:tab w:val="left" w:pos="6345"/>
        </w:tabs>
      </w:pPr>
      <w:proofErr w:type="gramStart"/>
      <w:r>
        <w:rPr>
          <w:lang w:val="en-US"/>
        </w:rPr>
        <w:t>To … for one of the best performances at the amateur concert.</w:t>
      </w:r>
      <w:proofErr w:type="gramEnd"/>
    </w:p>
    <w:p w:rsidR="00896869" w:rsidRPr="00485100" w:rsidRDefault="0095225B" w:rsidP="0095225B">
      <w:pPr>
        <w:tabs>
          <w:tab w:val="left" w:pos="6345"/>
        </w:tabs>
        <w:rPr>
          <w:lang w:val="en-US"/>
        </w:rPr>
      </w:pPr>
      <w:r>
        <w:t xml:space="preserve">Для того чтобы повысить интерес  учащихся к иностранному  языку, учитель до  мероприятия сообщает о том, что пропуском на  школьное мероприятие будет умение ответить </w:t>
      </w:r>
      <w:r w:rsidR="00896869">
        <w:t xml:space="preserve"> на вопросы общего  характера. Например</w:t>
      </w:r>
      <w:r w:rsidR="00896869" w:rsidRPr="00485100">
        <w:rPr>
          <w:lang w:val="en-US"/>
        </w:rPr>
        <w:t>:</w:t>
      </w:r>
    </w:p>
    <w:p w:rsidR="00352411" w:rsidRPr="00DF68F7" w:rsidRDefault="00896869" w:rsidP="0095225B">
      <w:pPr>
        <w:tabs>
          <w:tab w:val="left" w:pos="6345"/>
        </w:tabs>
      </w:pPr>
      <w:r>
        <w:rPr>
          <w:lang w:val="en-US"/>
        </w:rPr>
        <w:t>What is your name</w:t>
      </w:r>
      <w:r w:rsidR="00DF68F7">
        <w:t>?</w:t>
      </w:r>
    </w:p>
    <w:p w:rsidR="00485100" w:rsidRPr="00DF68F7" w:rsidRDefault="00352411" w:rsidP="0095225B">
      <w:pPr>
        <w:tabs>
          <w:tab w:val="left" w:pos="6345"/>
        </w:tabs>
      </w:pPr>
      <w:r>
        <w:rPr>
          <w:lang w:val="en-US"/>
        </w:rPr>
        <w:t>How</w:t>
      </w:r>
      <w:r w:rsidR="00896869" w:rsidRPr="00485100">
        <w:rPr>
          <w:lang w:val="en-US"/>
        </w:rPr>
        <w:t xml:space="preserve"> </w:t>
      </w:r>
      <w:r w:rsidR="00485100">
        <w:rPr>
          <w:lang w:val="en-US"/>
        </w:rPr>
        <w:t>old are you</w:t>
      </w:r>
      <w:r w:rsidR="00DF68F7">
        <w:t>?</w:t>
      </w:r>
    </w:p>
    <w:p w:rsidR="00485100" w:rsidRPr="00DF68F7" w:rsidRDefault="00485100" w:rsidP="0095225B">
      <w:pPr>
        <w:tabs>
          <w:tab w:val="left" w:pos="6345"/>
        </w:tabs>
        <w:rPr>
          <w:lang w:val="en-US"/>
        </w:rPr>
      </w:pPr>
      <w:r>
        <w:rPr>
          <w:lang w:val="en-US"/>
        </w:rPr>
        <w:t>What school do you go to</w:t>
      </w:r>
      <w:r w:rsidR="00DF68F7" w:rsidRPr="00DF68F7">
        <w:rPr>
          <w:lang w:val="en-US"/>
        </w:rPr>
        <w:t>?</w:t>
      </w:r>
    </w:p>
    <w:p w:rsidR="00485100" w:rsidRPr="00DF68F7" w:rsidRDefault="00485100" w:rsidP="0095225B">
      <w:pPr>
        <w:tabs>
          <w:tab w:val="left" w:pos="6345"/>
        </w:tabs>
        <w:rPr>
          <w:lang w:val="en-US"/>
        </w:rPr>
      </w:pPr>
      <w:r>
        <w:rPr>
          <w:lang w:val="en-US"/>
        </w:rPr>
        <w:lastRenderedPageBreak/>
        <w:t>What form are you in</w:t>
      </w:r>
      <w:r w:rsidR="00DF68F7" w:rsidRPr="00DF68F7">
        <w:rPr>
          <w:lang w:val="en-US"/>
        </w:rPr>
        <w:t>?</w:t>
      </w:r>
    </w:p>
    <w:p w:rsidR="00485100" w:rsidRDefault="00485100" w:rsidP="0095225B">
      <w:pPr>
        <w:tabs>
          <w:tab w:val="left" w:pos="6345"/>
        </w:tabs>
        <w:rPr>
          <w:lang w:val="en-US"/>
        </w:rPr>
      </w:pPr>
      <w:r>
        <w:rPr>
          <w:lang w:val="en-US"/>
        </w:rPr>
        <w:t>When do you go to school?</w:t>
      </w:r>
    </w:p>
    <w:p w:rsidR="00485100" w:rsidRPr="00DF68F7" w:rsidRDefault="00485100" w:rsidP="0095225B">
      <w:pPr>
        <w:tabs>
          <w:tab w:val="left" w:pos="6345"/>
        </w:tabs>
        <w:rPr>
          <w:lang w:val="en-US"/>
        </w:rPr>
      </w:pPr>
      <w:r>
        <w:rPr>
          <w:lang w:val="en-US"/>
        </w:rPr>
        <w:t>Is your school far from your house</w:t>
      </w:r>
      <w:r w:rsidR="00DF68F7" w:rsidRPr="00DF68F7">
        <w:rPr>
          <w:lang w:val="en-US"/>
        </w:rPr>
        <w:t>?</w:t>
      </w:r>
    </w:p>
    <w:p w:rsidR="00485100" w:rsidRDefault="00485100" w:rsidP="0095225B">
      <w:pPr>
        <w:tabs>
          <w:tab w:val="left" w:pos="6345"/>
        </w:tabs>
        <w:rPr>
          <w:lang w:val="en-US"/>
        </w:rPr>
      </w:pPr>
      <w:r>
        <w:rPr>
          <w:lang w:val="en-US"/>
        </w:rPr>
        <w:t xml:space="preserve">Do you help your </w:t>
      </w:r>
      <w:r w:rsidR="005F621C">
        <w:rPr>
          <w:lang w:val="en-US"/>
        </w:rPr>
        <w:t>mother?</w:t>
      </w:r>
      <w:r>
        <w:rPr>
          <w:lang w:val="en-US"/>
        </w:rPr>
        <w:t xml:space="preserve"> </w:t>
      </w:r>
    </w:p>
    <w:p w:rsidR="00485100" w:rsidRDefault="00485100" w:rsidP="0095225B">
      <w:pPr>
        <w:tabs>
          <w:tab w:val="left" w:pos="6345"/>
        </w:tabs>
        <w:rPr>
          <w:lang w:val="en-US"/>
        </w:rPr>
      </w:pPr>
      <w:r>
        <w:rPr>
          <w:lang w:val="en-US"/>
        </w:rPr>
        <w:t xml:space="preserve">What do you do in the </w:t>
      </w:r>
      <w:r w:rsidR="005F621C">
        <w:rPr>
          <w:lang w:val="en-US"/>
        </w:rPr>
        <w:t>evening?</w:t>
      </w:r>
    </w:p>
    <w:p w:rsidR="005F621C" w:rsidRDefault="00485100" w:rsidP="0095225B">
      <w:pPr>
        <w:tabs>
          <w:tab w:val="left" w:pos="6345"/>
        </w:tabs>
        <w:rPr>
          <w:lang w:val="en-US"/>
        </w:rPr>
      </w:pPr>
      <w:r>
        <w:rPr>
          <w:lang w:val="en-US"/>
        </w:rPr>
        <w:t>Do you o</w:t>
      </w:r>
      <w:r w:rsidR="005F621C">
        <w:rPr>
          <w:lang w:val="en-US"/>
        </w:rPr>
        <w:t>ften go to the cinema or theatre?</w:t>
      </w:r>
    </w:p>
    <w:p w:rsidR="005F621C" w:rsidRDefault="005F621C" w:rsidP="0095225B">
      <w:pPr>
        <w:tabs>
          <w:tab w:val="left" w:pos="6345"/>
        </w:tabs>
        <w:rPr>
          <w:lang w:val="en-US"/>
        </w:rPr>
      </w:pPr>
      <w:r>
        <w:rPr>
          <w:lang w:val="en-US"/>
        </w:rPr>
        <w:t>What sport do you go in for?</w:t>
      </w:r>
    </w:p>
    <w:p w:rsidR="005F621C" w:rsidRDefault="005F621C" w:rsidP="0095225B">
      <w:pPr>
        <w:tabs>
          <w:tab w:val="left" w:pos="6345"/>
        </w:tabs>
        <w:rPr>
          <w:lang w:val="en-US"/>
        </w:rPr>
      </w:pPr>
      <w:r>
        <w:rPr>
          <w:lang w:val="en-US"/>
        </w:rPr>
        <w:t>Where do you live?</w:t>
      </w:r>
    </w:p>
    <w:p w:rsidR="005F621C" w:rsidRDefault="005F621C" w:rsidP="0095225B">
      <w:pPr>
        <w:tabs>
          <w:tab w:val="left" w:pos="6345"/>
        </w:tabs>
        <w:rPr>
          <w:lang w:val="en-US"/>
        </w:rPr>
      </w:pPr>
      <w:r>
        <w:rPr>
          <w:lang w:val="en-US"/>
        </w:rPr>
        <w:t>Is your family large?</w:t>
      </w:r>
    </w:p>
    <w:p w:rsidR="005F621C" w:rsidRPr="00DF68F7" w:rsidRDefault="005F621C" w:rsidP="0095225B">
      <w:pPr>
        <w:tabs>
          <w:tab w:val="left" w:pos="6345"/>
        </w:tabs>
        <w:rPr>
          <w:lang w:val="en-US"/>
        </w:rPr>
      </w:pPr>
      <w:r>
        <w:rPr>
          <w:lang w:val="en-US"/>
        </w:rPr>
        <w:t>Have you any brother or sisters</w:t>
      </w:r>
      <w:r w:rsidR="00DF68F7" w:rsidRPr="00DF68F7">
        <w:rPr>
          <w:lang w:val="en-US"/>
        </w:rPr>
        <w:t>?</w:t>
      </w:r>
    </w:p>
    <w:p w:rsidR="005F621C" w:rsidRPr="00DF68F7" w:rsidRDefault="005F621C" w:rsidP="0095225B">
      <w:pPr>
        <w:tabs>
          <w:tab w:val="left" w:pos="6345"/>
        </w:tabs>
        <w:rPr>
          <w:lang w:val="en-US"/>
        </w:rPr>
      </w:pPr>
      <w:r>
        <w:rPr>
          <w:lang w:val="en-US"/>
        </w:rPr>
        <w:t>Do they work or study</w:t>
      </w:r>
      <w:r w:rsidR="00DF68F7" w:rsidRPr="00DF68F7">
        <w:rPr>
          <w:lang w:val="en-US"/>
        </w:rPr>
        <w:t>?</w:t>
      </w:r>
    </w:p>
    <w:p w:rsidR="005F621C" w:rsidRDefault="005F621C" w:rsidP="0095225B">
      <w:pPr>
        <w:tabs>
          <w:tab w:val="left" w:pos="6345"/>
        </w:tabs>
        <w:rPr>
          <w:lang w:val="en-US"/>
        </w:rPr>
      </w:pPr>
      <w:r>
        <w:rPr>
          <w:lang w:val="en-US"/>
        </w:rPr>
        <w:t xml:space="preserve">Can your brother </w:t>
      </w:r>
      <w:r w:rsidR="00DF68F7">
        <w:rPr>
          <w:lang w:val="en-US"/>
        </w:rPr>
        <w:t>(sister</w:t>
      </w:r>
      <w:r>
        <w:rPr>
          <w:lang w:val="en-US"/>
        </w:rPr>
        <w:t>) s</w:t>
      </w:r>
      <w:r w:rsidR="00DF68F7">
        <w:rPr>
          <w:lang w:val="en-US"/>
        </w:rPr>
        <w:t>peak English?</w:t>
      </w:r>
    </w:p>
    <w:p w:rsidR="00DF68F7" w:rsidRPr="00DF68F7" w:rsidRDefault="00DF68F7" w:rsidP="0095225B">
      <w:pPr>
        <w:tabs>
          <w:tab w:val="left" w:pos="6345"/>
        </w:tabs>
        <w:rPr>
          <w:lang w:val="en-US"/>
        </w:rPr>
      </w:pPr>
      <w:r>
        <w:rPr>
          <w:lang w:val="en-US"/>
        </w:rPr>
        <w:t>What language do they know</w:t>
      </w:r>
      <w:r w:rsidRPr="00DF68F7">
        <w:rPr>
          <w:lang w:val="en-US"/>
        </w:rPr>
        <w:t>?</w:t>
      </w:r>
    </w:p>
    <w:p w:rsidR="00DF68F7" w:rsidRDefault="00DF68F7" w:rsidP="0095225B">
      <w:pPr>
        <w:tabs>
          <w:tab w:val="left" w:pos="6345"/>
        </w:tabs>
      </w:pPr>
      <w:r>
        <w:t>Перечень этих вопросов вывешивается в холле школы.</w:t>
      </w:r>
    </w:p>
    <w:p w:rsidR="00DF68F7" w:rsidRDefault="00DF68F7" w:rsidP="0095225B">
      <w:pPr>
        <w:tabs>
          <w:tab w:val="left" w:pos="6345"/>
        </w:tabs>
      </w:pPr>
      <w:r>
        <w:t>Внеклассная работа по иностранному языку органически входит в учебно-воспитательный процесс. Подготовка и проведение внеклассных мероприятий в школе  способствует расширению кругозора обучающихся, развитию разговорных навыков, повторению и закреплению ранее изученной лексике, расширению словарного запаса.</w:t>
      </w:r>
    </w:p>
    <w:p w:rsidR="00DF68F7" w:rsidRPr="00DF68F7" w:rsidRDefault="00DF68F7" w:rsidP="0095225B">
      <w:pPr>
        <w:tabs>
          <w:tab w:val="left" w:pos="6345"/>
        </w:tabs>
      </w:pPr>
      <w:r>
        <w:t>Такая работа развивают художественные способности, чувство коллективизма, взаимовыручку, прививают любовь к труду, воспитывают в духе интернационализма и патриотизма.</w:t>
      </w:r>
      <w:bookmarkStart w:id="0" w:name="_GoBack"/>
      <w:bookmarkEnd w:id="0"/>
    </w:p>
    <w:p w:rsidR="005F621C" w:rsidRPr="00DF68F7" w:rsidRDefault="005F621C" w:rsidP="0095225B">
      <w:pPr>
        <w:tabs>
          <w:tab w:val="left" w:pos="6345"/>
        </w:tabs>
      </w:pPr>
    </w:p>
    <w:p w:rsidR="0095225B" w:rsidRPr="00DF68F7" w:rsidRDefault="0095225B" w:rsidP="0095225B">
      <w:pPr>
        <w:tabs>
          <w:tab w:val="left" w:pos="6345"/>
        </w:tabs>
      </w:pPr>
      <w:r w:rsidRPr="00DF68F7">
        <w:tab/>
      </w:r>
    </w:p>
    <w:p w:rsidR="0095225B" w:rsidRPr="00DF68F7" w:rsidRDefault="0095225B"/>
    <w:p w:rsidR="00A42117" w:rsidRDefault="001A4627">
      <w:pPr>
        <w:rPr>
          <w:lang w:val="en-US"/>
        </w:rPr>
      </w:pPr>
      <w:r>
        <w:t xml:space="preserve">Цель предложенных разработок –  на моем  опыте  работы как учителя английского языка  раскрыть некоторые формы групповой  и массовой внеклассной работы и поделиться с учителями конкретным  материалом  </w:t>
      </w:r>
      <w:proofErr w:type="gramStart"/>
      <w:r>
        <w:t>для</w:t>
      </w:r>
      <w:proofErr w:type="gramEnd"/>
      <w:r>
        <w:t xml:space="preserve">  обучающихся  6-9 классов.</w:t>
      </w:r>
      <w:r w:rsidR="00C26C08" w:rsidRPr="003D5818">
        <w:t xml:space="preserve">  </w:t>
      </w:r>
    </w:p>
    <w:p w:rsidR="00C26C08" w:rsidRPr="003D5818" w:rsidRDefault="00C26C08">
      <w:r w:rsidRPr="003D5818">
        <w:t xml:space="preserve">                                                                               </w:t>
      </w:r>
    </w:p>
    <w:sectPr w:rsidR="00C26C08" w:rsidRPr="003D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08"/>
    <w:rsid w:val="00176B53"/>
    <w:rsid w:val="001A4627"/>
    <w:rsid w:val="001E3FF9"/>
    <w:rsid w:val="00352411"/>
    <w:rsid w:val="003D5818"/>
    <w:rsid w:val="00485100"/>
    <w:rsid w:val="005F621C"/>
    <w:rsid w:val="006A652B"/>
    <w:rsid w:val="00896869"/>
    <w:rsid w:val="0095225B"/>
    <w:rsid w:val="00A42117"/>
    <w:rsid w:val="00BC3B74"/>
    <w:rsid w:val="00BD32ED"/>
    <w:rsid w:val="00C26C08"/>
    <w:rsid w:val="00D64262"/>
    <w:rsid w:val="00DF68F7"/>
    <w:rsid w:val="00F4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2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2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3</cp:revision>
  <dcterms:created xsi:type="dcterms:W3CDTF">2017-03-25T06:11:00Z</dcterms:created>
  <dcterms:modified xsi:type="dcterms:W3CDTF">2017-03-27T10:32:00Z</dcterms:modified>
</cp:coreProperties>
</file>