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УРОК № 74. </w:t>
      </w:r>
      <w:r>
        <w:rPr>
          <w:rFonts w:ascii="Bookman Old Style" w:hAnsi="Bookman Old Style" w:cs="Arial"/>
          <w:color w:val="000000"/>
          <w:sz w:val="27"/>
          <w:szCs w:val="27"/>
        </w:rPr>
        <w:t>Глава 3. Рациональные числа (38 часов)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Тема.</w:t>
      </w:r>
      <w:r>
        <w:rPr>
          <w:rFonts w:ascii="Bookman Old Style" w:hAnsi="Bookman Old Style" w:cs="Arial"/>
          <w:color w:val="000000"/>
          <w:sz w:val="27"/>
          <w:szCs w:val="27"/>
        </w:rPr>
        <w:t> 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Умножение и деление дробей.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Цель. </w:t>
      </w:r>
      <w:r>
        <w:rPr>
          <w:rFonts w:ascii="Bookman Old Style" w:hAnsi="Bookman Old Style" w:cs="Arial"/>
          <w:color w:val="000000"/>
          <w:sz w:val="21"/>
          <w:szCs w:val="21"/>
        </w:rPr>
        <w:t xml:space="preserve">Проверить уровень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сформированности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 xml:space="preserve"> навыков сложения и вычитания дробей. Сформировать навыки умножения дробей любого знака.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Ход урока.</w:t>
      </w:r>
    </w:p>
    <w:p w:rsidR="00A96900" w:rsidRDefault="00A96900" w:rsidP="00A96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Организационный момент.</w:t>
      </w:r>
    </w:p>
    <w:p w:rsidR="00A96900" w:rsidRDefault="00A96900" w:rsidP="00A96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Проверка домашнего задания.</w:t>
      </w:r>
    </w:p>
    <w:p w:rsidR="00A96900" w:rsidRDefault="00A96900" w:rsidP="00A96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Самостоятельная работа по теме «Сложение и вычитание дробей». (15 </w:t>
      </w:r>
      <w:proofErr w:type="spellStart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min</w:t>
      </w:r>
      <w:proofErr w:type="spell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)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Вариант 1.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1. Выполните сложение: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104900" cy="400050"/>
            <wp:effectExtent l="19050" t="0" r="0" b="0"/>
            <wp:docPr id="1" name="Рисунок 1" descr="hello_html_m7933d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933d4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81075" cy="400050"/>
            <wp:effectExtent l="19050" t="0" r="9525" b="0"/>
            <wp:docPr id="2" name="Рисунок 2" descr="hello_html_m65c5f5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c5f5f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81075" cy="361950"/>
            <wp:effectExtent l="19050" t="0" r="9525" b="0"/>
            <wp:docPr id="3" name="Рисунок 3" descr="hello_html_424d4c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4d4c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33500" cy="400050"/>
            <wp:effectExtent l="19050" t="0" r="0" b="0"/>
            <wp:docPr id="4" name="Рисунок 4" descr="hello_html_m36f39a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6f39a8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5)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876300" cy="361950"/>
            <wp:effectExtent l="19050" t="0" r="0" b="0"/>
            <wp:docPr id="5" name="Рисунок 5" descr="hello_html_m7d3e90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d3e90d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6)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095375" cy="400050"/>
            <wp:effectExtent l="19050" t="0" r="9525" b="0"/>
            <wp:docPr id="6" name="Рисунок 6" descr="hello_html_25f50a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f50ae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2. Выполните вычитание: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895350" cy="361950"/>
            <wp:effectExtent l="19050" t="0" r="0" b="0"/>
            <wp:docPr id="7" name="Рисунок 7" descr="hello_html_m71b0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b0378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790575" cy="361950"/>
            <wp:effectExtent l="19050" t="0" r="0" b="0"/>
            <wp:docPr id="8" name="Рисунок 8" descr="hello_html_m74e80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4e8063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009650" cy="400050"/>
            <wp:effectExtent l="19050" t="0" r="0" b="0"/>
            <wp:docPr id="9" name="Рисунок 9" descr="hello_html_45afd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5afd98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42975" cy="361950"/>
            <wp:effectExtent l="19050" t="0" r="9525" b="0"/>
            <wp:docPr id="10" name="Рисунок 10" descr="hello_html_m6d168f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d168f4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5)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114425" cy="400050"/>
            <wp:effectExtent l="19050" t="0" r="9525" b="0"/>
            <wp:docPr id="11" name="Рисунок 11" descr="hello_html_m2c6eac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c6eac2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6)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52550" cy="400050"/>
            <wp:effectExtent l="19050" t="0" r="0" b="0"/>
            <wp:docPr id="12" name="Рисунок 12" descr="hello_html_m61ffb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1ffb65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Вариант 2.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1. Выполните сложение: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104900" cy="400050"/>
            <wp:effectExtent l="19050" t="0" r="0" b="0"/>
            <wp:docPr id="13" name="Рисунок 13" descr="hello_html_m686ce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86ceb4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81075" cy="400050"/>
            <wp:effectExtent l="19050" t="0" r="9525" b="0"/>
            <wp:docPr id="14" name="Рисунок 14" descr="hello_html_410a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0a4f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771525" cy="361950"/>
            <wp:effectExtent l="19050" t="0" r="0" b="0"/>
            <wp:docPr id="15" name="Рисунок 15" descr="hello_html_m316b2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16b2e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33500" cy="400050"/>
            <wp:effectExtent l="19050" t="0" r="0" b="0"/>
            <wp:docPr id="16" name="Рисунок 16" descr="hello_html_227b70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27b700d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5)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762000" cy="361950"/>
            <wp:effectExtent l="19050" t="0" r="0" b="0"/>
            <wp:docPr id="17" name="Рисунок 17" descr="hello_html_72b0a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2b0a10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6)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209675" cy="400050"/>
            <wp:effectExtent l="19050" t="0" r="9525" b="0"/>
            <wp:docPr id="18" name="Рисунок 18" descr="hello_html_m68afe6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8afe6de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2. Выполните вычитание: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04875" cy="361950"/>
            <wp:effectExtent l="19050" t="0" r="0" b="0"/>
            <wp:docPr id="19" name="Рисунок 19" descr="hello_html_mf80d4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f80d41b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790575" cy="361950"/>
            <wp:effectExtent l="19050" t="0" r="9525" b="0"/>
            <wp:docPr id="20" name="Рисунок 20" descr="hello_html_m6feb9f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feb9fd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228725" cy="400050"/>
            <wp:effectExtent l="19050" t="0" r="9525" b="0"/>
            <wp:docPr id="21" name="Рисунок 21" descr="hello_html_67643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764327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33450" cy="361950"/>
            <wp:effectExtent l="19050" t="0" r="0" b="0"/>
            <wp:docPr id="22" name="Рисунок 22" descr="hello_html_616870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168705e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5)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009650" cy="400050"/>
            <wp:effectExtent l="19050" t="0" r="0" b="0"/>
            <wp:docPr id="23" name="Рисунок 23" descr="hello_html_m4a2ed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a2edad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 6)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238250" cy="400050"/>
            <wp:effectExtent l="19050" t="0" r="0" b="0"/>
            <wp:docPr id="24" name="Рисунок 24" descr="hello_html_c727d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c727ddd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Объяснение нового материала.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FF"/>
          <w:sz w:val="27"/>
          <w:szCs w:val="27"/>
        </w:rPr>
        <w:t>Умножение дробей.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FF"/>
          <w:sz w:val="27"/>
          <w:szCs w:val="27"/>
        </w:rPr>
        <w:t>1.1. Объяснение нового материала.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Знаем: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1. Произведением двух дробей есть дробь, числитель которой равен произведению числителей, а знаменатель – произведению знаменателей этих дробей.</w:t>
      </w:r>
      <w:r>
        <w:rPr>
          <w:rFonts w:ascii="Bookman Old Style" w:hAnsi="Bookman Old Style" w:cs="Arial"/>
          <w:color w:val="FF0000"/>
          <w:sz w:val="27"/>
          <w:szCs w:val="27"/>
        </w:rPr>
        <w:t> </w:t>
      </w:r>
      <w:r>
        <w:rPr>
          <w:rFonts w:ascii="Bookman Old Style" w:hAnsi="Bookman Old Style" w:cs="Arial"/>
          <w:noProof/>
          <w:color w:val="FF0000"/>
          <w:sz w:val="27"/>
          <w:szCs w:val="27"/>
        </w:rPr>
        <w:drawing>
          <wp:inline distT="0" distB="0" distL="0" distR="0">
            <wp:extent cx="742950" cy="361950"/>
            <wp:effectExtent l="19050" t="0" r="0" b="0"/>
            <wp:docPr id="25" name="Рисунок 25" descr="hello_html_mdf43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df43cc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 xml:space="preserve">Т.е. Чтобы умножить две дроби надо числитель умножить на числитель, результат записать в числитель, а знаменатель умножить на </w:t>
      </w:r>
      <w:proofErr w:type="spellStart"/>
      <w:proofErr w:type="gramStart"/>
      <w:r>
        <w:rPr>
          <w:rFonts w:ascii="Bookman Old Style" w:hAnsi="Bookman Old Style" w:cs="Arial"/>
          <w:color w:val="000000"/>
          <w:sz w:val="27"/>
          <w:szCs w:val="27"/>
        </w:rPr>
        <w:t>знамена-тель</w:t>
      </w:r>
      <w:proofErr w:type="spellEnd"/>
      <w:proofErr w:type="gramEnd"/>
      <w:r>
        <w:rPr>
          <w:rFonts w:ascii="Bookman Old Style" w:hAnsi="Bookman Old Style" w:cs="Arial"/>
          <w:color w:val="000000"/>
          <w:sz w:val="27"/>
          <w:szCs w:val="27"/>
        </w:rPr>
        <w:t>, результат записать в знаменатель.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2. Чтобы умножить два числа с одинаковыми знаками надо поставить знак плюс, а модули этих чисел умножить.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lastRenderedPageBreak/>
        <w:t>Пример 1.</w:t>
      </w:r>
      <w:r>
        <w:rPr>
          <w:rFonts w:ascii="Bookman Old Style" w:hAnsi="Bookman Old Style" w:cs="Arial"/>
          <w:color w:val="000000"/>
          <w:sz w:val="27"/>
          <w:szCs w:val="27"/>
        </w:rPr>
        <w:t> 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Выполните умножение</w:t>
      </w:r>
      <w:r>
        <w:rPr>
          <w:rFonts w:ascii="Bookman Old Style" w:hAnsi="Bookman Old Style" w:cs="Arial"/>
          <w:color w:val="000000"/>
          <w:sz w:val="27"/>
          <w:szCs w:val="27"/>
        </w:rPr>
        <w:t>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43025" cy="361950"/>
            <wp:effectExtent l="19050" t="0" r="9525" b="0"/>
            <wp:docPr id="26" name="Рисунок 26" descr="hello_html_m170a4b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70a4b3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485900" cy="361950"/>
            <wp:effectExtent l="19050" t="0" r="0" b="0"/>
            <wp:docPr id="27" name="Рисунок 27" descr="hello_html_1c8b2b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c8b2bc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438275" cy="400050"/>
            <wp:effectExtent l="19050" t="0" r="9525" b="0"/>
            <wp:docPr id="28" name="Рисунок 28" descr="hello_html_621edf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21edf3e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(Вначале определяем знак,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33500" cy="400050"/>
            <wp:effectExtent l="19050" t="0" r="0" b="0"/>
            <wp:docPr id="29" name="Рисунок 29" descr="hello_html_65a025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5a025ed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затем умножаем модули).</w:t>
      </w:r>
      <w:proofErr w:type="gramEnd"/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FF"/>
          <w:sz w:val="27"/>
          <w:szCs w:val="27"/>
        </w:rPr>
        <w:t>2.1. Объяснение нового материала.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Знаем: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Чтобы умножить два числа с разными знаками надо поставить знак минус, а модули этих чисел умножить.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Пример 2.</w:t>
      </w:r>
      <w:r>
        <w:rPr>
          <w:rFonts w:ascii="Bookman Old Style" w:hAnsi="Bookman Old Style" w:cs="Arial"/>
          <w:color w:val="000000"/>
          <w:sz w:val="27"/>
          <w:szCs w:val="27"/>
        </w:rPr>
        <w:t> 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Выполните умножение</w:t>
      </w:r>
      <w:r>
        <w:rPr>
          <w:rFonts w:ascii="Bookman Old Style" w:hAnsi="Bookman Old Style" w:cs="Arial"/>
          <w:color w:val="000000"/>
          <w:sz w:val="27"/>
          <w:szCs w:val="27"/>
        </w:rPr>
        <w:t>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828800" cy="361950"/>
            <wp:effectExtent l="19050" t="0" r="0" b="0"/>
            <wp:docPr id="30" name="Рисунок 30" descr="hello_html_m30e77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0e7756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(Вначале определяем знак,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790700" cy="400050"/>
            <wp:effectExtent l="19050" t="0" r="0" b="0"/>
            <wp:docPr id="31" name="Рисунок 31" descr="hello_html_m150a9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150a9f9e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затем умножаем модули).</w:t>
      </w:r>
      <w:proofErr w:type="gramEnd"/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Т.о. дроби любого знака умножают по тем же правилам, что и положительные дроби.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FF"/>
          <w:sz w:val="27"/>
          <w:szCs w:val="27"/>
        </w:rPr>
        <w:t>3.1. Объяснение нового материала.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Знаем: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 xml:space="preserve">1. Степенью </w:t>
      </w:r>
      <w:proofErr w:type="gramStart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числа</w:t>
      </w:r>
      <w:proofErr w:type="gram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</w:t>
      </w:r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а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с натуральным показателем 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(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</w:t>
      </w:r>
      <w:r>
        <w:rPr>
          <w:rFonts w:ascii="Symbol" w:hAnsi="Symbol" w:cs="Arial"/>
          <w:b/>
          <w:bCs/>
          <w:color w:val="000000"/>
          <w:sz w:val="27"/>
          <w:szCs w:val="27"/>
        </w:rPr>
        <w:sym w:font="Symbol" w:char="F03E"/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1) называют произведение 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множителей, каждый из которых равен </w:t>
      </w:r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а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85825" cy="371475"/>
            <wp:effectExtent l="19050" t="0" r="9525" b="0"/>
            <wp:docPr id="32" name="Рисунок 32" descr="hello_html_15fefd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5fefd2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,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(</w:t>
      </w:r>
      <w:proofErr w:type="spellStart"/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</w:t>
      </w:r>
      <w:r>
        <w:rPr>
          <w:rFonts w:ascii="Symbol" w:hAnsi="Symbol" w:cs="Arial"/>
          <w:b/>
          <w:bCs/>
          <w:color w:val="000000"/>
          <w:sz w:val="27"/>
          <w:szCs w:val="27"/>
        </w:rPr>
        <w:sym w:font="Symbol" w:char="F03E"/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 1)</w:t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2. </w:t>
      </w:r>
      <w:r>
        <w:rPr>
          <w:rFonts w:ascii="Bookman Old Style" w:hAnsi="Bookman Old Style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28625" cy="190500"/>
            <wp:effectExtent l="19050" t="0" r="9525" b="0"/>
            <wp:docPr id="33" name="Рисунок 33" descr="hello_html_m3e462c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e462ceb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3. Если положительное число возводим в любую степень результат будет положительный.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4. Если отрицательное число возводим в нечетную степень результат будет отрицательный, если в четную степень – положительный.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Пример 3.</w:t>
      </w:r>
      <w:r>
        <w:rPr>
          <w:rFonts w:ascii="Bookman Old Style" w:hAnsi="Bookman Old Style" w:cs="Arial"/>
          <w:color w:val="000000"/>
          <w:sz w:val="27"/>
          <w:szCs w:val="27"/>
        </w:rPr>
        <w:t> </w:t>
      </w: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Выполните умножение</w:t>
      </w:r>
      <w:r>
        <w:rPr>
          <w:rFonts w:ascii="Bookman Old Style" w:hAnsi="Bookman Old Style" w:cs="Arial"/>
          <w:color w:val="000000"/>
          <w:sz w:val="27"/>
          <w:szCs w:val="27"/>
        </w:rPr>
        <w:t>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409700" cy="400050"/>
            <wp:effectExtent l="19050" t="0" r="0" b="0"/>
            <wp:docPr id="34" name="Рисунок 34" descr="hello_html_m43c8e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43c8e81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(Вначале определяем знак,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495425" cy="400050"/>
            <wp:effectExtent l="19050" t="0" r="9525" b="0"/>
            <wp:docPr id="35" name="Рисунок 35" descr="hello_html_m66cb90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6cb90c5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 </w:t>
      </w:r>
      <w:r>
        <w:rPr>
          <w:rFonts w:ascii="Bookman Old Style" w:hAnsi="Bookman Old Style" w:cs="Arial"/>
          <w:b/>
          <w:bCs/>
          <w:color w:val="008000"/>
          <w:sz w:val="27"/>
          <w:szCs w:val="27"/>
        </w:rPr>
        <w:t>затем умножаем модули).</w:t>
      </w:r>
      <w:proofErr w:type="gramEnd"/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647825" cy="400050"/>
            <wp:effectExtent l="19050" t="0" r="9525" b="0"/>
            <wp:docPr id="36" name="Рисунок 36" descr="hello_html_m6453f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453fb4a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Решение упражнений.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1</w:t>
      </w:r>
      <w:r>
        <w:rPr>
          <w:rFonts w:ascii="Bookman Old Style" w:hAnsi="Bookman Old Style" w:cs="Arial"/>
          <w:color w:val="000000"/>
          <w:sz w:val="27"/>
          <w:szCs w:val="27"/>
        </w:rPr>
        <w:t>. Вычислите: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lastRenderedPageBreak/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333500" cy="361950"/>
            <wp:effectExtent l="19050" t="0" r="0" b="0"/>
            <wp:docPr id="37" name="Рисунок 37" descr="hello_html_6fccf6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6fccf6f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495425" cy="361950"/>
            <wp:effectExtent l="19050" t="0" r="9525" b="0"/>
            <wp:docPr id="38" name="Рисунок 38" descr="hello_html_m33a211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3a211b8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600200" cy="400050"/>
            <wp:effectExtent l="19050" t="0" r="0" b="0"/>
            <wp:docPr id="39" name="Рисунок 39" descr="hello_html_6dccd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6dccd37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4)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724025" cy="400050"/>
            <wp:effectExtent l="19050" t="0" r="9525" b="0"/>
            <wp:docPr id="40" name="Рисунок 40" descr="hello_html_m5da34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da3424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2</w:t>
      </w:r>
      <w:r>
        <w:rPr>
          <w:rFonts w:ascii="Bookman Old Style" w:hAnsi="Bookman Old Style" w:cs="Arial"/>
          <w:color w:val="000000"/>
          <w:sz w:val="27"/>
          <w:szCs w:val="27"/>
        </w:rPr>
        <w:t>. Вычислите: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1685925" cy="361950"/>
            <wp:effectExtent l="19050" t="0" r="9525" b="0"/>
            <wp:docPr id="41" name="Рисунок 41" descr="hello_html_m433d3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433d3df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2324100" cy="400050"/>
            <wp:effectExtent l="19050" t="0" r="0" b="0"/>
            <wp:docPr id="42" name="Рисунок 42" descr="hello_html_2887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2887f1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3</w:t>
      </w:r>
      <w:r>
        <w:rPr>
          <w:rFonts w:ascii="Bookman Old Style" w:hAnsi="Bookman Old Style" w:cs="Arial"/>
          <w:color w:val="000000"/>
          <w:sz w:val="27"/>
          <w:szCs w:val="27"/>
        </w:rPr>
        <w:t>. Вычислите: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1)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676275" cy="400050"/>
            <wp:effectExtent l="19050" t="0" r="9525" b="0"/>
            <wp:docPr id="43" name="Рисунок 43" descr="hello_html_13e29b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13e29bf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2)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971550" cy="400050"/>
            <wp:effectExtent l="19050" t="0" r="0" b="0"/>
            <wp:docPr id="44" name="Рисунок 44" descr="hello_html_m651d2c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51d2cf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;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3) </w: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drawing>
          <wp:inline distT="0" distB="0" distL="0" distR="0">
            <wp:extent cx="866775" cy="400050"/>
            <wp:effectExtent l="19050" t="0" r="9525" b="0"/>
            <wp:docPr id="45" name="Рисунок 45" descr="hello_html_m610b5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10b5bd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Подведение итогов урока.</w:t>
      </w:r>
    </w:p>
    <w:p w:rsidR="00A96900" w:rsidRDefault="00A96900" w:rsidP="00A969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  <w:sz w:val="27"/>
          <w:szCs w:val="27"/>
        </w:rPr>
        <w:t>Домашнее задание. </w:t>
      </w:r>
      <w:r>
        <w:rPr>
          <w:rFonts w:ascii="Arial" w:hAnsi="Arial" w:cs="Arial"/>
          <w:color w:val="000000"/>
          <w:sz w:val="18"/>
          <w:szCs w:val="18"/>
        </w:rPr>
        <w:t>§ 3.5 (выучить теорию). № 525, 530, 531</w:t>
      </w:r>
      <w:r>
        <w:rPr>
          <w:rFonts w:ascii="Bookman Old Style" w:hAnsi="Bookman Old Style" w:cs="Arial"/>
          <w:color w:val="000000"/>
          <w:sz w:val="27"/>
          <w:szCs w:val="27"/>
        </w:rPr>
        <w:t>.</w:t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900" w:rsidRDefault="00A96900" w:rsidP="00A96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2B5"/>
    <w:multiLevelType w:val="multilevel"/>
    <w:tmpl w:val="01964F0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76B11DC"/>
    <w:multiLevelType w:val="multilevel"/>
    <w:tmpl w:val="9C22671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8C14AD"/>
    <w:multiLevelType w:val="multilevel"/>
    <w:tmpl w:val="52FE4A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874279D"/>
    <w:multiLevelType w:val="multilevel"/>
    <w:tmpl w:val="C362F92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00"/>
    <w:rsid w:val="000411FC"/>
    <w:rsid w:val="006C4E08"/>
    <w:rsid w:val="00A9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2021-01-30T16:26:00Z</dcterms:created>
  <dcterms:modified xsi:type="dcterms:W3CDTF">2021-01-30T16:27:00Z</dcterms:modified>
</cp:coreProperties>
</file>