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C3" w:rsidRPr="00064F82" w:rsidRDefault="000750C3" w:rsidP="0007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Урок-исследование в 11 классе</w:t>
      </w:r>
    </w:p>
    <w:p w:rsidR="000750C3" w:rsidRPr="00064F82" w:rsidRDefault="000750C3" w:rsidP="0007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стоит село без праведника…»</w:t>
      </w:r>
    </w:p>
    <w:p w:rsidR="000750C3" w:rsidRPr="00064F82" w:rsidRDefault="000750C3" w:rsidP="0007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(Мотив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праведничества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рассказе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А.Солженицына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«Матренин двор»)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1.Вступительное слово учителя.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…Каждый из нас встречал необыкновенных людей, их не десятеро и не сто на Россию, - это праведники, их видели, удивлялись им, пользовались их добром… - и тут же погружались опять на нашу обречённую глубину. (А. Солженицын «Раскаянье и самоограничение как категория национальной жизни», 1973г.)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2.формулирование темы урока. Беседа 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  элементами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Исходя из данного высказывания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А.Солженицына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определите тему нашего урока.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Какие основные вопросы предполагает раскрыть эта тема?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записывает на доске тему и вопросы)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Кого мы называем праведниками? Заглянем в толковые словари, которые дают различные толкования этого понятия.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(Академический словарь русского языка.)</w:t>
      </w:r>
    </w:p>
    <w:p w:rsidR="000750C3" w:rsidRPr="00064F82" w:rsidRDefault="000750C3" w:rsidP="000750C3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живущий согласно заповедям, моральным предписаниям какой-либо религии.</w:t>
      </w:r>
    </w:p>
    <w:p w:rsidR="000750C3" w:rsidRPr="00064F82" w:rsidRDefault="000750C3" w:rsidP="000750C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в своих действиях руководствуется принципами справедливости. Честности, не нарушает правил нравственности.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«Толковый словарь живого великорусского языка»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В.И.Даля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верующих: человек, который живет праведной жизнью, не имеет грехов.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2.Человек, ни в чём не погрешающий против правил 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нравственности.(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ирон.)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общего в этих определениях?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(определения даются с точки зрения религиозной морали)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Выберите и запишите то определение, которое на ваш взгляд больше всего подходит для героини рассказа Солженицына Матрёны Васильевны.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Вспомните героев-праведников из ранее изученных произведений. Что роднит Матрёну Васильевну с ними?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(Иван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Северьянович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«Очарованного странника» Лескова, платоновские герои: «усомнившийся Макар» и Фома Пухов – «сокровенный человек»; в быту неприхотливы, многое испытали в жизни, уходили из дома в поисках правды, страдали за весь народ)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Где герою рассказа «Матренин двор» посчастливилось повстречаться с Матрёной Васильевной? Попробуем разобраться в пространственной организации рассказа. По распределению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облоно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рассказчик едет сначала в местечко Высокое Поле. Найдите описание этого поселка. Какова цветовая гамма в этом описании, настроение? Что, по-вашему олицетворяет название Высокое Поле?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Почему же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Игнатич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остался в этом чудном месте, название которого олицетворяет высокое духовное начало?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 не готов ещё к пребыванию в сфере идеальной духовности; земные заботы – «увы, там не пекли хлеб, там не торговали съестным» - заставляют его вернуться в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облоно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проситься в другое место)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Игнатич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попадает в поселок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Торфпродукт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соотносится это название и его описание с предыдущим?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(оно уже не несёт на себе печати высокой духовности, олицетворяет что-то дьявольское, здесь нет гармонии, цветовая гамма в описании мрачная, звуки напоминают адские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визги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вопли)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здесь не мог остаться герой. Почему?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(ему хотелось «затесаться и затеряться в самой нутряной России»; и такая нашлась – деревня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Тальново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Чтобы понять, почему именно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Тальново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выбрал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Игнатич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соотнесём модель мира, представленную в рассказе с моделью мира в русской иконописи.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индивидуальное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задание) 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Так почему же герой поселяется именно в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Тальнове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он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поселился в том уголке христианской России, где в соответствии с моделью мира в иконописи должны жить праведники)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Время действия в рассказе – лето 1956 года. Что вы узнали у своих родителей, бабушек, дедушек об этом времени? Какой была обстановка на селе?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(ребята рассказывают о том, что узнали заранее у своих близких)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Жить на селе было очень тяжело. А в трудные минуты человеку свойственно обращаться к Богу. Можно ли героиню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А.Солженицына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назвать глубоко верующим человеком? Обоснуйте своё мнение цитатой из </w:t>
      </w:r>
      <w:proofErr w:type="gram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текста.(</w:t>
      </w:r>
      <w:proofErr w:type="gram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ч.1 с.131)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 и у многих праведников мирская жизнь у Матрёны складывалась трудно. Какие факты из её биографии перечисляет автор?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мировой пропал без вести её жених –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Фаддей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когда вернулся через три года, то она уже была замужем за его братом Ефимом. Умерли шестеро детей, не вернулся со второй мировой муж. Тяжёлая неоплачиваемая работа в колхозе, голод, одиночество бедность…Вся деревня решила, что в ней Матрёне,-порча.)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Ценят ли Матрёну односельчане? Как отзывается о ней после её смерти золовка? 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не ценят её в деревне. «Не бережная», бесплатно другим помогает, с «презрительным сожалением» говорят односельчане «даже о сердечности и простоте» Матрёны)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Получается, плохо быть сердечным и добрым. Может быть, не Матрёна, а общество, в котором она живёт, больно, на нём порча, ведь корысть и грубый материализм сознательно возводятся здесь в принцип. В доме Матрёны Васильевны не властвуют звериные законы «антимира», но вокруг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матрёниного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двора бродят «воины бесовские», как вокруг обители Сергия Радонежского, с которым её многое роднит. Что именно?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(индивидуальное задание)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Красота ликов – это красота внутренняя, духовная. В каком эпизоде, по-вашему, наиболее ярко раскрывается духовность Матрёны? 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(эпизод слушания музыки)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Почему народные песни в исполнении Шаляпина не тронули её, а романсы Глинки восхитили?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уловила искусственность, игру, стилизацию в исполнении Шаляпина; романсы она воспринимает как молитву: в этой музыке ей открывается что-то «небесное», «бесконечное»)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является главным представителем «антимира» в рассказе?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Зачитайте портретную характеристику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Фаддея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Какими изобразительными средствами автору удаётся показать его демоническую суть?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Почему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Фаддею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удалось уговорить Матрёну отдать горницу?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нашёл её уязвимое место – христианское чувство: знает, что она не может отказать в помощи, даже если ей это грозит опасностью)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Матрёны забирают горницу. Что значит это слово? Какой символический смысл приобретает оно в рассказе?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(«горница – строение горнее или верхнее, надстроенное над нижним и обыкновенно чистое и светлое» (словарь Даля). У Даля слова горница и горний, т.е. высший, возвышенный, небесный, до мира духовного относящийся, однокоренные. Захват горницы можно расценить как желание отнять у героини веру в высшее)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предвещает гибель Матрёны? Каковы её мысли и поведение накануне трагических событий?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Горницу разбирают. Обратите внимание на глаголы, которыми автор описывает действия работающих? Как эти глаголы раскрывают отношение к труду работающих?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их ожесточает)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как относилась к труду Матрёна?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её просветлял, облагораживал, лечил)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Эта деталь ещё раз подчёркивает, что Матрёна и окружающие её люди относятся к разным мирам. После разрушения горницы героиня начала своё восхождение на Голгофу. И как когда-то в момент казни Христа, сейчас на </w:t>
      </w:r>
      <w:proofErr w:type="spell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Тальново</w:t>
      </w:r>
      <w:proofErr w:type="spell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опустилась тьма, и из этой тьмы вынырнул паровоз, под колёсами которого погибла Матрёна. Каково символическое значение поезда в произведениях литературы 20-го века? У кого мы ещё встречаемся с таким символом?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у  Есенина</w:t>
      </w:r>
      <w:proofErr w:type="gram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паровоз – символ революции, технического прогресса, который губителен для деревни. У Платонова в «Сокровенном человеке» поезд, идущий в неизвестность, символизирует сам ход послереволюционной истории. У Блока «На железной дороге» участь девушки, погибшей под колёсами поезда, - это судьба самой России)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Матрёна олицетворяет собой христианскую Россию. Как же расшифровать её гибель под колёсами паровоза? И почему паровоз движется «без огней и задом»?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(коммунистический путь развития России ведёт её не вперёд, а назад, не в Царство Духа, а к торжеству низших биологических инстинктов)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Какой мы видим Матрёну в гробу? Зачитаем. Какой цвет доминирует в описании и что он символизирует в иконописи?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(белый цвет – цвет духовного преображения, воскрешения)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Какая внешняя деталь в описании мёртвой Матрёны показывает, что антимир так и не смог победить праведницу?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(«ручку правую оставил ей Господь. Там будет Богу молиться…»)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 ведут себя во время похорон родственники?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(Даже в плаче ведут соперничество за скудное наследство: пекутся о бренном, а не о вечном)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Кто одёргивает плачущих? Что особенного в этом персонаже? 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(древняя старуха, высоко сидит, взгляд у неё осуждающий, похожа на святую угодницу, сошедшую с иконы)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какой день хоронили Матрёну? Соотнесите этот день с христианской религией.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третий день в воскресение воскрес Иисус Христос, «смертью смерть поправ»)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 чём сожалеет автор в конце рассказа?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(жили и не понимали, что рядом живёт праведник, без которого не стоит село)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статье Солженицына «Раскаянье и самоограничение как категория национальной жизни», строки из которой я процитировала в начале урока, звучат такие слова: «Есть такие прирождённые ангелы – они как будто невесомы, они скользят как бы поверх зловонного болота, именуемого обществом, нисколько в нём не утопая, даже не касаясь стопами его поверхности – это праведники».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Так что же вкладывает в понятие праведника Солженицын? Соотнесите определение, записанное в начале урока, с авторским. Что важно для писателя?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(Праведник призван сберегать нравственность. Он сберегает для нас то, чем мы ещё не воспользовались, но можем воспользоваться)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Праведница Матрёна – нравственный идеал писателя, на </w:t>
      </w:r>
      <w:proofErr w:type="gramStart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котором по его мнению</w:t>
      </w:r>
      <w:proofErr w:type="gramEnd"/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должна основываться жизнь общества. Какой бы цитатой из рассказа вы озаглавили наш урок?</w:t>
      </w: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(«не стоит село без праведника»)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 знаете, что таково было первоначальное название рассказа. Каков, по-вашему, символический смысл окончательного варианта названия рассказа?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(Словосочетание «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 носит обобщающий характер. Двор, дом – то пристанище, которое обретает наконец в поисках «нутряной России» рассказчик после долгих лет лагерей, </w:t>
      </w:r>
      <w:proofErr w:type="spellStart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бездомья</w:t>
      </w:r>
      <w:proofErr w:type="spellEnd"/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Вернёмся к вопросам, поставленным в начале урока. На какие из них мы не ответили?</w:t>
      </w: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C3" w:rsidRPr="00064F82" w:rsidRDefault="000750C3" w:rsidP="000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Домашнее задание (на выбор) 1) Какие нравственные принципы утверждает писатель и жизнеспособны ли они?  2) Роль символов в рассказе.  3) Связь рассказа Солженицына с классической литературой. Ответить на данные вопросы и на те, которые были записаны в начале урока, но остались без внимания.</w:t>
      </w:r>
    </w:p>
    <w:p w:rsidR="000750C3" w:rsidRDefault="000750C3" w:rsidP="000750C3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3751"/>
        <w:gridCol w:w="3118"/>
        <w:gridCol w:w="3402"/>
        <w:gridCol w:w="3763"/>
      </w:tblGrid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Виды деятельности на уроке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Компетентности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УУД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Результаты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4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Организационный этап (мотивационный)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1.Приветствие учащихся. 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2.Проверка готовности уч-ся к уроку (портфолио, раздаточный материал, закладки в книгах,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рабочие  тетради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3.Знакомство с целями и задачами урока, моделирование целей и задач урока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.Организационная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(действия, умения и навыки учителя)</w:t>
            </w: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создавать ситуацию мотивации к обучению («стартового желания учиться) 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Коммуникативно-образовательная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формировать атмосферу исследования, творчества, сотворчества.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.Личностные</w:t>
            </w:r>
            <w:r>
              <w:rPr>
                <w:rFonts w:ascii="Times New Roman" w:hAnsi="Times New Roman" w:cs="Times New Roman"/>
                <w:bCs/>
              </w:rPr>
              <w:t>, р</w:t>
            </w:r>
            <w:r>
              <w:rPr>
                <w:rFonts w:ascii="Times New Roman" w:hAnsi="Times New Roman" w:cs="Times New Roman"/>
                <w:b/>
                <w:bCs/>
              </w:rPr>
              <w:t>егулятивные:</w:t>
            </w: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(ученик будет приобретать навыки (чего? какие?))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0750C3">
            <w:pPr>
              <w:numPr>
                <w:ilvl w:val="0"/>
                <w:numId w:val="2"/>
              </w:num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умение мобилизовать свои личностные качества и ученические способности к обучению в ситуации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начала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»; </w:t>
            </w:r>
          </w:p>
          <w:p w:rsidR="000750C3" w:rsidRDefault="000750C3" w:rsidP="000750C3">
            <w:pPr>
              <w:numPr>
                <w:ilvl w:val="0"/>
                <w:numId w:val="2"/>
              </w:num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установления целевых приоритетов;</w:t>
            </w:r>
          </w:p>
          <w:p w:rsidR="000750C3" w:rsidRDefault="000750C3" w:rsidP="000750C3">
            <w:pPr>
              <w:numPr>
                <w:ilvl w:val="0"/>
                <w:numId w:val="2"/>
              </w:num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самостоятельный анализ условий достижения цели на основе учета выделенных учителем ориентиров действия в новом учебном материале</w:t>
            </w: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2"/>
              </w:num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самостоятельное выделение и формулирование познавательной цели;</w:t>
            </w:r>
          </w:p>
          <w:p w:rsidR="000750C3" w:rsidRDefault="000750C3" w:rsidP="000750C3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формулирование проблемы.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3.Коммуникативные: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действия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(речевое отображение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):описание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объяснение, доказательство, убеждение содержания планируемых действий для достижения цели, решения задач в форме громкой социализированной речи, в форме внутренней речи</w:t>
            </w:r>
          </w:p>
          <w:p w:rsidR="000750C3" w:rsidRDefault="000750C3" w:rsidP="00AD7739">
            <w:pPr>
              <w:pStyle w:val="a3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1.Личностные, регулятивные:</w:t>
            </w: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(ученик научится (чему?), приобретет навыки (какие, чего?))</w:t>
            </w:r>
          </w:p>
          <w:p w:rsidR="000750C3" w:rsidRDefault="000750C3" w:rsidP="000750C3">
            <w:pPr>
              <w:numPr>
                <w:ilvl w:val="0"/>
                <w:numId w:val="3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выраженная устойчивая учебно-познавательная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мотивация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интерес к учению;</w:t>
            </w:r>
          </w:p>
          <w:p w:rsidR="000750C3" w:rsidRDefault="000750C3" w:rsidP="000750C3">
            <w:pPr>
              <w:numPr>
                <w:ilvl w:val="0"/>
                <w:numId w:val="3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выполнение моральных норм в отношении взрослых людей и сверстников на уроке</w:t>
            </w:r>
          </w:p>
          <w:p w:rsidR="000750C3" w:rsidRDefault="000750C3" w:rsidP="000750C3">
            <w:pPr>
              <w:numPr>
                <w:ilvl w:val="0"/>
                <w:numId w:val="3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устойчивый познавательный интерес и становление смыслообразующих функций познавательного мотива.</w:t>
            </w:r>
          </w:p>
          <w:p w:rsidR="000750C3" w:rsidRDefault="000750C3" w:rsidP="000750C3">
            <w:pPr>
              <w:numPr>
                <w:ilvl w:val="0"/>
                <w:numId w:val="3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осознание самого себя как движущей силы своего научения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4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умение переходить от одного вида общения к другому;</w:t>
            </w:r>
          </w:p>
          <w:p w:rsidR="000750C3" w:rsidRDefault="000750C3" w:rsidP="000750C3">
            <w:pPr>
              <w:numPr>
                <w:ilvl w:val="0"/>
                <w:numId w:val="4"/>
              </w:numPr>
              <w:spacing w:before="100" w:beforeAutospacing="1"/>
              <w:ind w:hanging="26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умение видеть проблему;</w:t>
            </w:r>
          </w:p>
          <w:p w:rsidR="000750C3" w:rsidRDefault="000750C3" w:rsidP="000750C3">
            <w:pPr>
              <w:numPr>
                <w:ilvl w:val="0"/>
                <w:numId w:val="4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проявлять интерес к индивидуальному и коллективному творчеству.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0750C3" w:rsidRDefault="000750C3" w:rsidP="000750C3">
            <w:pPr>
              <w:numPr>
                <w:ilvl w:val="0"/>
                <w:numId w:val="5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участвовать в коллективном обсуждении проблем; </w:t>
            </w:r>
          </w:p>
          <w:p w:rsidR="000750C3" w:rsidRDefault="000750C3" w:rsidP="000750C3">
            <w:pPr>
              <w:numPr>
                <w:ilvl w:val="0"/>
                <w:numId w:val="5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hAnsi="Times New Roman" w:cs="Times New Roman"/>
                <w:bCs/>
                <w:i/>
              </w:rPr>
              <w:t>дифференцированного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подхода; индивидуально-личностного обучения*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урока</w:t>
            </w: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целеполагания: постановка целей и задач урока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0750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цели и задач изучения русского языка в 8классе;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0750C3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содержания учебника, комментирование содержания (форзац, словарные материалы, список дополнительной литературы) (презентация);</w:t>
            </w:r>
          </w:p>
          <w:p w:rsidR="000750C3" w:rsidRDefault="000750C3" w:rsidP="000750C3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содержания рабочих тетрадей к учебнику, опорного дидактического материала (презентация)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включать учащихся в разные виды исследовательской, аналитической деятельности в соответствии с намеченными результатами, учитывая их склонности, индивидуальные особенности и интересы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Личностно-регулятивные:</w:t>
            </w:r>
          </w:p>
          <w:p w:rsidR="000750C3" w:rsidRDefault="000750C3" w:rsidP="000750C3">
            <w:pPr>
              <w:numPr>
                <w:ilvl w:val="0"/>
                <w:numId w:val="7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самообразованию;</w:t>
            </w:r>
          </w:p>
          <w:p w:rsidR="000750C3" w:rsidRDefault="000750C3" w:rsidP="000750C3">
            <w:pPr>
              <w:numPr>
                <w:ilvl w:val="0"/>
                <w:numId w:val="7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 выбору профильного образования;</w:t>
            </w:r>
          </w:p>
          <w:p w:rsidR="000750C3" w:rsidRDefault="000750C3" w:rsidP="000750C3">
            <w:pPr>
              <w:numPr>
                <w:ilvl w:val="0"/>
                <w:numId w:val="7"/>
              </w:numPr>
              <w:ind w:left="33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освоение общекультурного наследия России и общемирового культурного наследия;</w:t>
            </w:r>
          </w:p>
          <w:p w:rsidR="000750C3" w:rsidRDefault="000750C3" w:rsidP="000750C3">
            <w:pPr>
              <w:numPr>
                <w:ilvl w:val="0"/>
                <w:numId w:val="7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последовательности промежуточных целей с учетом конечного результата;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750C3" w:rsidRDefault="000750C3" w:rsidP="000750C3">
            <w:pPr>
              <w:numPr>
                <w:ilvl w:val="0"/>
                <w:numId w:val="7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средств и методов, адекватных поставленным целям;</w:t>
            </w:r>
          </w:p>
          <w:p w:rsidR="000750C3" w:rsidRDefault="000750C3" w:rsidP="000750C3">
            <w:pPr>
              <w:numPr>
                <w:ilvl w:val="0"/>
                <w:numId w:val="7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структурирование текста, содержания, уяснение сущности исследовательской работы как показателя успешности учебной деятельности.</w:t>
            </w: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0750C3" w:rsidRDefault="000750C3" w:rsidP="00AD7739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конкретного содержания и сообщение его в письменной и устной формах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Личностно-регулятивные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0750C3">
            <w:pPr>
              <w:numPr>
                <w:ilvl w:val="0"/>
                <w:numId w:val="8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вопросы, необходимые для организации собственной и коллективной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исотрудничества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партнером;</w:t>
            </w:r>
          </w:p>
          <w:p w:rsidR="000750C3" w:rsidRDefault="000750C3" w:rsidP="000750C3">
            <w:pPr>
              <w:numPr>
                <w:ilvl w:val="0"/>
                <w:numId w:val="8"/>
              </w:numPr>
              <w:ind w:left="34" w:firstLine="42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основам ознакомительного, поискового, изучающего, усваивающего чтения;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основе имеющихся знаний, жизненного опыта подвергать сомнению достоверность информации; 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обнаруживать ценность или недостоверность информации, находить пробелы в информации и находить пути восполнения пробелов;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практические умения ознакомительного, изучающего, просмотрового способов чтения в соответствии с поставленной коммуникативной задачей;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приемы работы с учебной книгой.</w:t>
            </w:r>
          </w:p>
          <w:p w:rsidR="000750C3" w:rsidRDefault="000750C3" w:rsidP="00AD7739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основные социальные функции русского языка в России и мире;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русского языка среди других языков;</w:t>
            </w:r>
          </w:p>
          <w:p w:rsidR="000750C3" w:rsidRDefault="000750C3" w:rsidP="000750C3">
            <w:pPr>
              <w:numPr>
                <w:ilvl w:val="0"/>
                <w:numId w:val="9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 вклад выдающихся лингвистов в развитие русистики.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Технологии: </w:t>
            </w:r>
            <w:r>
              <w:rPr>
                <w:rFonts w:ascii="Times New Roman" w:hAnsi="Times New Roman" w:cs="Times New Roman"/>
                <w:bCs/>
                <w:i/>
              </w:rPr>
              <w:t>поэтапного формирования умственных действий; дифференцированного обучения; первичного проектирования индивидуального маршрута выполнения задач урока*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4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актуализации знаний, умений, навыков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1.Орфографическая работа на основные правила, изученные ранее: работа по учебнику у доски в парах </w:t>
            </w:r>
            <w:r>
              <w:rPr>
                <w:rFonts w:ascii="Times New Roman" w:hAnsi="Times New Roman" w:cs="Times New Roman"/>
                <w:bCs/>
                <w:i/>
              </w:rPr>
              <w:t>сильный-слабый</w:t>
            </w:r>
            <w:r>
              <w:rPr>
                <w:rFonts w:ascii="Times New Roman" w:hAnsi="Times New Roman" w:cs="Times New Roman"/>
                <w:bCs/>
              </w:rPr>
              <w:t xml:space="preserve"> с дидактическим материалом (карточки№№1-4). </w:t>
            </w:r>
          </w:p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Задания по типу: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Вставь пропущенные буквы и объясни правописание слов с чередованием гласных в корне слова; объясни правописание имен собственных; определи условия написания НН в прилагательных и причастиях и т.д.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2.Систематизация сведений по орфографии: составление алгоритмов определения и объяснения орфограмм: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в суффиксах причастий, прилагательных; НЕ с частями речи; слитное (раздельное, через дефис) написание слов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частицами.</w:t>
            </w:r>
            <w:r>
              <w:rPr>
                <w:rFonts w:ascii="Times New Roman" w:hAnsi="Times New Roman" w:cs="Times New Roman"/>
                <w:bCs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задание, работа в парах. Проверка работы у доски.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Выработка умений определять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грамматическую структуру предложения: индивидуальная и групповая работа, работа в парах </w:t>
            </w:r>
            <w:r>
              <w:rPr>
                <w:rFonts w:ascii="Times New Roman" w:hAnsi="Times New Roman" w:cs="Times New Roman"/>
                <w:bCs/>
                <w:i/>
              </w:rPr>
              <w:t>сильный-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слабый</w:t>
            </w:r>
            <w:r>
              <w:rPr>
                <w:rFonts w:ascii="Times New Roman" w:hAnsi="Times New Roman" w:cs="Times New Roman"/>
                <w:bCs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основе алгоритмов определения состава простых и сложных предложений.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1.Образовательная</w:t>
            </w:r>
            <w:r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понятий и организация своих и ученических действий на их основе.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2.Коммуникативная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и помогать учащимся формулировать цели и образовательные результаты на языке умений (компетенций)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3.Рефлексивная:</w:t>
            </w:r>
            <w:r>
              <w:rPr>
                <w:rFonts w:ascii="Times New Roman" w:hAnsi="Times New Roman" w:cs="Times New Roman"/>
                <w:bCs/>
              </w:rPr>
              <w:t xml:space="preserve"> уметь занимать позицию эксперта относительно демонстрируемых учащимся компетенций в разных видах деятельности и оценивать их при помощи соответствующих критериев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1.Личностно-регулятивные:</w:t>
            </w:r>
            <w:r>
              <w:rPr>
                <w:rFonts w:ascii="Times New Roman" w:hAnsi="Times New Roman" w:cs="Times New Roman"/>
                <w:bCs/>
              </w:rPr>
              <w:t xml:space="preserve"> умение осуществлять рефлексию своей деятельности и своего поведения в процессе учебного занятия и корректировать их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10"/>
              </w:num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предметных понятий, навыков систематизации знаний по орфографии; </w:t>
            </w:r>
          </w:p>
          <w:p w:rsidR="000750C3" w:rsidRDefault="000750C3" w:rsidP="000750C3">
            <w:pPr>
              <w:numPr>
                <w:ilvl w:val="0"/>
                <w:numId w:val="10"/>
              </w:numPr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умений определять грамматическую структуру предложения.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3.Коммуникативные:</w:t>
            </w:r>
            <w:r>
              <w:rPr>
                <w:rFonts w:ascii="Times New Roman" w:hAnsi="Times New Roman" w:cs="Times New Roman"/>
                <w:bCs/>
              </w:rPr>
              <w:t xml:space="preserve">  реализация практических навыков в индивидуальной и коллективной деятельности.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1.Личностно-регулятивные:</w:t>
            </w:r>
          </w:p>
          <w:p w:rsidR="000750C3" w:rsidRDefault="000750C3" w:rsidP="000750C3">
            <w:pPr>
              <w:numPr>
                <w:ilvl w:val="0"/>
                <w:numId w:val="10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адекватно оценивать свои возможности достижения цели определенной сложности в различных сферах самостоятельной, парной и коллективной деятельности;</w:t>
            </w:r>
          </w:p>
          <w:p w:rsidR="000750C3" w:rsidRDefault="000750C3" w:rsidP="000750C3">
            <w:pPr>
              <w:numPr>
                <w:ilvl w:val="0"/>
                <w:numId w:val="10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11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обнаруживать и исправлять орфографические и пунктуационные   ошибки;</w:t>
            </w:r>
          </w:p>
          <w:p w:rsidR="000750C3" w:rsidRDefault="000750C3" w:rsidP="000750C3">
            <w:pPr>
              <w:numPr>
                <w:ilvl w:val="0"/>
                <w:numId w:val="11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соблюдать орфографические и пунктуационные нормы в процессе письма;</w:t>
            </w:r>
          </w:p>
          <w:p w:rsidR="000750C3" w:rsidRDefault="000750C3" w:rsidP="000750C3">
            <w:pPr>
              <w:numPr>
                <w:ilvl w:val="0"/>
                <w:numId w:val="11"/>
              </w:numPr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объяснять выбор написания в устной форме (рассуждение, аргументация), письменной форме (с помощью графических символов).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3.Коммуникативные:</w:t>
            </w:r>
          </w:p>
          <w:p w:rsidR="000750C3" w:rsidRDefault="000750C3" w:rsidP="000750C3">
            <w:pPr>
              <w:numPr>
                <w:ilvl w:val="0"/>
                <w:numId w:val="11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аргументировать свою точку зрения, прежде чем принимать решение и делать вывод, выбор;</w:t>
            </w:r>
          </w:p>
          <w:p w:rsidR="000750C3" w:rsidRDefault="000750C3" w:rsidP="000750C3">
            <w:pPr>
              <w:numPr>
                <w:ilvl w:val="0"/>
                <w:numId w:val="11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осуществлять контроль, коррекцию, оценку действий партнера, уметь убеждать.</w:t>
            </w:r>
          </w:p>
          <w:p w:rsidR="000750C3" w:rsidRDefault="000750C3" w:rsidP="00AD773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Технологии: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анализа результатов поэтапного формирования умственных действий и реализации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проекта  индивидуального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маршрута выполнения задач урока; развивающего обучения*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4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освоения нового (исследовательский этап)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Самостоятельная работа учащихся с учебником, работа в парах </w:t>
            </w:r>
            <w:r>
              <w:rPr>
                <w:rFonts w:ascii="Times New Roman" w:hAnsi="Times New Roman" w:cs="Times New Roman"/>
                <w:bCs/>
                <w:i/>
              </w:rPr>
              <w:t>сильный-слабый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1.Чтение текста параграфа и составление простого или развернутого плана с опорой на рекомендации учителя по составлению плана статьи (дифференцированное задание);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2.Запись этапов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освоения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изученного и выводов в грамматическую тетрадь (конспектирование):</w:t>
            </w:r>
          </w:p>
          <w:p w:rsidR="000750C3" w:rsidRDefault="000750C3" w:rsidP="000750C3">
            <w:pPr>
              <w:numPr>
                <w:ilvl w:val="0"/>
                <w:numId w:val="12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опорой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на  адресную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помощь учителя;</w:t>
            </w:r>
          </w:p>
          <w:p w:rsidR="000750C3" w:rsidRDefault="000750C3" w:rsidP="000750C3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учеников- консультантов;</w:t>
            </w:r>
          </w:p>
          <w:p w:rsidR="000750C3" w:rsidRDefault="000750C3" w:rsidP="000750C3">
            <w:pPr>
              <w:numPr>
                <w:ilvl w:val="0"/>
                <w:numId w:val="12"/>
              </w:num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 основе памятки для конспектирования (см.  раздел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Предметное  портфолио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учащегося»).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1.Методическая: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включать в учебную деятельность в соответствии с намеченными результатами, учитывая индивидуальные способности учащихся к участию в самостоятельной и организации групповой (коллективной) деятельности.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2.Образовательная: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навыков самостоятельной работы с учебником по предложенным учителем памяткам и алгоритмам деятельности. 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3.Коммуникативная</w:t>
            </w:r>
            <w:r>
              <w:rPr>
                <w:rFonts w:ascii="Times New Roman" w:hAnsi="Times New Roman" w:cs="Times New Roman"/>
                <w:bCs/>
              </w:rPr>
              <w:t>: установление правил продуктивной самостоятельной работы учащихся и учебных действий на их основе.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Личностно-регулятивные:</w:t>
            </w:r>
          </w:p>
          <w:p w:rsidR="000750C3" w:rsidRDefault="000750C3" w:rsidP="000750C3">
            <w:pPr>
              <w:numPr>
                <w:ilvl w:val="0"/>
                <w:numId w:val="13"/>
              </w:numPr>
              <w:ind w:left="33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составлять алгоритмы решения практической задачи; </w:t>
            </w:r>
          </w:p>
          <w:p w:rsidR="000750C3" w:rsidRDefault="000750C3" w:rsidP="000750C3">
            <w:pPr>
              <w:numPr>
                <w:ilvl w:val="0"/>
                <w:numId w:val="13"/>
              </w:numPr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умений работать по алгоритмам;</w:t>
            </w:r>
          </w:p>
          <w:p w:rsidR="000750C3" w:rsidRDefault="000750C3" w:rsidP="000750C3">
            <w:pPr>
              <w:numPr>
                <w:ilvl w:val="0"/>
                <w:numId w:val="13"/>
              </w:numPr>
              <w:ind w:left="33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редактировать текст ответа;</w:t>
            </w:r>
          </w:p>
          <w:p w:rsidR="000750C3" w:rsidRDefault="000750C3" w:rsidP="000750C3">
            <w:pPr>
              <w:numPr>
                <w:ilvl w:val="0"/>
                <w:numId w:val="13"/>
              </w:numPr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осуществлять рефлексию своей деятельности и своего поведения в процессе учебного занятия и коррекции их.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750C3" w:rsidRDefault="000750C3" w:rsidP="000750C3">
            <w:pPr>
              <w:numPr>
                <w:ilvl w:val="0"/>
                <w:numId w:val="14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решения практической задачи (составления плана, формулирования вопроса, тезиса, вывода и др.) индивидуальным образом;</w:t>
            </w:r>
          </w:p>
          <w:p w:rsidR="000750C3" w:rsidRDefault="000750C3" w:rsidP="000750C3">
            <w:pPr>
              <w:numPr>
                <w:ilvl w:val="0"/>
                <w:numId w:val="14"/>
              </w:numPr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информации из источника и др.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3.Коммуникативные:</w:t>
            </w:r>
          </w:p>
          <w:p w:rsidR="000750C3" w:rsidRDefault="000750C3" w:rsidP="000750C3">
            <w:pPr>
              <w:numPr>
                <w:ilvl w:val="0"/>
                <w:numId w:val="14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рабочих отношений, эффективное сотрудничество и способствование продуктивной кооперации;</w:t>
            </w:r>
          </w:p>
          <w:p w:rsidR="000750C3" w:rsidRDefault="000750C3" w:rsidP="000750C3">
            <w:pPr>
              <w:numPr>
                <w:ilvl w:val="0"/>
                <w:numId w:val="14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интеграция в группу (пару) сверстников и построение продуктивного взаимодействия со сверстниками и взрослым в условиях решения предметной задачи.</w:t>
            </w:r>
          </w:p>
          <w:p w:rsidR="000750C3" w:rsidRDefault="000750C3" w:rsidP="00AD7739">
            <w:pPr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pStyle w:val="a3"/>
              <w:ind w:left="45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1.Личностно-регулятивные:</w:t>
            </w:r>
          </w:p>
          <w:p w:rsidR="000750C3" w:rsidRDefault="000750C3" w:rsidP="000750C3">
            <w:pPr>
              <w:numPr>
                <w:ilvl w:val="0"/>
                <w:numId w:val="15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устойчивый познавательный интерес;</w:t>
            </w:r>
          </w:p>
          <w:p w:rsidR="000750C3" w:rsidRDefault="000750C3" w:rsidP="000750C3">
            <w:pPr>
              <w:numPr>
                <w:ilvl w:val="0"/>
                <w:numId w:val="15"/>
              </w:numPr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становление смыслообразующих функций познавательного, исследовательского, аналитического мотива.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16"/>
              </w:numPr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откликаться на содержание текста:</w:t>
            </w:r>
          </w:p>
          <w:p w:rsidR="000750C3" w:rsidRDefault="000750C3" w:rsidP="000750C3">
            <w:pPr>
              <w:numPr>
                <w:ilvl w:val="0"/>
                <w:numId w:val="16"/>
              </w:numPr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связывать информацию, обнаруженную в тексте, со знаниями из других источников;</w:t>
            </w:r>
          </w:p>
          <w:p w:rsidR="000750C3" w:rsidRDefault="000750C3" w:rsidP="000750C3">
            <w:pPr>
              <w:numPr>
                <w:ilvl w:val="0"/>
                <w:numId w:val="16"/>
              </w:numPr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утверждения, сделанные в тексте, исходя из своих представлений о мире;</w:t>
            </w:r>
          </w:p>
          <w:p w:rsidR="000750C3" w:rsidRDefault="000750C3" w:rsidP="000750C3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откликаться на форму текста: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не только содержание текста, но и его форму, а в целом – мастерство его исполнения;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использовать полученный опыт,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 для обогащения предметных знаний, высказывать оценочные суждения и свою точку зрения о полученном тексте.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Коммуникативные:</w:t>
            </w:r>
          </w:p>
          <w:p w:rsidR="000750C3" w:rsidRDefault="000750C3" w:rsidP="000750C3">
            <w:pPr>
              <w:numPr>
                <w:ilvl w:val="0"/>
                <w:numId w:val="17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ясно логично и точно излагать свою точку зрения, использовать языковые средства, адекватные поставленной предметной задаче;</w:t>
            </w:r>
          </w:p>
          <w:p w:rsidR="000750C3" w:rsidRDefault="000750C3" w:rsidP="000750C3">
            <w:pPr>
              <w:numPr>
                <w:ilvl w:val="0"/>
                <w:numId w:val="17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строить монологическое контекстное высказывание;</w:t>
            </w:r>
          </w:p>
          <w:p w:rsidR="000750C3" w:rsidRDefault="000750C3" w:rsidP="000750C3">
            <w:pPr>
              <w:numPr>
                <w:ilvl w:val="0"/>
                <w:numId w:val="17"/>
              </w:numPr>
              <w:ind w:left="17" w:firstLine="34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определять цель, функции участников, способов взаимодействия;</w:t>
            </w:r>
          </w:p>
          <w:p w:rsidR="000750C3" w:rsidRDefault="000750C3" w:rsidP="000750C3">
            <w:pPr>
              <w:numPr>
                <w:ilvl w:val="0"/>
                <w:numId w:val="18"/>
              </w:numPr>
              <w:ind w:left="17" w:firstLine="343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формулировать вопросы;</w:t>
            </w:r>
          </w:p>
          <w:p w:rsidR="000750C3" w:rsidRDefault="000750C3" w:rsidP="000750C3">
            <w:pPr>
              <w:numPr>
                <w:ilvl w:val="0"/>
                <w:numId w:val="18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инициативно сотрудничать в поиске и сборе, обработке информации.</w:t>
            </w:r>
          </w:p>
          <w:p w:rsidR="000750C3" w:rsidRDefault="000750C3" w:rsidP="00AD773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Технологии: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анализа результатов поэтапного формирования умственных действий и реализации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проекта  индивидуального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маршрута выполнения задач урока; развивающего обучения*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4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Этап закрепления знаний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 этап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фиксации)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1.Составление лингвистических текстов (по вариантам) с опорой на рекомендации учителя по составлению письменного речевого высказывания; памятки для составления текста на лингвистическую тему.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2.Фронтальная беседа по подготовленным заданиям с целью проверки выполненной работы.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3.Фронтальная устная работа с упражнением из учебника по схеме: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вопрос-ответ- коррекция ответа другими -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самокоррекция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4.Написание свободного диктанта по тексту о функциях русского языка с опорой на тип заданий 2 этапа урока. 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5.Обобщение учителя (или сильного ученика по плану) на тему: «Функции языка в современном мире»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1.Образовательная:</w:t>
            </w:r>
            <w:r>
              <w:rPr>
                <w:rFonts w:ascii="Times New Roman" w:hAnsi="Times New Roman" w:cs="Times New Roman"/>
                <w:bCs/>
              </w:rPr>
              <w:t xml:space="preserve"> формирование умения устно комментировать высказывания о русском языке;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актуализация ведущих способов исследовательской, аналитической,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мыслетворческой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деятельности учащихся во всех формах действия.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2.Методическая:</w:t>
            </w:r>
            <w:r>
              <w:rPr>
                <w:rFonts w:ascii="Times New Roman" w:hAnsi="Times New Roman" w:cs="Times New Roman"/>
                <w:bCs/>
              </w:rPr>
              <w:t xml:space="preserve"> включать в учебную деятельность по составлению и реализации алгоритмов устного и письменного ответа учащихся.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3.Организационно-рефлексивная: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Создание условий для индивидуальной и коллективной работы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учащихся  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учетом индивидуальных «зон выпадения» (проблемных зон) учащихся в  участии в самостоятельной и групповой деятельности. 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Личностно-регулятивные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0750C3" w:rsidRDefault="000750C3" w:rsidP="000750C3">
            <w:pPr>
              <w:numPr>
                <w:ilvl w:val="0"/>
                <w:numId w:val="19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умение осуществлять рефлексию своей деятельности и своего поведения в процессе учебного занятия и коррекции их;</w:t>
            </w:r>
          </w:p>
          <w:p w:rsidR="000750C3" w:rsidRDefault="000750C3" w:rsidP="000750C3">
            <w:pPr>
              <w:numPr>
                <w:ilvl w:val="0"/>
                <w:numId w:val="19"/>
              </w:numPr>
              <w:ind w:left="33" w:firstLine="426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самостоятельное применение знаний в новой ситуации;</w:t>
            </w:r>
          </w:p>
          <w:p w:rsidR="000750C3" w:rsidRDefault="000750C3" w:rsidP="000750C3">
            <w:pPr>
              <w:numPr>
                <w:ilvl w:val="0"/>
                <w:numId w:val="19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и реализация навыков решения практической задачи индивидуальным и коллективным образом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(составления текстов, материалов для устного ответа, сообщения; проведение самопроверки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взаимопроверки  выполненной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работы, редактирования текста и др.);</w:t>
            </w:r>
          </w:p>
          <w:p w:rsidR="000750C3" w:rsidRDefault="000750C3" w:rsidP="000750C3">
            <w:pPr>
              <w:numPr>
                <w:ilvl w:val="0"/>
                <w:numId w:val="19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рефлексия, коррекция,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самокоррекция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750C3" w:rsidRDefault="000750C3" w:rsidP="00AD7739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20"/>
              </w:numPr>
              <w:ind w:left="0" w:firstLine="45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умений работать по алгоритмам;</w:t>
            </w:r>
          </w:p>
          <w:p w:rsidR="000750C3" w:rsidRDefault="000750C3" w:rsidP="000750C3">
            <w:pPr>
              <w:numPr>
                <w:ilvl w:val="0"/>
                <w:numId w:val="20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умение составлять алгоритмы решения практической задачи; </w:t>
            </w:r>
          </w:p>
          <w:p w:rsidR="000750C3" w:rsidRDefault="000750C3" w:rsidP="000750C3">
            <w:pPr>
              <w:numPr>
                <w:ilvl w:val="0"/>
                <w:numId w:val="20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умение редактировать текст ответа; поиск информации из источника и др.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3.Коммуникативные:</w:t>
            </w:r>
          </w:p>
          <w:p w:rsidR="000750C3" w:rsidRDefault="000750C3" w:rsidP="000750C3">
            <w:pPr>
              <w:numPr>
                <w:ilvl w:val="0"/>
                <w:numId w:val="21"/>
              </w:numPr>
              <w:ind w:left="0" w:firstLine="459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формулирование вопросов для организации собственной деятельности и сотрудничества с партнером, учителем;</w:t>
            </w:r>
          </w:p>
          <w:p w:rsidR="000750C3" w:rsidRDefault="000750C3" w:rsidP="000750C3">
            <w:pPr>
              <w:numPr>
                <w:ilvl w:val="0"/>
                <w:numId w:val="21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адекватное использование речи для планирования и регуляции (коррекции) деятельности и результатов выполнения предметной задачи.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1.Личностно-регулятивные:</w:t>
            </w:r>
          </w:p>
          <w:p w:rsidR="000750C3" w:rsidRDefault="000750C3" w:rsidP="000750C3">
            <w:pPr>
              <w:numPr>
                <w:ilvl w:val="0"/>
                <w:numId w:val="22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0750C3" w:rsidRDefault="000750C3" w:rsidP="000750C3">
            <w:pPr>
              <w:numPr>
                <w:ilvl w:val="0"/>
                <w:numId w:val="22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выбирать альтернативные способы достижения цели и выбирать наиболее эффективный способ.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0750C3">
            <w:pPr>
              <w:numPr>
                <w:ilvl w:val="0"/>
                <w:numId w:val="22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осуществлять выбор наиболее эффективных способов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решения задач в зависимости от конкретных условий;</w:t>
            </w:r>
          </w:p>
          <w:p w:rsidR="000750C3" w:rsidRDefault="000750C3" w:rsidP="000750C3">
            <w:pPr>
              <w:numPr>
                <w:ilvl w:val="0"/>
                <w:numId w:val="22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устанавливать причинно-следственные связи;</w:t>
            </w:r>
          </w:p>
          <w:p w:rsidR="000750C3" w:rsidRDefault="000750C3" w:rsidP="000750C3">
            <w:pPr>
              <w:numPr>
                <w:ilvl w:val="0"/>
                <w:numId w:val="22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делать умозаключение (индуктивное и по аналогии) и выводы на основе аргументации.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3.Коммуникативные:</w:t>
            </w:r>
          </w:p>
          <w:p w:rsidR="000750C3" w:rsidRDefault="000750C3" w:rsidP="000750C3">
            <w:pPr>
              <w:numPr>
                <w:ilvl w:val="0"/>
                <w:numId w:val="23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адекватно использовать речевые средства для решения различных коммуникативных задач;</w:t>
            </w:r>
          </w:p>
          <w:p w:rsidR="000750C3" w:rsidRDefault="000750C3" w:rsidP="000750C3">
            <w:pPr>
              <w:numPr>
                <w:ilvl w:val="0"/>
                <w:numId w:val="23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владеть устной и письменной речью; </w:t>
            </w:r>
          </w:p>
          <w:p w:rsidR="000750C3" w:rsidRDefault="000750C3" w:rsidP="000750C3">
            <w:pPr>
              <w:numPr>
                <w:ilvl w:val="0"/>
                <w:numId w:val="23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строить монологическое контекстное высказывание.</w:t>
            </w:r>
          </w:p>
          <w:p w:rsidR="000750C3" w:rsidRDefault="000750C3" w:rsidP="00AD7739">
            <w:pPr>
              <w:ind w:firstLine="3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Технологии: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анализа результатов поэтапного формирования умственных действий и реализации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проекта  индивидуального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маршрута выполнения задач урока; развивающего обучения*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4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Проектирования   выполнения домашнего задания (комментирования)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Проектирование (разъяснение)вариантов выполнения домашнего задания на основе осуществления дифференцированного подхода в обучении (</w:t>
            </w:r>
            <w:r>
              <w:rPr>
                <w:rFonts w:ascii="Times New Roman" w:hAnsi="Times New Roman" w:cs="Times New Roman"/>
                <w:bCs/>
                <w:i/>
              </w:rPr>
              <w:t>каждому по силам</w:t>
            </w:r>
            <w:r>
              <w:rPr>
                <w:rFonts w:ascii="Times New Roman" w:hAnsi="Times New Roman" w:cs="Times New Roman"/>
                <w:bCs/>
              </w:rPr>
              <w:t>):</w:t>
            </w:r>
          </w:p>
          <w:p w:rsidR="000750C3" w:rsidRDefault="000750C3" w:rsidP="000750C3">
            <w:pPr>
              <w:numPr>
                <w:ilvl w:val="0"/>
                <w:numId w:val="24"/>
              </w:numPr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написание сочинения-миниатюры на тему урока; </w:t>
            </w:r>
          </w:p>
          <w:p w:rsidR="000750C3" w:rsidRDefault="000750C3" w:rsidP="000750C3">
            <w:pPr>
              <w:numPr>
                <w:ilvl w:val="0"/>
                <w:numId w:val="24"/>
              </w:numPr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подбор высказываний о русском языке и составление устного комментария к ним;</w:t>
            </w:r>
          </w:p>
          <w:p w:rsidR="000750C3" w:rsidRDefault="000750C3" w:rsidP="000750C3">
            <w:pPr>
              <w:numPr>
                <w:ilvl w:val="0"/>
                <w:numId w:val="24"/>
              </w:numPr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выполнения грамматических заданий на основе текста о функциональной направленности русского языка и пересказ по плану данного текста и др.</w:t>
            </w:r>
          </w:p>
          <w:p w:rsidR="000750C3" w:rsidRDefault="000750C3" w:rsidP="00AD7739">
            <w:pPr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2.Комментирование содержания памяток для:</w:t>
            </w:r>
          </w:p>
          <w:p w:rsidR="000750C3" w:rsidRDefault="000750C3" w:rsidP="000750C3">
            <w:pPr>
              <w:numPr>
                <w:ilvl w:val="0"/>
                <w:numId w:val="25"/>
              </w:numPr>
              <w:ind w:left="0" w:right="176" w:firstLine="382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написания сочинения-миниатюры,</w:t>
            </w:r>
          </w:p>
          <w:p w:rsidR="000750C3" w:rsidRDefault="000750C3" w:rsidP="000750C3">
            <w:pPr>
              <w:numPr>
                <w:ilvl w:val="0"/>
                <w:numId w:val="25"/>
              </w:numPr>
              <w:ind w:left="34" w:firstLine="36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алгоритмов 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грамматических заданий по тексту; </w:t>
            </w:r>
          </w:p>
          <w:p w:rsidR="000750C3" w:rsidRDefault="000750C3" w:rsidP="000750C3">
            <w:pPr>
              <w:numPr>
                <w:ilvl w:val="0"/>
                <w:numId w:val="25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составления плана для пересказа.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Образовательная: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формированиенавыков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составления лингвистического (предметного)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портфолиоучащимися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 целью накопления ими вспомогательного (опорного) материала.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Методическая: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ориентирование учащихся на применение памяток и алгоритмов к выполнению дифференцированного домашнего задания.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умения рефлексии учебных действий и результатов обучения учащимися на основе комментирования учителем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достижений  учащихся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путей преодоления затруднений в выполнении задания.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1.Личностно-регулятивные:</w:t>
            </w:r>
          </w:p>
          <w:p w:rsidR="000750C3" w:rsidRDefault="000750C3" w:rsidP="000750C3">
            <w:pPr>
              <w:numPr>
                <w:ilvl w:val="0"/>
                <w:numId w:val="26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самостоятельно контролировать свое время и управлять им;</w:t>
            </w:r>
          </w:p>
          <w:p w:rsidR="000750C3" w:rsidRDefault="000750C3" w:rsidP="000750C3">
            <w:pPr>
              <w:numPr>
                <w:ilvl w:val="0"/>
                <w:numId w:val="26"/>
              </w:num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осуществлять констатирующий и предвосхищающий контроль по результату и по способу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действия; актуальный контроль на уровне произвольного внимания;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умений к самоанализу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результатов  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самооценке готовности к выполнению заданий разного уровня сложности. </w:t>
            </w: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и реализация навыков составления лингвистического (предметного) портфолио с целью накопления вспомогательного материала, направляющего выполнение домашних, самостоятельных заданий и способствующего системной подготовке к итоговой аттестации учащихся.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3.Коммуникативные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1.Личностно-регулятивные:</w:t>
            </w:r>
          </w:p>
          <w:p w:rsidR="000750C3" w:rsidRDefault="000750C3" w:rsidP="000750C3">
            <w:pPr>
              <w:numPr>
                <w:ilvl w:val="0"/>
                <w:numId w:val="27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проявлять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саморегуляцию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0750C3" w:rsidRDefault="000750C3" w:rsidP="000750C3">
            <w:pPr>
              <w:numPr>
                <w:ilvl w:val="0"/>
                <w:numId w:val="27"/>
              </w:numPr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познавательную рефлексию в отношении действий по решению учебных и познавательных задач.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2.Познавательные: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создавать и преобразовывать модели, схемы, алгоритмы, рекомендации для решения предметной задачи (написания, сочинения, составления плана, пересказа текстов публицистического стиля по типу речи рассуждение).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3.Коммуникативные: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процессе коммуникации точно, последовательно и полно передавать партнеру необходимую информацию как ориентир для построения действия.</w:t>
            </w:r>
          </w:p>
          <w:p w:rsidR="000750C3" w:rsidRDefault="000750C3" w:rsidP="00AD773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Технологии: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анализа результатов реализации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проекта  индивидуального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маршрута выполнения задач урока; дифференцированного обучения; индивидуально-личностного обучения*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Этап  диагностики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рефлексии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1.Выставление оценок и комментирование индивидуальных достижений и затруднений учащихся.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Заполнение коллективной (СДК) и индивидуальных (ИДК) диагностических карт учащимися и учителем*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Организационно-методическая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проектирование способов и форм индивидуально-личностной и коллективной учебно-образовательной деятельности на основе выявленных и обозначенных в сводной (коллективной) диагностической карты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индивидуальных затруднений учащихся</w:t>
            </w:r>
          </w:p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Личностно-регулятивная: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навыков заполнения индивидуальной диагностической карты с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целью  выработки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учащимися индивидуального маршрута преодоления проблемных зон (зон затруднения)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0C3" w:rsidRDefault="000750C3" w:rsidP="00AD77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Личностно-регулятивная:</w:t>
            </w:r>
          </w:p>
          <w:p w:rsidR="000750C3" w:rsidRDefault="000750C3" w:rsidP="00AD7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формировать программу личных достижений, преодоления проблемных зон в знании и способах деятельности</w:t>
            </w:r>
          </w:p>
        </w:tc>
      </w:tr>
      <w:tr w:rsidR="000750C3" w:rsidTr="00AD77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Технологии: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анализа результатов реализации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проекта  индивидуального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маршрута выполнения задач урока*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C3" w:rsidRDefault="000750C3" w:rsidP="00AD7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1677" w:rsidRDefault="00181677" w:rsidP="000750C3">
      <w:pPr>
        <w:spacing w:after="0"/>
      </w:pPr>
      <w:bookmarkStart w:id="0" w:name="_GoBack"/>
      <w:bookmarkEnd w:id="0"/>
    </w:p>
    <w:sectPr w:rsidR="00181677" w:rsidSect="000750C3">
      <w:pgSz w:w="16838" w:h="11906" w:orient="landscape"/>
      <w:pgMar w:top="850" w:right="1134" w:bottom="28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961"/>
    <w:multiLevelType w:val="hybridMultilevel"/>
    <w:tmpl w:val="0CEA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4792"/>
    <w:multiLevelType w:val="hybridMultilevel"/>
    <w:tmpl w:val="EC0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1453C"/>
    <w:multiLevelType w:val="hybridMultilevel"/>
    <w:tmpl w:val="47C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E2A23"/>
    <w:multiLevelType w:val="hybridMultilevel"/>
    <w:tmpl w:val="63E2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31C6F"/>
    <w:multiLevelType w:val="hybridMultilevel"/>
    <w:tmpl w:val="2ACA11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2060F"/>
    <w:multiLevelType w:val="hybridMultilevel"/>
    <w:tmpl w:val="F478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60F24"/>
    <w:multiLevelType w:val="hybridMultilevel"/>
    <w:tmpl w:val="266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74A69"/>
    <w:multiLevelType w:val="hybridMultilevel"/>
    <w:tmpl w:val="C8D0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B6771"/>
    <w:multiLevelType w:val="hybridMultilevel"/>
    <w:tmpl w:val="4D4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A5651"/>
    <w:multiLevelType w:val="hybridMultilevel"/>
    <w:tmpl w:val="D3F6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C8F"/>
    <w:multiLevelType w:val="hybridMultilevel"/>
    <w:tmpl w:val="5A6A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23F23"/>
    <w:multiLevelType w:val="hybridMultilevel"/>
    <w:tmpl w:val="C5DA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04393"/>
    <w:multiLevelType w:val="hybridMultilevel"/>
    <w:tmpl w:val="212C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D606F"/>
    <w:multiLevelType w:val="hybridMultilevel"/>
    <w:tmpl w:val="475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E61D8"/>
    <w:multiLevelType w:val="hybridMultilevel"/>
    <w:tmpl w:val="F0A6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13B74"/>
    <w:multiLevelType w:val="hybridMultilevel"/>
    <w:tmpl w:val="FE22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D6A2B"/>
    <w:multiLevelType w:val="hybridMultilevel"/>
    <w:tmpl w:val="7F3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61D56"/>
    <w:multiLevelType w:val="hybridMultilevel"/>
    <w:tmpl w:val="0CA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E7F18"/>
    <w:multiLevelType w:val="hybridMultilevel"/>
    <w:tmpl w:val="33CE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5635F"/>
    <w:multiLevelType w:val="hybridMultilevel"/>
    <w:tmpl w:val="7624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21302"/>
    <w:multiLevelType w:val="hybridMultilevel"/>
    <w:tmpl w:val="B6EAB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CD7BDB"/>
    <w:multiLevelType w:val="hybridMultilevel"/>
    <w:tmpl w:val="F97E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57E14"/>
    <w:multiLevelType w:val="hybridMultilevel"/>
    <w:tmpl w:val="6430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2803D9"/>
    <w:multiLevelType w:val="hybridMultilevel"/>
    <w:tmpl w:val="9AF4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05471"/>
    <w:multiLevelType w:val="hybridMultilevel"/>
    <w:tmpl w:val="4FCC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173D6"/>
    <w:multiLevelType w:val="hybridMultilevel"/>
    <w:tmpl w:val="BC6E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319A0"/>
    <w:multiLevelType w:val="hybridMultilevel"/>
    <w:tmpl w:val="AD4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C3"/>
    <w:rsid w:val="000750C3"/>
    <w:rsid w:val="001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A7B4-B1E9-433B-934A-9162B40A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50C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750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3961</Words>
  <Characters>22579</Characters>
  <Application>Microsoft Office Word</Application>
  <DocSecurity>0</DocSecurity>
  <Lines>188</Lines>
  <Paragraphs>52</Paragraphs>
  <ScaleCrop>false</ScaleCrop>
  <Company>Reanimator Extreme Edition</Company>
  <LinksUpToDate>false</LinksUpToDate>
  <CharactersWithSpaces>26488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oliga667@outlook.com</cp:lastModifiedBy>
  <cp:revision>1</cp:revision>
  <dcterms:created xsi:type="dcterms:W3CDTF">2017-12-11T18:10:00Z</dcterms:created>
  <dcterms:modified xsi:type="dcterms:W3CDTF">2017-12-11T18:11:00Z</dcterms:modified>
</cp:coreProperties>
</file>