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0" w:rsidRPr="004575D9" w:rsidRDefault="004575D9" w:rsidP="004575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5D9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контроля знаний по русскому языку</w:t>
      </w:r>
    </w:p>
    <w:p w:rsidR="004575D9" w:rsidRPr="004575D9" w:rsidRDefault="004575D9" w:rsidP="00457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5D9" w:rsidRPr="00EE087C" w:rsidRDefault="004575D9" w:rsidP="004575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087C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4575D9" w:rsidRDefault="004575D9" w:rsidP="00457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качества усвоения учебного материала по изученной теме: Слова, грамматически не связанные с членами предложения.</w:t>
      </w:r>
    </w:p>
    <w:p w:rsidR="004575D9" w:rsidRDefault="004575D9" w:rsidP="00457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пр</w:t>
      </w:r>
      <w:r w:rsidR="00EE087C">
        <w:rPr>
          <w:rFonts w:ascii="Times New Roman" w:hAnsi="Times New Roman" w:cs="Times New Roman"/>
          <w:sz w:val="24"/>
          <w:szCs w:val="24"/>
        </w:rPr>
        <w:t>облемы с усвоением материала</w:t>
      </w:r>
      <w:r w:rsidR="00B049CA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9CA" w:rsidRDefault="00B049CA" w:rsidP="00457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Смоделировать прогноз ожидаемых результатов на ГИА по русскому языку </w:t>
      </w:r>
      <w:r w:rsidR="00D072C8">
        <w:rPr>
          <w:rFonts w:ascii="Times New Roman" w:hAnsi="Times New Roman" w:cs="Times New Roman"/>
          <w:sz w:val="24"/>
          <w:szCs w:val="24"/>
        </w:rPr>
        <w:t xml:space="preserve">в 9 классе </w:t>
      </w:r>
      <w:r>
        <w:rPr>
          <w:rFonts w:ascii="Times New Roman" w:hAnsi="Times New Roman" w:cs="Times New Roman"/>
          <w:sz w:val="24"/>
          <w:szCs w:val="24"/>
        </w:rPr>
        <w:t>по изучаемому учебному материалу.</w:t>
      </w:r>
    </w:p>
    <w:p w:rsidR="00B049CA" w:rsidRPr="00B049CA" w:rsidRDefault="00B049CA" w:rsidP="00B049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49C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09430F" w:rsidRDefault="004575D9" w:rsidP="00B049C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9430F">
        <w:rPr>
          <w:rFonts w:ascii="Times New Roman" w:hAnsi="Times New Roman" w:cs="Times New Roman"/>
          <w:b/>
          <w:sz w:val="24"/>
          <w:szCs w:val="24"/>
        </w:rPr>
        <w:t>Провести анализ результатов усвоения следующих учебных действий:</w:t>
      </w:r>
    </w:p>
    <w:p w:rsidR="00B049CA" w:rsidRPr="0009430F" w:rsidRDefault="00B049CA" w:rsidP="00B049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087C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>
        <w:rPr>
          <w:rFonts w:ascii="Times New Roman" w:hAnsi="Times New Roman" w:cs="Times New Roman"/>
          <w:b/>
          <w:sz w:val="24"/>
          <w:szCs w:val="24"/>
        </w:rPr>
        <w:t>уровень: формирование коммуникативной, лингвистической</w:t>
      </w:r>
      <w:r w:rsidR="00C23F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FDB">
        <w:rPr>
          <w:rFonts w:ascii="Times New Roman" w:hAnsi="Times New Roman" w:cs="Times New Roman"/>
          <w:b/>
          <w:sz w:val="24"/>
          <w:szCs w:val="24"/>
        </w:rPr>
        <w:t>языковой и кул</w:t>
      </w:r>
      <w:r w:rsidR="00C23FDB">
        <w:rPr>
          <w:rFonts w:ascii="Times New Roman" w:hAnsi="Times New Roman" w:cs="Times New Roman"/>
          <w:b/>
          <w:sz w:val="24"/>
          <w:szCs w:val="24"/>
        </w:rPr>
        <w:t>ь</w:t>
      </w:r>
      <w:r w:rsidR="00C23FDB">
        <w:rPr>
          <w:rFonts w:ascii="Times New Roman" w:hAnsi="Times New Roman" w:cs="Times New Roman"/>
          <w:b/>
          <w:sz w:val="24"/>
          <w:szCs w:val="24"/>
        </w:rPr>
        <w:t>туроведческой компетенций.</w:t>
      </w:r>
    </w:p>
    <w:p w:rsidR="004575D9" w:rsidRDefault="004575D9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речеведческий анализ текста: </w:t>
      </w:r>
      <w:r w:rsidR="0009430F"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стиль, тип речи, художественные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09430F" w:rsidRDefault="0009430F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предложения осложнённой структуры.</w:t>
      </w:r>
    </w:p>
    <w:p w:rsidR="0009430F" w:rsidRDefault="0009430F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условия однородности членов предложения.</w:t>
      </w:r>
    </w:p>
    <w:p w:rsidR="004575D9" w:rsidRDefault="004575D9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определять обособленные  и необособленные члены предложения.</w:t>
      </w:r>
    </w:p>
    <w:p w:rsidR="004575D9" w:rsidRDefault="004575D9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Разграничивать в предложениях обращение и подлежащее.</w:t>
      </w:r>
    </w:p>
    <w:p w:rsidR="004575D9" w:rsidRDefault="004575D9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 предложении вводные слова и члены предложения.</w:t>
      </w:r>
    </w:p>
    <w:p w:rsidR="004575D9" w:rsidRDefault="00EE087C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сложные предложения в тексте.</w:t>
      </w:r>
    </w:p>
    <w:p w:rsidR="00EE087C" w:rsidRDefault="00EE087C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пунктуационный и синтаксический разбор предложений.</w:t>
      </w:r>
    </w:p>
    <w:p w:rsidR="00EE087C" w:rsidRDefault="00EE087C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виды словосочетаний по морфологическим свойствам главного слова и виды подчинительной связи в словосочетании.</w:t>
      </w:r>
    </w:p>
    <w:p w:rsidR="00EE087C" w:rsidRDefault="00EE087C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и употреблять в речи синонимические по значению словосочетания.</w:t>
      </w:r>
    </w:p>
    <w:p w:rsidR="00EE087C" w:rsidRDefault="00EE087C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падежной формы управляемого существительного.</w:t>
      </w:r>
    </w:p>
    <w:p w:rsidR="00C23FDB" w:rsidRDefault="00C23FDB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морфему как значимую единицу языка.</w:t>
      </w:r>
    </w:p>
    <w:p w:rsidR="00C23FDB" w:rsidRDefault="00C23FDB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анализа.</w:t>
      </w:r>
    </w:p>
    <w:p w:rsidR="00C23FDB" w:rsidRDefault="00C23FDB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орфографической и пунктуационной зоркостью.</w:t>
      </w:r>
    </w:p>
    <w:p w:rsidR="00C23FDB" w:rsidRDefault="00C23FDB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содержание изученных орфографических и пунктуационных правил.</w:t>
      </w:r>
    </w:p>
    <w:p w:rsidR="00C23FDB" w:rsidRDefault="00C23FDB" w:rsidP="00457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основные орфографические и пунктуационные правила.</w:t>
      </w:r>
    </w:p>
    <w:p w:rsidR="00C23FDB" w:rsidRPr="00D072C8" w:rsidRDefault="00856C1C" w:rsidP="00C23F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</w:t>
      </w:r>
      <w:r w:rsidR="00C23FDB" w:rsidRPr="00EE4432">
        <w:rPr>
          <w:rFonts w:ascii="Times New Roman" w:hAnsi="Times New Roman" w:cs="Times New Roman"/>
          <w:b/>
          <w:sz w:val="24"/>
          <w:szCs w:val="24"/>
        </w:rPr>
        <w:t xml:space="preserve">ный уровень: </w:t>
      </w:r>
      <w:r w:rsidR="00C23FDB" w:rsidRPr="00D072C8">
        <w:rPr>
          <w:rFonts w:ascii="Times New Roman" w:hAnsi="Times New Roman" w:cs="Times New Roman"/>
          <w:i/>
          <w:sz w:val="24"/>
          <w:szCs w:val="24"/>
        </w:rPr>
        <w:t>на материале письменного развёрнутого ответа на вопрос</w:t>
      </w:r>
      <w:r w:rsidR="00EE4432" w:rsidRPr="00D072C8">
        <w:rPr>
          <w:rFonts w:ascii="Times New Roman" w:hAnsi="Times New Roman" w:cs="Times New Roman"/>
          <w:i/>
          <w:sz w:val="24"/>
          <w:szCs w:val="24"/>
        </w:rPr>
        <w:t>.</w:t>
      </w:r>
    </w:p>
    <w:p w:rsidR="00EE4432" w:rsidRDefault="00EE4432" w:rsidP="00EE4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430F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30F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09430F">
        <w:rPr>
          <w:rFonts w:ascii="Times New Roman" w:hAnsi="Times New Roman" w:cs="Times New Roman"/>
          <w:b/>
          <w:sz w:val="24"/>
          <w:szCs w:val="24"/>
        </w:rPr>
        <w:t>усвоения следующих учебных действий:</w:t>
      </w:r>
    </w:p>
    <w:p w:rsidR="00EE4432" w:rsidRPr="00EE4432" w:rsidRDefault="00EE4432" w:rsidP="00EE44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E443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072C8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EE4432">
        <w:rPr>
          <w:rFonts w:ascii="Times New Roman" w:hAnsi="Times New Roman" w:cs="Times New Roman"/>
          <w:sz w:val="24"/>
          <w:szCs w:val="24"/>
          <w:u w:val="single"/>
        </w:rPr>
        <w:t xml:space="preserve"> видами речевой деятельности и основами культуры письменной речи:</w:t>
      </w:r>
    </w:p>
    <w:p w:rsidR="00EE4432" w:rsidRDefault="00D072C8" w:rsidP="00EE44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EE4432">
        <w:rPr>
          <w:rFonts w:ascii="Times New Roman" w:hAnsi="Times New Roman" w:cs="Times New Roman"/>
          <w:sz w:val="24"/>
          <w:szCs w:val="24"/>
        </w:rPr>
        <w:t xml:space="preserve"> определять цели коммуникации </w:t>
      </w:r>
    </w:p>
    <w:p w:rsidR="00EE4432" w:rsidRDefault="00D072C8" w:rsidP="00EE44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речевую</w:t>
      </w:r>
      <w:r w:rsidR="00EE4432">
        <w:rPr>
          <w:rFonts w:ascii="Times New Roman" w:hAnsi="Times New Roman" w:cs="Times New Roman"/>
          <w:sz w:val="24"/>
          <w:szCs w:val="24"/>
        </w:rPr>
        <w:t xml:space="preserve"> ситуа</w:t>
      </w:r>
      <w:r>
        <w:rPr>
          <w:rFonts w:ascii="Times New Roman" w:hAnsi="Times New Roman" w:cs="Times New Roman"/>
          <w:sz w:val="24"/>
          <w:szCs w:val="24"/>
        </w:rPr>
        <w:t>цию</w:t>
      </w:r>
    </w:p>
    <w:p w:rsidR="00EE4432" w:rsidRDefault="00EE4432" w:rsidP="00EE44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намерения и способы невербальной коммуникации</w:t>
      </w:r>
    </w:p>
    <w:p w:rsidR="00EE4432" w:rsidRDefault="00D072C8" w:rsidP="00EE44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адекватные стратегии</w:t>
      </w:r>
      <w:r w:rsidR="00EE4432">
        <w:rPr>
          <w:rFonts w:ascii="Times New Roman" w:hAnsi="Times New Roman" w:cs="Times New Roman"/>
          <w:sz w:val="24"/>
          <w:szCs w:val="24"/>
        </w:rPr>
        <w:t xml:space="preserve"> коммуникации</w:t>
      </w:r>
    </w:p>
    <w:p w:rsidR="00EE4432" w:rsidRDefault="00D072C8" w:rsidP="00EE44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готовым</w:t>
      </w:r>
      <w:r w:rsidR="00EE4432">
        <w:rPr>
          <w:rFonts w:ascii="Times New Roman" w:hAnsi="Times New Roman" w:cs="Times New Roman"/>
          <w:sz w:val="24"/>
          <w:szCs w:val="24"/>
        </w:rPr>
        <w:t xml:space="preserve"> к осмысленному изменению собственного речевого высказывания.</w:t>
      </w:r>
    </w:p>
    <w:p w:rsidR="00C23FDB" w:rsidRPr="00EE4432" w:rsidRDefault="00C23FDB" w:rsidP="00EE44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E4432">
        <w:rPr>
          <w:rFonts w:ascii="Times New Roman" w:hAnsi="Times New Roman" w:cs="Times New Roman"/>
          <w:sz w:val="24"/>
          <w:szCs w:val="24"/>
          <w:u w:val="single"/>
        </w:rPr>
        <w:t xml:space="preserve">Иметь представление об </w:t>
      </w:r>
      <w:r w:rsidR="00EE4432" w:rsidRPr="00EE4432">
        <w:rPr>
          <w:rFonts w:ascii="Times New Roman" w:hAnsi="Times New Roman" w:cs="Times New Roman"/>
          <w:sz w:val="24"/>
          <w:szCs w:val="24"/>
          <w:u w:val="single"/>
        </w:rPr>
        <w:t>орфографии как о системе правил:</w:t>
      </w:r>
    </w:p>
    <w:p w:rsidR="00EE4432" w:rsidRDefault="00D072C8" w:rsidP="00EE4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</w:t>
      </w:r>
      <w:r w:rsidR="00EE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="00EE443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4432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соответствующей ступени обучения</w:t>
      </w:r>
    </w:p>
    <w:p w:rsidR="00EE4432" w:rsidRDefault="00D072C8" w:rsidP="00EE4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</w:t>
      </w:r>
      <w:r w:rsidR="00EE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собственный словарный запас</w:t>
      </w:r>
    </w:p>
    <w:p w:rsidR="00EE4432" w:rsidRDefault="00D072C8" w:rsidP="00EE4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4432">
        <w:rPr>
          <w:rFonts w:ascii="Times New Roman" w:hAnsi="Times New Roman" w:cs="Times New Roman"/>
          <w:sz w:val="24"/>
          <w:szCs w:val="24"/>
        </w:rPr>
        <w:t>бладать способностью анализа и оценки языковых явлений и фактов.</w:t>
      </w:r>
    </w:p>
    <w:p w:rsidR="00D072C8" w:rsidRDefault="00D072C8" w:rsidP="00EE44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осознавать родной язык как форму</w:t>
      </w:r>
      <w:r w:rsidRPr="00D072C8">
        <w:rPr>
          <w:rFonts w:ascii="Times New Roman" w:hAnsi="Times New Roman" w:cs="Times New Roman"/>
          <w:sz w:val="24"/>
          <w:szCs w:val="24"/>
          <w:u w:val="single"/>
        </w:rPr>
        <w:t xml:space="preserve"> выражения национальной культуры.</w:t>
      </w:r>
    </w:p>
    <w:p w:rsidR="004575D9" w:rsidRPr="00D072C8" w:rsidRDefault="00D072C8" w:rsidP="00D072C8">
      <w:pPr>
        <w:pStyle w:val="a4"/>
        <w:numPr>
          <w:ilvl w:val="0"/>
          <w:numId w:val="9"/>
        </w:numPr>
      </w:pPr>
      <w:r>
        <w:rPr>
          <w:rFonts w:ascii="Times New Roman" w:hAnsi="Times New Roman" w:cs="Times New Roman"/>
        </w:rPr>
        <w:t>Осваивать нормы речевого этикета</w:t>
      </w:r>
    </w:p>
    <w:p w:rsidR="003628BB" w:rsidRDefault="00D072C8" w:rsidP="009559AD">
      <w:pPr>
        <w:pStyle w:val="a4"/>
        <w:numPr>
          <w:ilvl w:val="0"/>
          <w:numId w:val="9"/>
        </w:numPr>
      </w:pPr>
      <w:proofErr w:type="gramStart"/>
      <w:r>
        <w:rPr>
          <w:rFonts w:ascii="Times New Roman" w:hAnsi="Times New Roman" w:cs="Times New Roman"/>
        </w:rPr>
        <w:t>Овладевать способностью объяснять</w:t>
      </w:r>
      <w:proofErr w:type="gramEnd"/>
      <w:r>
        <w:rPr>
          <w:rFonts w:ascii="Times New Roman" w:hAnsi="Times New Roman" w:cs="Times New Roman"/>
        </w:rPr>
        <w:t xml:space="preserve"> значения слов </w:t>
      </w:r>
      <w:r w:rsidR="00856C1C">
        <w:rPr>
          <w:rFonts w:ascii="Times New Roman" w:hAnsi="Times New Roman" w:cs="Times New Roman"/>
        </w:rPr>
        <w:t>с национально-культурным компонентом.</w:t>
      </w:r>
    </w:p>
    <w:tbl>
      <w:tblPr>
        <w:tblStyle w:val="a9"/>
        <w:tblW w:w="0" w:type="auto"/>
        <w:tblLook w:val="04A0"/>
      </w:tblPr>
      <w:tblGrid>
        <w:gridCol w:w="5194"/>
        <w:gridCol w:w="4943"/>
      </w:tblGrid>
      <w:tr w:rsidR="003628BB" w:rsidRPr="003628BB" w:rsidTr="005F3E84">
        <w:tc>
          <w:tcPr>
            <w:tcW w:w="5495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28BB">
              <w:rPr>
                <w:rFonts w:ascii="Times New Roman" w:hAnsi="Times New Roman" w:cs="Times New Roman"/>
                <w:b/>
              </w:rPr>
              <w:t>Контрольная работа на основе комплексного анализа текста.</w:t>
            </w:r>
          </w:p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28BB">
              <w:rPr>
                <w:rFonts w:ascii="Times New Roman" w:hAnsi="Times New Roman" w:cs="Times New Roman"/>
                <w:b/>
              </w:rPr>
              <w:t xml:space="preserve"> – Прочтите текст. </w:t>
            </w:r>
          </w:p>
          <w:p w:rsidR="003628BB" w:rsidRPr="003628BB" w:rsidRDefault="003628BB" w:rsidP="005F3E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   1)Тысячи лет тому назад людям нравилось селит</w:t>
            </w:r>
            <w:r w:rsidRPr="003628BB">
              <w:rPr>
                <w:rFonts w:ascii="Times New Roman" w:hAnsi="Times New Roman" w:cs="Times New Roman"/>
              </w:rPr>
              <w:t>ь</w:t>
            </w:r>
            <w:r w:rsidRPr="003628BB">
              <w:rPr>
                <w:rFonts w:ascii="Times New Roman" w:hAnsi="Times New Roman" w:cs="Times New Roman"/>
              </w:rPr>
              <w:t>ся по берегам рек и озер. 2)Они ловили рыбу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ели р</w:t>
            </w:r>
            <w:r w:rsidRPr="003628BB">
              <w:rPr>
                <w:rFonts w:ascii="Times New Roman" w:hAnsi="Times New Roman" w:cs="Times New Roman"/>
              </w:rPr>
              <w:t>а</w:t>
            </w:r>
            <w:r w:rsidRPr="003628BB">
              <w:rPr>
                <w:rFonts w:ascii="Times New Roman" w:hAnsi="Times New Roman" w:cs="Times New Roman"/>
              </w:rPr>
              <w:t>кушки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о чистоте и порядке вокруг своих жилищ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</w:t>
            </w:r>
            <w:r w:rsidRPr="003628BB">
              <w:rPr>
                <w:rFonts w:ascii="Times New Roman" w:hAnsi="Times New Roman" w:cs="Times New Roman"/>
              </w:rPr>
              <w:lastRenderedPageBreak/>
              <w:t>к</w:t>
            </w:r>
            <w:r w:rsidRPr="003628BB">
              <w:rPr>
                <w:rFonts w:ascii="Times New Roman" w:hAnsi="Times New Roman" w:cs="Times New Roman"/>
              </w:rPr>
              <w:t>о</w:t>
            </w:r>
            <w:r w:rsidRPr="003628BB">
              <w:rPr>
                <w:rFonts w:ascii="Times New Roman" w:hAnsi="Times New Roman" w:cs="Times New Roman"/>
              </w:rPr>
              <w:t>нечно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не заботились. 3)Отбросы еды </w:t>
            </w:r>
            <w:r w:rsidRPr="003628BB">
              <w:rPr>
                <w:rFonts w:ascii="Times New Roman" w:hAnsi="Times New Roman" w:cs="Times New Roman"/>
                <w:b/>
              </w:rPr>
              <w:t>–</w:t>
            </w:r>
            <w:r w:rsidRPr="003628BB">
              <w:rPr>
                <w:rFonts w:ascii="Times New Roman" w:hAnsi="Times New Roman" w:cs="Times New Roman"/>
              </w:rPr>
              <w:t xml:space="preserve"> раковины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кости рыб </w:t>
            </w:r>
            <w:r w:rsidRPr="003628BB">
              <w:rPr>
                <w:rFonts w:ascii="Times New Roman" w:hAnsi="Times New Roman" w:cs="Times New Roman"/>
                <w:b/>
              </w:rPr>
              <w:t xml:space="preserve">– </w:t>
            </w:r>
            <w:r w:rsidRPr="003628BB">
              <w:rPr>
                <w:rFonts w:ascii="Times New Roman" w:hAnsi="Times New Roman" w:cs="Times New Roman"/>
              </w:rPr>
              <w:t xml:space="preserve"> накапливались на их стоянках целыми огромными кучами и сохранились до наших дней.</w:t>
            </w:r>
          </w:p>
          <w:p w:rsidR="003628BB" w:rsidRPr="003628BB" w:rsidRDefault="003628BB" w:rsidP="005F3E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628BB">
              <w:rPr>
                <w:rFonts w:ascii="Times New Roman" w:hAnsi="Times New Roman" w:cs="Times New Roman"/>
              </w:rPr>
              <w:t>4)Ученые осторожно раскапывают эти кучи и ч</w:t>
            </w:r>
            <w:r w:rsidRPr="003628BB">
              <w:rPr>
                <w:rFonts w:ascii="Times New Roman" w:hAnsi="Times New Roman" w:cs="Times New Roman"/>
              </w:rPr>
              <w:t>и</w:t>
            </w:r>
            <w:r w:rsidRPr="003628BB">
              <w:rPr>
                <w:rFonts w:ascii="Times New Roman" w:hAnsi="Times New Roman" w:cs="Times New Roman"/>
              </w:rPr>
              <w:t>тают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точно листы драгоценной книги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и узнают по ним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как жили и охотились наши предки. 5)Сомы в то время </w:t>
            </w:r>
            <w:r w:rsidRPr="003628BB">
              <w:rPr>
                <w:rFonts w:ascii="Times New Roman" w:hAnsi="Times New Roman" w:cs="Times New Roman"/>
                <w:b/>
              </w:rPr>
              <w:t>(</w:t>
            </w:r>
            <w:r w:rsidRPr="003628BB">
              <w:rPr>
                <w:rFonts w:ascii="Times New Roman" w:hAnsi="Times New Roman" w:cs="Times New Roman"/>
              </w:rPr>
              <w:t>судя по костям</w:t>
            </w:r>
            <w:r w:rsidRPr="003628BB">
              <w:rPr>
                <w:rFonts w:ascii="Times New Roman" w:hAnsi="Times New Roman" w:cs="Times New Roman"/>
                <w:b/>
              </w:rPr>
              <w:t xml:space="preserve">) </w:t>
            </w:r>
            <w:r w:rsidRPr="003628BB">
              <w:rPr>
                <w:rFonts w:ascii="Times New Roman" w:hAnsi="Times New Roman" w:cs="Times New Roman"/>
              </w:rPr>
              <w:t>часто вырастали в огро</w:t>
            </w:r>
            <w:r w:rsidRPr="003628BB">
              <w:rPr>
                <w:rFonts w:ascii="Times New Roman" w:hAnsi="Times New Roman" w:cs="Times New Roman"/>
              </w:rPr>
              <w:t>м</w:t>
            </w:r>
            <w:r w:rsidRPr="003628BB">
              <w:rPr>
                <w:rFonts w:ascii="Times New Roman" w:hAnsi="Times New Roman" w:cs="Times New Roman"/>
              </w:rPr>
              <w:t>ных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опасных для человека чудовищ. 6)Древний ч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>ловек выходил на охоту за ними в жалком челноке-долбленке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вооруженный копьем с каменным или костяным наконечником. 7) Он был очень</w:t>
            </w:r>
            <w:proofErr w:type="gramEnd"/>
            <w:r w:rsidRPr="003628BB">
              <w:rPr>
                <w:rFonts w:ascii="Times New Roman" w:hAnsi="Times New Roman" w:cs="Times New Roman"/>
              </w:rPr>
              <w:t xml:space="preserve"> храбрым человеком. 8) И теперешний не такой крупный сом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попав на крючок (а крючок должен быть очень крепкий)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отчаянно борется за жизнь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даже бросае</w:t>
            </w:r>
            <w:r w:rsidRPr="003628BB">
              <w:rPr>
                <w:rFonts w:ascii="Times New Roman" w:hAnsi="Times New Roman" w:cs="Times New Roman"/>
              </w:rPr>
              <w:t>т</w:t>
            </w:r>
            <w:r w:rsidRPr="003628BB">
              <w:rPr>
                <w:rFonts w:ascii="Times New Roman" w:hAnsi="Times New Roman" w:cs="Times New Roman"/>
              </w:rPr>
              <w:t>ся на лодку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и если это долбленка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то может ее и п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>реве</w:t>
            </w:r>
            <w:r w:rsidRPr="003628BB">
              <w:rPr>
                <w:rFonts w:ascii="Times New Roman" w:hAnsi="Times New Roman" w:cs="Times New Roman"/>
              </w:rPr>
              <w:t>р</w:t>
            </w:r>
            <w:r w:rsidRPr="003628BB">
              <w:rPr>
                <w:rFonts w:ascii="Times New Roman" w:hAnsi="Times New Roman" w:cs="Times New Roman"/>
              </w:rPr>
              <w:t>нуть. 9) А он – малыш  по сравнению с теми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чьи ко</w:t>
            </w:r>
            <w:r w:rsidRPr="003628BB">
              <w:rPr>
                <w:rFonts w:ascii="Times New Roman" w:hAnsi="Times New Roman" w:cs="Times New Roman"/>
              </w:rPr>
              <w:t>с</w:t>
            </w:r>
            <w:r w:rsidRPr="003628BB">
              <w:rPr>
                <w:rFonts w:ascii="Times New Roman" w:hAnsi="Times New Roman" w:cs="Times New Roman"/>
              </w:rPr>
              <w:t xml:space="preserve">ти сохранились. </w:t>
            </w:r>
          </w:p>
          <w:p w:rsidR="003628BB" w:rsidRPr="003628BB" w:rsidRDefault="003628BB" w:rsidP="005F3E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10) Спасибо, древние неряшливые хозяйки! 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С.Радзиевская</w:t>
            </w:r>
            <w:proofErr w:type="spellEnd"/>
            <w:r w:rsidRPr="003628BB">
              <w:rPr>
                <w:rFonts w:ascii="Times New Roman" w:hAnsi="Times New Roman" w:cs="Times New Roman"/>
              </w:rPr>
              <w:t>)</w:t>
            </w:r>
          </w:p>
          <w:p w:rsid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</w:p>
          <w:p w:rsidR="009559AD" w:rsidRPr="003628BB" w:rsidRDefault="009559AD" w:rsidP="005F3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87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628BB">
              <w:rPr>
                <w:rFonts w:ascii="Times New Roman" w:hAnsi="Times New Roman" w:cs="Times New Roman"/>
                <w:b/>
                <w:i/>
              </w:rPr>
              <w:lastRenderedPageBreak/>
              <w:t>Грамматическое задание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Определите стиль и тип текста.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Объясните графически постановку знаков в предложениях с вставными конструкциями. 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Сформулируйте основную мысль текста.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Разберите по составу слова: 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  <w:i/>
              </w:rPr>
              <w:t>бросается, сохранились</w:t>
            </w:r>
            <w:r w:rsidRPr="003628BB">
              <w:rPr>
                <w:rFonts w:ascii="Times New Roman" w:hAnsi="Times New Roman" w:cs="Times New Roman"/>
              </w:rPr>
              <w:t xml:space="preserve">, </w:t>
            </w:r>
            <w:r w:rsidRPr="003628BB">
              <w:rPr>
                <w:rFonts w:ascii="Times New Roman" w:hAnsi="Times New Roman" w:cs="Times New Roman"/>
                <w:i/>
              </w:rPr>
              <w:t>неряшливым</w:t>
            </w:r>
            <w:r w:rsidRPr="003628BB">
              <w:rPr>
                <w:rFonts w:ascii="Times New Roman" w:hAnsi="Times New Roman" w:cs="Times New Roman"/>
              </w:rPr>
              <w:t xml:space="preserve">; </w:t>
            </w:r>
            <w:r w:rsidRPr="003628BB">
              <w:rPr>
                <w:rFonts w:ascii="Times New Roman" w:hAnsi="Times New Roman" w:cs="Times New Roman"/>
                <w:i/>
              </w:rPr>
              <w:t>лов</w:t>
            </w:r>
            <w:r w:rsidRPr="003628BB">
              <w:rPr>
                <w:rFonts w:ascii="Times New Roman" w:hAnsi="Times New Roman" w:cs="Times New Roman"/>
                <w:i/>
              </w:rPr>
              <w:t>и</w:t>
            </w:r>
            <w:r w:rsidRPr="003628BB">
              <w:rPr>
                <w:rFonts w:ascii="Times New Roman" w:hAnsi="Times New Roman" w:cs="Times New Roman"/>
                <w:i/>
              </w:rPr>
              <w:t xml:space="preserve">ли, </w:t>
            </w:r>
            <w:r w:rsidRPr="003628BB">
              <w:rPr>
                <w:rFonts w:ascii="Times New Roman" w:hAnsi="Times New Roman" w:cs="Times New Roman"/>
                <w:i/>
              </w:rPr>
              <w:lastRenderedPageBreak/>
              <w:t>заботились, каменным</w:t>
            </w:r>
            <w:r w:rsidRPr="003628BB">
              <w:rPr>
                <w:rFonts w:ascii="Times New Roman" w:hAnsi="Times New Roman" w:cs="Times New Roman"/>
              </w:rPr>
              <w:t>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Каким способом образовано слово </w:t>
            </w:r>
            <w:r w:rsidRPr="003628BB">
              <w:rPr>
                <w:rFonts w:ascii="Times New Roman" w:hAnsi="Times New Roman" w:cs="Times New Roman"/>
                <w:i/>
              </w:rPr>
              <w:t>отбр</w:t>
            </w:r>
            <w:r w:rsidRPr="003628BB">
              <w:rPr>
                <w:rFonts w:ascii="Times New Roman" w:hAnsi="Times New Roman" w:cs="Times New Roman"/>
                <w:i/>
              </w:rPr>
              <w:t>о</w:t>
            </w:r>
            <w:r w:rsidRPr="003628BB">
              <w:rPr>
                <w:rFonts w:ascii="Times New Roman" w:hAnsi="Times New Roman" w:cs="Times New Roman"/>
                <w:i/>
              </w:rPr>
              <w:t>сы</w:t>
            </w:r>
            <w:r w:rsidRPr="003628BB">
              <w:rPr>
                <w:rFonts w:ascii="Times New Roman" w:hAnsi="Times New Roman" w:cs="Times New Roman"/>
              </w:rPr>
              <w:t>?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Среди предложений 5 – 7 найдите слово (а), образованное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ые</w:t>
            </w:r>
            <w:proofErr w:type="spellEnd"/>
            <w:r w:rsidRPr="003628BB">
              <w:rPr>
                <w:rFonts w:ascii="Times New Roman" w:hAnsi="Times New Roman" w:cs="Times New Roman"/>
              </w:rPr>
              <w:t>) суффиксальным спос</w:t>
            </w:r>
            <w:r w:rsidRPr="003628BB">
              <w:rPr>
                <w:rFonts w:ascii="Times New Roman" w:hAnsi="Times New Roman" w:cs="Times New Roman"/>
              </w:rPr>
              <w:t>о</w:t>
            </w:r>
            <w:r w:rsidRPr="003628BB">
              <w:rPr>
                <w:rFonts w:ascii="Times New Roman" w:hAnsi="Times New Roman" w:cs="Times New Roman"/>
              </w:rPr>
              <w:t>бом.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Чем осложнено предложение № 6?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Выпишите и выполните синтаксический ра</w:t>
            </w:r>
            <w:r w:rsidRPr="003628BB">
              <w:rPr>
                <w:rFonts w:ascii="Times New Roman" w:hAnsi="Times New Roman" w:cs="Times New Roman"/>
              </w:rPr>
              <w:t>з</w:t>
            </w:r>
            <w:r w:rsidRPr="003628BB">
              <w:rPr>
                <w:rFonts w:ascii="Times New Roman" w:hAnsi="Times New Roman" w:cs="Times New Roman"/>
              </w:rPr>
              <w:t>бор предложения № 8.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Выпишите из предложений 1 – 6 эпитеты.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Укажите номе</w:t>
            </w:r>
            <w:proofErr w:type="gramStart"/>
            <w:r w:rsidRPr="003628BB">
              <w:rPr>
                <w:rFonts w:ascii="Times New Roman" w:hAnsi="Times New Roman" w:cs="Times New Roman"/>
              </w:rPr>
              <w:t>р(</w:t>
            </w:r>
            <w:proofErr w:type="gramEnd"/>
            <w:r w:rsidRPr="003628BB">
              <w:rPr>
                <w:rFonts w:ascii="Times New Roman" w:hAnsi="Times New Roman" w:cs="Times New Roman"/>
              </w:rPr>
              <w:t>а) предложения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ий</w:t>
            </w:r>
            <w:proofErr w:type="spellEnd"/>
            <w:r w:rsidRPr="003628BB">
              <w:rPr>
                <w:rFonts w:ascii="Times New Roman" w:hAnsi="Times New Roman" w:cs="Times New Roman"/>
              </w:rPr>
              <w:t>) с ОЧП.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Выпишите слово (а), правописание, котор</w:t>
            </w:r>
            <w:r w:rsidRPr="003628BB">
              <w:rPr>
                <w:rFonts w:ascii="Times New Roman" w:hAnsi="Times New Roman" w:cs="Times New Roman"/>
              </w:rPr>
              <w:t>о</w:t>
            </w:r>
            <w:r w:rsidRPr="003628BB">
              <w:rPr>
                <w:rFonts w:ascii="Times New Roman" w:hAnsi="Times New Roman" w:cs="Times New Roman"/>
              </w:rPr>
              <w:t>го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ых</w:t>
            </w:r>
            <w:proofErr w:type="spellEnd"/>
            <w:r w:rsidRPr="003628BB">
              <w:rPr>
                <w:rFonts w:ascii="Times New Roman" w:hAnsi="Times New Roman" w:cs="Times New Roman"/>
              </w:rPr>
              <w:t>) объясняется правилом: «Прилаг</w:t>
            </w:r>
            <w:r w:rsidRPr="003628BB">
              <w:rPr>
                <w:rFonts w:ascii="Times New Roman" w:hAnsi="Times New Roman" w:cs="Times New Roman"/>
              </w:rPr>
              <w:t>а</w:t>
            </w:r>
            <w:r w:rsidRPr="003628BB">
              <w:rPr>
                <w:rFonts w:ascii="Times New Roman" w:hAnsi="Times New Roman" w:cs="Times New Roman"/>
              </w:rPr>
              <w:t xml:space="preserve">тельные пишутся слитно, если не употребляются </w:t>
            </w:r>
            <w:proofErr w:type="gramStart"/>
            <w:r w:rsidRPr="003628BB">
              <w:rPr>
                <w:rFonts w:ascii="Times New Roman" w:hAnsi="Times New Roman" w:cs="Times New Roman"/>
              </w:rPr>
              <w:t>без</w:t>
            </w:r>
            <w:proofErr w:type="gramEnd"/>
            <w:r w:rsidRPr="003628BB">
              <w:rPr>
                <w:rFonts w:ascii="Times New Roman" w:hAnsi="Times New Roman" w:cs="Times New Roman"/>
              </w:rPr>
              <w:t xml:space="preserve"> НЕ».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Из предложений 1 – 3 выпишите сло</w:t>
            </w:r>
            <w:proofErr w:type="gramStart"/>
            <w:r w:rsidRPr="003628BB">
              <w:rPr>
                <w:rFonts w:ascii="Times New Roman" w:hAnsi="Times New Roman" w:cs="Times New Roman"/>
              </w:rPr>
              <w:t>в(</w:t>
            </w:r>
            <w:proofErr w:type="spellStart"/>
            <w:proofErr w:type="gramEnd"/>
            <w:r w:rsidRPr="003628BB">
              <w:rPr>
                <w:rFonts w:ascii="Times New Roman" w:hAnsi="Times New Roman" w:cs="Times New Roman"/>
              </w:rPr>
              <w:t>а,о</w:t>
            </w:r>
            <w:proofErr w:type="spellEnd"/>
            <w:r w:rsidRPr="003628BB">
              <w:rPr>
                <w:rFonts w:ascii="Times New Roman" w:hAnsi="Times New Roman" w:cs="Times New Roman"/>
              </w:rPr>
              <w:t>) с непроверяемой гласной в корне слова.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Выпишите слов</w:t>
            </w:r>
            <w:proofErr w:type="gramStart"/>
            <w:r w:rsidRPr="003628BB">
              <w:rPr>
                <w:rFonts w:ascii="Times New Roman" w:hAnsi="Times New Roman" w:cs="Times New Roman"/>
              </w:rPr>
              <w:t>о(</w:t>
            </w:r>
            <w:proofErr w:type="gramEnd"/>
            <w:r w:rsidRPr="003628BB">
              <w:rPr>
                <w:rFonts w:ascii="Times New Roman" w:hAnsi="Times New Roman" w:cs="Times New Roman"/>
              </w:rPr>
              <w:t>а) с чередующейся гласной в корне слова.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Из предложения № 1 выпишите грамматич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>скую основу.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Определите тип связи в словосочетании </w:t>
            </w:r>
            <w:r w:rsidRPr="003628BB">
              <w:rPr>
                <w:rFonts w:ascii="Times New Roman" w:hAnsi="Times New Roman" w:cs="Times New Roman"/>
                <w:i/>
              </w:rPr>
              <w:t>дре</w:t>
            </w:r>
            <w:r w:rsidRPr="003628BB">
              <w:rPr>
                <w:rFonts w:ascii="Times New Roman" w:hAnsi="Times New Roman" w:cs="Times New Roman"/>
                <w:i/>
              </w:rPr>
              <w:t>в</w:t>
            </w:r>
            <w:r w:rsidRPr="003628BB">
              <w:rPr>
                <w:rFonts w:ascii="Times New Roman" w:hAnsi="Times New Roman" w:cs="Times New Roman"/>
                <w:i/>
              </w:rPr>
              <w:t>ний человек</w:t>
            </w:r>
            <w:r w:rsidRPr="003628BB">
              <w:rPr>
                <w:rFonts w:ascii="Times New Roman" w:hAnsi="Times New Roman" w:cs="Times New Roman"/>
              </w:rPr>
              <w:t xml:space="preserve"> (предложение № 6).  Зам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>ните его синонимичным со связью управл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>ние.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Укажи номер предложения с распространё</w:t>
            </w:r>
            <w:r w:rsidRPr="003628BB">
              <w:rPr>
                <w:rFonts w:ascii="Times New Roman" w:hAnsi="Times New Roman" w:cs="Times New Roman"/>
              </w:rPr>
              <w:t>н</w:t>
            </w:r>
            <w:r w:rsidRPr="003628BB">
              <w:rPr>
                <w:rFonts w:ascii="Times New Roman" w:hAnsi="Times New Roman" w:cs="Times New Roman"/>
              </w:rPr>
              <w:t>ным обращением.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Выпишите из предложения № 2 слово (а), в котором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ых</w:t>
            </w:r>
            <w:proofErr w:type="spellEnd"/>
            <w:r w:rsidRPr="003628BB">
              <w:rPr>
                <w:rFonts w:ascii="Times New Roman" w:hAnsi="Times New Roman" w:cs="Times New Roman"/>
              </w:rPr>
              <w:t>) звуков больше, чем букв.</w:t>
            </w:r>
          </w:p>
          <w:p w:rsidR="003628BB" w:rsidRPr="003628BB" w:rsidRDefault="003628BB" w:rsidP="003628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</w:rPr>
            </w:pPr>
            <w:r w:rsidRPr="003628BB">
              <w:rPr>
                <w:rFonts w:ascii="Times New Roman" w:hAnsi="Times New Roman" w:cs="Times New Roman"/>
              </w:rPr>
              <w:t xml:space="preserve">Напишите аргументированный развёрнутый ответ на вопрос: </w:t>
            </w:r>
            <w:r w:rsidRPr="003628BB">
              <w:rPr>
                <w:rFonts w:ascii="Times New Roman" w:hAnsi="Times New Roman" w:cs="Times New Roman"/>
                <w:b/>
              </w:rPr>
              <w:t>Зачем нужные слова, грамматически не связанные с членами предложения?</w:t>
            </w:r>
          </w:p>
        </w:tc>
      </w:tr>
    </w:tbl>
    <w:p w:rsidR="003628BB" w:rsidRPr="003628BB" w:rsidRDefault="003628BB" w:rsidP="003628BB">
      <w:pPr>
        <w:pStyle w:val="a3"/>
        <w:rPr>
          <w:rFonts w:ascii="Times New Roman" w:hAnsi="Times New Roman" w:cs="Times New Roman"/>
          <w:b/>
        </w:rPr>
      </w:pPr>
      <w:proofErr w:type="gramStart"/>
      <w:r w:rsidRPr="003628BB">
        <w:rPr>
          <w:rFonts w:ascii="Times New Roman" w:hAnsi="Times New Roman" w:cs="Times New Roman"/>
          <w:b/>
        </w:rPr>
        <w:lastRenderedPageBreak/>
        <w:t>Ответы на к.р. на основе комплексного анализа текста.</w:t>
      </w:r>
      <w:proofErr w:type="gramEnd"/>
    </w:p>
    <w:tbl>
      <w:tblPr>
        <w:tblStyle w:val="a9"/>
        <w:tblW w:w="0" w:type="auto"/>
        <w:tblLook w:val="04A0"/>
      </w:tblPr>
      <w:tblGrid>
        <w:gridCol w:w="531"/>
        <w:gridCol w:w="9606"/>
      </w:tblGrid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Ответ 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3628B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2)Они ловили рыбу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ели ракушки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о чистоте и порядке вокруг своих жилищ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</w:t>
            </w:r>
            <w:r w:rsidRPr="003628BB">
              <w:rPr>
                <w:rFonts w:ascii="Times New Roman" w:hAnsi="Times New Roman" w:cs="Times New Roman"/>
                <w:b/>
              </w:rPr>
              <w:t>конечно,</w:t>
            </w:r>
            <w:r w:rsidRPr="003628BB">
              <w:rPr>
                <w:rFonts w:ascii="Times New Roman" w:hAnsi="Times New Roman" w:cs="Times New Roman"/>
              </w:rPr>
              <w:t xml:space="preserve"> не забот</w:t>
            </w:r>
            <w:r w:rsidRPr="003628BB">
              <w:rPr>
                <w:rFonts w:ascii="Times New Roman" w:hAnsi="Times New Roman" w:cs="Times New Roman"/>
              </w:rPr>
              <w:t>и</w:t>
            </w:r>
            <w:r w:rsidRPr="003628BB">
              <w:rPr>
                <w:rFonts w:ascii="Times New Roman" w:hAnsi="Times New Roman" w:cs="Times New Roman"/>
              </w:rPr>
              <w:t>лись.</w:t>
            </w:r>
          </w:p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5) Сомы в то время </w:t>
            </w:r>
            <w:r w:rsidRPr="003628BB">
              <w:rPr>
                <w:rFonts w:ascii="Times New Roman" w:hAnsi="Times New Roman" w:cs="Times New Roman"/>
                <w:b/>
              </w:rPr>
              <w:t xml:space="preserve">(судя по костям) </w:t>
            </w:r>
            <w:r w:rsidRPr="003628BB">
              <w:rPr>
                <w:rFonts w:ascii="Times New Roman" w:hAnsi="Times New Roman" w:cs="Times New Roman"/>
              </w:rPr>
              <w:t>часто вырастали в огромных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опасных для человека чудовищ.</w:t>
            </w:r>
          </w:p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8) И теперешний не такой крупный сом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попав на крючок </w:t>
            </w:r>
            <w:r w:rsidRPr="003628BB">
              <w:rPr>
                <w:rFonts w:ascii="Times New Roman" w:hAnsi="Times New Roman" w:cs="Times New Roman"/>
                <w:b/>
              </w:rPr>
              <w:t>(а крючок должен быть очень кре</w:t>
            </w:r>
            <w:r w:rsidRPr="003628BB">
              <w:rPr>
                <w:rFonts w:ascii="Times New Roman" w:hAnsi="Times New Roman" w:cs="Times New Roman"/>
                <w:b/>
              </w:rPr>
              <w:t>п</w:t>
            </w:r>
            <w:r w:rsidRPr="003628BB">
              <w:rPr>
                <w:rFonts w:ascii="Times New Roman" w:hAnsi="Times New Roman" w:cs="Times New Roman"/>
                <w:b/>
              </w:rPr>
              <w:t>кий),</w:t>
            </w:r>
            <w:r w:rsidRPr="003628BB">
              <w:rPr>
                <w:rFonts w:ascii="Times New Roman" w:hAnsi="Times New Roman" w:cs="Times New Roman"/>
              </w:rPr>
              <w:t xml:space="preserve"> отчаянно борется за жизнь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даже бросается на лодку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и если это долбленка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то может ее и п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>ревернуть.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3628B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Неряшливые хозяйки древности помогают учёным-историкам.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3628B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28BB">
              <w:rPr>
                <w:rFonts w:ascii="Times New Roman" w:hAnsi="Times New Roman" w:cs="Times New Roman"/>
                <w:i/>
              </w:rPr>
              <w:t>Брос-а-ет-ся</w:t>
            </w:r>
            <w:proofErr w:type="spellEnd"/>
            <w:r w:rsidRPr="003628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628BB">
              <w:rPr>
                <w:rFonts w:ascii="Times New Roman" w:hAnsi="Times New Roman" w:cs="Times New Roman"/>
                <w:i/>
              </w:rPr>
              <w:t>со-хран-и-л-и-сь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8BB">
              <w:rPr>
                <w:rFonts w:ascii="Times New Roman" w:hAnsi="Times New Roman" w:cs="Times New Roman"/>
                <w:i/>
              </w:rPr>
              <w:t>неряш-лив-ым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628BB">
              <w:rPr>
                <w:rFonts w:ascii="Times New Roman" w:hAnsi="Times New Roman" w:cs="Times New Roman"/>
                <w:i/>
              </w:rPr>
              <w:t>лов-и-л-и</w:t>
            </w:r>
            <w:proofErr w:type="spellEnd"/>
            <w:r w:rsidRPr="003628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628BB">
              <w:rPr>
                <w:rFonts w:ascii="Times New Roman" w:hAnsi="Times New Roman" w:cs="Times New Roman"/>
                <w:i/>
              </w:rPr>
              <w:t>забот-и-л-и-сь</w:t>
            </w:r>
            <w:proofErr w:type="spellEnd"/>
            <w:r w:rsidRPr="003628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628BB">
              <w:rPr>
                <w:rFonts w:ascii="Times New Roman" w:hAnsi="Times New Roman" w:cs="Times New Roman"/>
                <w:i/>
              </w:rPr>
              <w:t>камен-н-ым</w:t>
            </w:r>
            <w:proofErr w:type="spellEnd"/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3628B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вооруженный копьем с каменным или костяным наконечником – причастный оборот 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3628B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[И теперешний не такой крупный </w:t>
            </w:r>
            <w:r w:rsidRPr="003628BB">
              <w:rPr>
                <w:rFonts w:ascii="Times New Roman" w:hAnsi="Times New Roman" w:cs="Times New Roman"/>
                <w:u w:val="thick"/>
              </w:rPr>
              <w:t>сом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</w:t>
            </w:r>
            <w:r w:rsidRPr="003628BB">
              <w:rPr>
                <w:rFonts w:ascii="Times New Roman" w:hAnsi="Times New Roman" w:cs="Times New Roman"/>
                <w:u w:val="dotDash"/>
              </w:rPr>
              <w:t>попав на крючок</w:t>
            </w:r>
            <w:r w:rsidRPr="003628BB">
              <w:rPr>
                <w:rFonts w:ascii="Times New Roman" w:hAnsi="Times New Roman" w:cs="Times New Roman"/>
              </w:rPr>
              <w:t xml:space="preserve"> (</w:t>
            </w:r>
            <w:r w:rsidRPr="003628BB">
              <w:rPr>
                <w:rFonts w:ascii="Times New Roman" w:hAnsi="Times New Roman" w:cs="Times New Roman"/>
                <w:u w:val="wavyDouble"/>
              </w:rPr>
              <w:t>а крючок должен быть очень крепкий</w:t>
            </w:r>
            <w:r w:rsidRPr="003628BB">
              <w:rPr>
                <w:rFonts w:ascii="Times New Roman" w:hAnsi="Times New Roman" w:cs="Times New Roman"/>
              </w:rPr>
              <w:t>)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отчаянно </w:t>
            </w:r>
            <w:r w:rsidRPr="003628BB">
              <w:rPr>
                <w:rFonts w:ascii="Times New Roman" w:hAnsi="Times New Roman" w:cs="Times New Roman"/>
                <w:u w:val="double"/>
              </w:rPr>
              <w:t>борется</w:t>
            </w:r>
            <w:r w:rsidRPr="003628BB">
              <w:rPr>
                <w:rFonts w:ascii="Times New Roman" w:hAnsi="Times New Roman" w:cs="Times New Roman"/>
              </w:rPr>
              <w:t xml:space="preserve"> за жизнь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 xml:space="preserve">даже </w:t>
            </w:r>
            <w:r w:rsidRPr="003628BB">
              <w:rPr>
                <w:rFonts w:ascii="Times New Roman" w:hAnsi="Times New Roman" w:cs="Times New Roman"/>
                <w:u w:val="double"/>
              </w:rPr>
              <w:t xml:space="preserve">бросается </w:t>
            </w:r>
            <w:r w:rsidRPr="003628BB">
              <w:rPr>
                <w:rFonts w:ascii="Times New Roman" w:hAnsi="Times New Roman" w:cs="Times New Roman"/>
              </w:rPr>
              <w:t>на лодку]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и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(если это </w:t>
            </w:r>
            <w:r w:rsidRPr="003628BB">
              <w:rPr>
                <w:rFonts w:ascii="Times New Roman" w:hAnsi="Times New Roman" w:cs="Times New Roman"/>
                <w:u w:val="single"/>
              </w:rPr>
              <w:t>долбленка)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 xml:space="preserve">[то </w:t>
            </w:r>
            <w:r w:rsidRPr="003628BB">
              <w:rPr>
                <w:rFonts w:ascii="Times New Roman" w:hAnsi="Times New Roman" w:cs="Times New Roman"/>
                <w:u w:val="double"/>
              </w:rPr>
              <w:t>может</w:t>
            </w:r>
            <w:r w:rsidRPr="003628BB">
              <w:rPr>
                <w:rFonts w:ascii="Times New Roman" w:hAnsi="Times New Roman" w:cs="Times New Roman"/>
              </w:rPr>
              <w:t xml:space="preserve"> ее и пер</w:t>
            </w:r>
            <w:r w:rsidRPr="003628BB">
              <w:rPr>
                <w:rFonts w:ascii="Times New Roman" w:hAnsi="Times New Roman" w:cs="Times New Roman"/>
              </w:rPr>
              <w:t>е</w:t>
            </w:r>
            <w:r w:rsidRPr="003628BB">
              <w:rPr>
                <w:rFonts w:ascii="Times New Roman" w:hAnsi="Times New Roman" w:cs="Times New Roman"/>
              </w:rPr>
              <w:t xml:space="preserve">вернуть]. </w:t>
            </w:r>
          </w:p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 xml:space="preserve">1 ч –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двусост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ослож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обособ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обст</w:t>
            </w:r>
            <w:proofErr w:type="spellEnd"/>
            <w:r w:rsidRPr="003628BB">
              <w:rPr>
                <w:rFonts w:ascii="Times New Roman" w:hAnsi="Times New Roman" w:cs="Times New Roman"/>
              </w:rPr>
              <w:t>.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прич</w:t>
            </w:r>
            <w:proofErr w:type="gramStart"/>
            <w:r w:rsidRPr="003628BB">
              <w:rPr>
                <w:rFonts w:ascii="Times New Roman" w:hAnsi="Times New Roman" w:cs="Times New Roman"/>
              </w:rPr>
              <w:t>.о</w:t>
            </w:r>
            <w:proofErr w:type="gramEnd"/>
            <w:r w:rsidRPr="003628BB">
              <w:rPr>
                <w:rFonts w:ascii="Times New Roman" w:hAnsi="Times New Roman" w:cs="Times New Roman"/>
              </w:rPr>
              <w:t>б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ввод.предл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., ОЧП (сказ), распр.; 2 ч –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придат</w:t>
            </w:r>
            <w:proofErr w:type="spellEnd"/>
            <w:r w:rsidRPr="003628BB">
              <w:rPr>
                <w:rFonts w:ascii="Times New Roman" w:hAnsi="Times New Roman" w:cs="Times New Roman"/>
              </w:rPr>
              <w:t>.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односост</w:t>
            </w:r>
            <w:proofErr w:type="spellEnd"/>
            <w:r w:rsidRPr="003628BB">
              <w:rPr>
                <w:rFonts w:ascii="Times New Roman" w:hAnsi="Times New Roman" w:cs="Times New Roman"/>
              </w:rPr>
              <w:t>.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назыв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.), 3 ч –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глав.ко</w:t>
            </w:r>
            <w:proofErr w:type="spellEnd"/>
            <w:r w:rsidRPr="003628BB">
              <w:rPr>
                <w:rFonts w:ascii="Times New Roman" w:hAnsi="Times New Roman" w:cs="Times New Roman"/>
              </w:rPr>
              <w:t xml:space="preserve"> 2ч </w:t>
            </w:r>
            <w:proofErr w:type="spellStart"/>
            <w:r w:rsidRPr="003628BB">
              <w:rPr>
                <w:rFonts w:ascii="Times New Roman" w:hAnsi="Times New Roman" w:cs="Times New Roman"/>
              </w:rPr>
              <w:t>односост</w:t>
            </w:r>
            <w:proofErr w:type="spellEnd"/>
            <w:r w:rsidRPr="003628BB">
              <w:rPr>
                <w:rFonts w:ascii="Times New Roman" w:hAnsi="Times New Roman" w:cs="Times New Roman"/>
              </w:rPr>
              <w:t>. (</w:t>
            </w:r>
            <w:proofErr w:type="spellStart"/>
            <w:r w:rsidRPr="003628BB">
              <w:rPr>
                <w:rFonts w:ascii="Times New Roman" w:hAnsi="Times New Roman" w:cs="Times New Roman"/>
              </w:rPr>
              <w:t>опред-лич</w:t>
            </w:r>
            <w:proofErr w:type="spellEnd"/>
            <w:r w:rsidRPr="003628BB">
              <w:rPr>
                <w:rFonts w:ascii="Times New Roman" w:hAnsi="Times New Roman" w:cs="Times New Roman"/>
              </w:rPr>
              <w:t>), распр.)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3628B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огромными кучами, драгоценной книги, в огромных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опасных чудовищ, в жалком челноке-долбленке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1, 2,3,4,5,8.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неряшливые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Тысячи, берегам, ракушки</w:t>
            </w:r>
            <w:r w:rsidRPr="003628BB">
              <w:rPr>
                <w:rFonts w:ascii="Times New Roman" w:hAnsi="Times New Roman" w:cs="Times New Roman"/>
                <w:b/>
              </w:rPr>
              <w:t xml:space="preserve">, </w:t>
            </w:r>
            <w:r w:rsidRPr="003628BB">
              <w:rPr>
                <w:rFonts w:ascii="Times New Roman" w:hAnsi="Times New Roman" w:cs="Times New Roman"/>
              </w:rPr>
              <w:t>жилищ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заботились, раковины</w:t>
            </w:r>
            <w:r w:rsidRPr="003628BB">
              <w:rPr>
                <w:rFonts w:ascii="Times New Roman" w:hAnsi="Times New Roman" w:cs="Times New Roman"/>
                <w:b/>
              </w:rPr>
              <w:t>,</w:t>
            </w:r>
            <w:r w:rsidRPr="003628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28BB">
              <w:rPr>
                <w:rFonts w:ascii="Times New Roman" w:hAnsi="Times New Roman" w:cs="Times New Roman"/>
              </w:rPr>
              <w:t>огромными</w:t>
            </w:r>
            <w:proofErr w:type="gramEnd"/>
            <w:r w:rsidRPr="003628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накапливались, раскапывают, вырастают, сравнению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нравилось селиться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древний человек – согласование, человек древности - управление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10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ели (4 звука – 3 буквы)</w:t>
            </w:r>
          </w:p>
        </w:tc>
      </w:tr>
      <w:tr w:rsidR="003628BB" w:rsidRPr="003628BB" w:rsidTr="005F3E84">
        <w:tc>
          <w:tcPr>
            <w:tcW w:w="534" w:type="dxa"/>
          </w:tcPr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</w:rPr>
            </w:pPr>
            <w:r w:rsidRPr="003628B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148" w:type="dxa"/>
          </w:tcPr>
          <w:p w:rsidR="003628BB" w:rsidRPr="003628BB" w:rsidRDefault="003628BB" w:rsidP="005F3E84">
            <w:pPr>
              <w:pStyle w:val="a3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  <w:i/>
              </w:rPr>
              <w:t>К словам, грамматически не связанные с членами предложения, относятся вводные ко</w:t>
            </w:r>
            <w:r w:rsidRPr="003628BB">
              <w:rPr>
                <w:rFonts w:ascii="Times New Roman" w:hAnsi="Times New Roman" w:cs="Times New Roman"/>
                <w:i/>
              </w:rPr>
              <w:t>н</w:t>
            </w:r>
            <w:r w:rsidRPr="003628BB">
              <w:rPr>
                <w:rFonts w:ascii="Times New Roman" w:hAnsi="Times New Roman" w:cs="Times New Roman"/>
                <w:i/>
              </w:rPr>
              <w:lastRenderedPageBreak/>
              <w:t>струкции, обращения и междометия. Они служат ….</w:t>
            </w:r>
          </w:p>
          <w:p w:rsidR="003628BB" w:rsidRPr="003628BB" w:rsidRDefault="003628BB" w:rsidP="005F3E84">
            <w:pPr>
              <w:pStyle w:val="a3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  <w:i/>
              </w:rPr>
              <w:t>Попробуем доказать, что слова, грамматически не связанные с членами предложения, и</w:t>
            </w:r>
            <w:r w:rsidRPr="003628BB">
              <w:rPr>
                <w:rFonts w:ascii="Times New Roman" w:hAnsi="Times New Roman" w:cs="Times New Roman"/>
                <w:i/>
              </w:rPr>
              <w:t>г</w:t>
            </w:r>
            <w:r w:rsidRPr="003628BB">
              <w:rPr>
                <w:rFonts w:ascii="Times New Roman" w:hAnsi="Times New Roman" w:cs="Times New Roman"/>
                <w:i/>
              </w:rPr>
              <w:t>рают важную роль в нашей речи.</w:t>
            </w:r>
          </w:p>
          <w:p w:rsidR="003628BB" w:rsidRPr="003628BB" w:rsidRDefault="003628BB" w:rsidP="005F3E84">
            <w:pPr>
              <w:pStyle w:val="a3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  <w:i/>
              </w:rPr>
              <w:t xml:space="preserve">В тексте </w:t>
            </w:r>
            <w:proofErr w:type="spellStart"/>
            <w:r w:rsidRPr="003628BB">
              <w:rPr>
                <w:rFonts w:ascii="Times New Roman" w:hAnsi="Times New Roman" w:cs="Times New Roman"/>
                <w:i/>
              </w:rPr>
              <w:t>С.Радзиевской</w:t>
            </w:r>
            <w:proofErr w:type="spellEnd"/>
            <w:r w:rsidRPr="003628BB">
              <w:rPr>
                <w:rFonts w:ascii="Times New Roman" w:hAnsi="Times New Roman" w:cs="Times New Roman"/>
                <w:i/>
              </w:rPr>
              <w:t xml:space="preserve"> такие слова использованы в предложениях № 2,5,8. Например: в предложении № 2использовано вводное слово «конечно» (запись предложения из текста)</w:t>
            </w:r>
            <w:proofErr w:type="gramStart"/>
            <w:r w:rsidRPr="003628BB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3628BB">
              <w:rPr>
                <w:rFonts w:ascii="Times New Roman" w:hAnsi="Times New Roman" w:cs="Times New Roman"/>
                <w:i/>
              </w:rPr>
              <w:t>втор использует его для выражения чувства уверенности.</w:t>
            </w:r>
          </w:p>
          <w:p w:rsidR="003628BB" w:rsidRPr="003628BB" w:rsidRDefault="003628BB" w:rsidP="005F3E84">
            <w:pPr>
              <w:pStyle w:val="a3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  <w:i/>
              </w:rPr>
              <w:t>В предложении № 5….</w:t>
            </w:r>
          </w:p>
          <w:p w:rsidR="003628BB" w:rsidRPr="003628BB" w:rsidRDefault="003628BB" w:rsidP="005F3E84">
            <w:pPr>
              <w:pStyle w:val="a3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  <w:i/>
              </w:rPr>
              <w:t>В предложении № 8 ….</w:t>
            </w:r>
          </w:p>
          <w:p w:rsidR="003628BB" w:rsidRPr="003628BB" w:rsidRDefault="003628BB" w:rsidP="005F3E84">
            <w:pPr>
              <w:pStyle w:val="a3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  <w:i/>
              </w:rPr>
              <w:t>Таким образом, мы приходим к выводу о том, что слова, грамматически не связанные с членами предложения важны в речи, так как они ….</w:t>
            </w:r>
          </w:p>
          <w:p w:rsidR="003628BB" w:rsidRPr="003628BB" w:rsidRDefault="003628BB" w:rsidP="005F3E8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628B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28BB" w:rsidRPr="003628BB" w:rsidRDefault="003628BB" w:rsidP="003628BB">
      <w:pPr>
        <w:pStyle w:val="a3"/>
        <w:rPr>
          <w:rFonts w:ascii="Times New Roman" w:hAnsi="Times New Roman" w:cs="Times New Roman"/>
          <w:b/>
        </w:rPr>
      </w:pPr>
    </w:p>
    <w:sectPr w:rsidR="003628BB" w:rsidRPr="003628BB" w:rsidSect="003628BB">
      <w:headerReference w:type="default" r:id="rId7"/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C8" w:rsidRDefault="008203C8" w:rsidP="003628BB">
      <w:pPr>
        <w:spacing w:after="0" w:line="240" w:lineRule="auto"/>
      </w:pPr>
      <w:r>
        <w:separator/>
      </w:r>
    </w:p>
  </w:endnote>
  <w:endnote w:type="continuationSeparator" w:id="0">
    <w:p w:rsidR="008203C8" w:rsidRDefault="008203C8" w:rsidP="0036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C8" w:rsidRDefault="008203C8" w:rsidP="003628BB">
      <w:pPr>
        <w:spacing w:after="0" w:line="240" w:lineRule="auto"/>
      </w:pPr>
      <w:r>
        <w:separator/>
      </w:r>
    </w:p>
  </w:footnote>
  <w:footnote w:type="continuationSeparator" w:id="0">
    <w:p w:rsidR="008203C8" w:rsidRDefault="008203C8" w:rsidP="0036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266"/>
      <w:docPartObj>
        <w:docPartGallery w:val="Page Numbers (Top of Page)"/>
        <w:docPartUnique/>
      </w:docPartObj>
    </w:sdtPr>
    <w:sdtContent>
      <w:p w:rsidR="003628BB" w:rsidRDefault="00174102">
        <w:pPr>
          <w:pStyle w:val="a5"/>
          <w:jc w:val="right"/>
        </w:pPr>
        <w:fldSimple w:instr=" PAGE   \* MERGEFORMAT ">
          <w:r w:rsidR="00E47437">
            <w:rPr>
              <w:noProof/>
            </w:rPr>
            <w:t>1</w:t>
          </w:r>
        </w:fldSimple>
      </w:p>
    </w:sdtContent>
  </w:sdt>
  <w:p w:rsidR="003628BB" w:rsidRDefault="003628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B35"/>
    <w:multiLevelType w:val="hybridMultilevel"/>
    <w:tmpl w:val="55FE7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67C30"/>
    <w:multiLevelType w:val="hybridMultilevel"/>
    <w:tmpl w:val="5A4CA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A494C"/>
    <w:multiLevelType w:val="hybridMultilevel"/>
    <w:tmpl w:val="55C029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62795"/>
    <w:multiLevelType w:val="hybridMultilevel"/>
    <w:tmpl w:val="7714C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8469B"/>
    <w:multiLevelType w:val="hybridMultilevel"/>
    <w:tmpl w:val="CE3A36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228D3"/>
    <w:multiLevelType w:val="hybridMultilevel"/>
    <w:tmpl w:val="96DA97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E0821"/>
    <w:multiLevelType w:val="hybridMultilevel"/>
    <w:tmpl w:val="F4006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F16227"/>
    <w:multiLevelType w:val="hybridMultilevel"/>
    <w:tmpl w:val="B0DA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D7EF6"/>
    <w:multiLevelType w:val="hybridMultilevel"/>
    <w:tmpl w:val="D81892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F41350"/>
    <w:multiLevelType w:val="hybridMultilevel"/>
    <w:tmpl w:val="AD983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C714F"/>
    <w:multiLevelType w:val="hybridMultilevel"/>
    <w:tmpl w:val="46080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5D9"/>
    <w:rsid w:val="00053319"/>
    <w:rsid w:val="00074850"/>
    <w:rsid w:val="0009430F"/>
    <w:rsid w:val="000B038A"/>
    <w:rsid w:val="00174102"/>
    <w:rsid w:val="002F520E"/>
    <w:rsid w:val="003628BB"/>
    <w:rsid w:val="003B287E"/>
    <w:rsid w:val="004575D9"/>
    <w:rsid w:val="0060098E"/>
    <w:rsid w:val="00711727"/>
    <w:rsid w:val="00794CA2"/>
    <w:rsid w:val="008203C8"/>
    <w:rsid w:val="00856C1C"/>
    <w:rsid w:val="009310AC"/>
    <w:rsid w:val="009559AD"/>
    <w:rsid w:val="00B049CA"/>
    <w:rsid w:val="00B15D59"/>
    <w:rsid w:val="00BE5C9D"/>
    <w:rsid w:val="00C23FDB"/>
    <w:rsid w:val="00D072C8"/>
    <w:rsid w:val="00E47437"/>
    <w:rsid w:val="00EE087C"/>
    <w:rsid w:val="00EE3139"/>
    <w:rsid w:val="00EE4432"/>
    <w:rsid w:val="00F15032"/>
    <w:rsid w:val="00F2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5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72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8BB"/>
  </w:style>
  <w:style w:type="paragraph" w:styleId="a7">
    <w:name w:val="footer"/>
    <w:basedOn w:val="a"/>
    <w:link w:val="a8"/>
    <w:uiPriority w:val="99"/>
    <w:semiHidden/>
    <w:unhideWhenUsed/>
    <w:rsid w:val="0036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8BB"/>
  </w:style>
  <w:style w:type="table" w:styleId="a9">
    <w:name w:val="Table Grid"/>
    <w:basedOn w:val="a1"/>
    <w:rsid w:val="0036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5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8</cp:revision>
  <cp:lastPrinted>2015-05-20T06:09:00Z</cp:lastPrinted>
  <dcterms:created xsi:type="dcterms:W3CDTF">2013-04-24T20:23:00Z</dcterms:created>
  <dcterms:modified xsi:type="dcterms:W3CDTF">2017-12-08T19:08:00Z</dcterms:modified>
</cp:coreProperties>
</file>