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87" w:rsidRDefault="00FD3587" w:rsidP="00FD3587">
      <w:pPr>
        <w:spacing w:after="0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урока «Физическая культура»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 3  класса  № 20 Тема:</w:t>
      </w:r>
      <w:r>
        <w:t xml:space="preserve"> кроссовая подготовка.</w:t>
      </w:r>
    </w:p>
    <w:p w:rsidR="00FD3587" w:rsidRDefault="00FD3587" w:rsidP="00FD3587">
      <w:pPr>
        <w:spacing w:after="0"/>
        <w:ind w:left="-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</w:t>
      </w:r>
      <w:r>
        <w:t xml:space="preserve">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деятельности;- развитие физических качеств: быстроты, выносливости; обучение разнообразным комплексам  легкоатлетических и других физических упражнений общеразвивающей направленности; </w:t>
      </w:r>
      <w:proofErr w:type="spellStart"/>
      <w:proofErr w:type="gramStart"/>
      <w:r>
        <w:t>X</w:t>
      </w:r>
      <w:proofErr w:type="gramEnd"/>
      <w:r>
        <w:t>одить</w:t>
      </w:r>
      <w:proofErr w:type="spellEnd"/>
      <w:r>
        <w:t>, бегать и прыгать при изменении длины, частоты и ритмов движения; выполнять строевые упражнения, рекомендованные комплексной программой для учащихся 1-4 классов. Дыхание осанка во время выполнения упражнений.</w:t>
      </w:r>
    </w:p>
    <w:p w:rsidR="00FD3587" w:rsidRDefault="00FD3587" w:rsidP="00FD3587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Формируемые УУД</w:t>
      </w:r>
      <w:proofErr w:type="gramStart"/>
      <w:r>
        <w:t xml:space="preserve"> Ф</w:t>
      </w:r>
      <w:proofErr w:type="gramEnd"/>
      <w:r>
        <w:t xml:space="preserve">ормировать регулятивные УУД – обеспечение организации учащимися своей </w:t>
      </w:r>
      <w:r>
        <w:rPr>
          <w:rFonts w:ascii="Times New Roman" w:hAnsi="Times New Roman"/>
        </w:rPr>
        <w:t xml:space="preserve">учебной деятельности. </w:t>
      </w:r>
      <w:proofErr w:type="gramStart"/>
      <w:r>
        <w:rPr>
          <w:rFonts w:ascii="Times New Roman" w:hAnsi="Times New Roman"/>
        </w:rPr>
        <w:t>Регулятивные-осуществляют</w:t>
      </w:r>
      <w:proofErr w:type="gramEnd"/>
      <w:r>
        <w:rPr>
          <w:rFonts w:ascii="Times New Roman" w:hAnsi="Times New Roman"/>
        </w:rPr>
        <w:t xml:space="preserve"> пошаговый контроль своих действий, ориентируясь на показ упражнений; развивать внимание внесение необходимых корректив в действие с учётом ошибок. Познавательные – восстанавливать навык выполнения игр. Перестроение по звеньям, размыкание на вытянутые в стороны руки, выполнение команды «Класс, шагом марш!», «Класс, стой!». Познавательные: учебные – извлекают необходимую информацию из рассказа учителя ; Коммуникативные – умеют договариваться и приходить  к общему решению в совместной деятельности</w:t>
      </w:r>
      <w:r>
        <w:tab/>
      </w:r>
      <w:r>
        <w:rPr>
          <w:rFonts w:ascii="Times New Roman" w:hAnsi="Times New Roman"/>
          <w:sz w:val="24"/>
        </w:rPr>
        <w:t xml:space="preserve"> Тип урока: - усвоение умений и навыков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спорт. зал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 допустимого температурного режима и погодных условий урок проводится на улице).</w:t>
      </w:r>
      <w:r>
        <w:rPr>
          <w:rFonts w:ascii="Times New Roman" w:hAnsi="Times New Roman"/>
          <w:sz w:val="24"/>
        </w:rPr>
        <w:t xml:space="preserve">    Оборудование: мячи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свисток, манишки, стойки или фишки .Тип урока:  усвоение умений и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3587" w:rsidRDefault="00FD3587" w:rsidP="00FD358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Беседы по ТБ на каждом уроке.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 организационных и методических рекомендаций по двигательной активности учащихся отнесенных к разным группам здоровья с учетом предписания врача.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Пульсометрия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медико-педагогическому контролю.</w:t>
      </w:r>
      <w:r>
        <w:rPr>
          <w:rFonts w:ascii="Times New Roman" w:hAnsi="Times New Roman"/>
          <w:sz w:val="24"/>
        </w:rPr>
        <w:t xml:space="preserve">  </w:t>
      </w:r>
    </w:p>
    <w:tbl>
      <w:tblPr>
        <w:tblStyle w:val="a4"/>
        <w:tblW w:w="10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8499"/>
        <w:gridCol w:w="709"/>
      </w:tblGrid>
      <w:tr w:rsidR="00FD3587" w:rsidTr="00FD3587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деятельности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Дозировка</w:t>
            </w:r>
          </w:p>
        </w:tc>
      </w:tr>
      <w:tr w:rsidR="00FD3587" w:rsidTr="00FD3587">
        <w:trPr>
          <w:trHeight w:val="2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 часть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Построение. Контроль самочувствия и ЧСС</w:t>
            </w:r>
          </w:p>
          <w:p w:rsidR="00FD3587" w:rsidRDefault="00FD3587">
            <w: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</w:t>
            </w: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 в движении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t xml:space="preserve">Правила проведения самостоятельных занятий по коррекции дыхания во время беговыми упражнениями. Правила дыхания во время кроссового бега. </w:t>
            </w:r>
            <w:r>
              <w:rPr>
                <w:rFonts w:ascii="Times New Roman" w:hAnsi="Times New Roman"/>
                <w:sz w:val="24"/>
              </w:rPr>
              <w:t>Бег в медленном темпе.</w:t>
            </w: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</w:t>
            </w:r>
          </w:p>
        </w:tc>
      </w:tr>
      <w:tr w:rsidR="00FD3587" w:rsidTr="00FD3587">
        <w:trPr>
          <w:trHeight w:val="3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 xml:space="preserve"> в беге с помощью дыхательных упр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 xml:space="preserve">. спец. групп, после болезни) </w:t>
            </w:r>
          </w:p>
          <w:p w:rsidR="00FD3587" w:rsidRDefault="00FD3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самочувствия и ЧСС Развитие выносливости. Равномерный бег до 8 мин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Чередование ходьбы и бега (90 бег, 90 ходьба). </w:t>
            </w:r>
          </w:p>
          <w:p w:rsidR="00FD3587" w:rsidRDefault="00FD3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малых препятствий</w:t>
            </w:r>
          </w:p>
          <w:p w:rsidR="00FD3587" w:rsidRDefault="00FD3587">
            <w:pPr>
              <w:pStyle w:val="a3"/>
              <w:shd w:val="clear" w:color="auto" w:fill="FFFFF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самочувствия и ЧСС Игра « волк во рву»</w:t>
            </w:r>
          </w:p>
          <w:p w:rsidR="00FD3587" w:rsidRDefault="00FD3587">
            <w:pPr>
              <w:pStyle w:val="a3"/>
              <w:shd w:val="clear" w:color="auto" w:fill="FFFFF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сигналу воспитателя «</w:t>
            </w:r>
            <w:r>
              <w:rPr>
                <w:b/>
                <w:bCs/>
                <w:sz w:val="22"/>
                <w:szCs w:val="22"/>
                <w:lang w:eastAsia="en-US"/>
              </w:rPr>
              <w:t>волк во рву</w:t>
            </w:r>
            <w:r>
              <w:rPr>
                <w:sz w:val="22"/>
                <w:szCs w:val="22"/>
                <w:lang w:eastAsia="en-US"/>
              </w:rPr>
              <w:t>» Козы бегут на противоположную сторону площадки, перепрыгивая через ров, а </w:t>
            </w:r>
            <w:r>
              <w:rPr>
                <w:b/>
                <w:bCs/>
                <w:sz w:val="22"/>
                <w:szCs w:val="22"/>
                <w:lang w:eastAsia="en-US"/>
              </w:rPr>
              <w:t>Волк</w:t>
            </w:r>
            <w:r>
              <w:rPr>
                <w:sz w:val="22"/>
                <w:szCs w:val="22"/>
                <w:lang w:eastAsia="en-US"/>
              </w:rPr>
              <w:t xml:space="preserve"> в это время старается их поймать (коснуться). </w:t>
            </w:r>
            <w:proofErr w:type="gramStart"/>
            <w:r>
              <w:rPr>
                <w:sz w:val="22"/>
                <w:szCs w:val="22"/>
                <w:lang w:eastAsia="en-US"/>
              </w:rPr>
              <w:t>Пойманных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он отводит (вправо или влево) в угол рва. Затем учитель снова говорит: «</w:t>
            </w:r>
            <w:r>
              <w:rPr>
                <w:b/>
                <w:bCs/>
                <w:sz w:val="22"/>
                <w:szCs w:val="22"/>
                <w:lang w:eastAsia="en-US"/>
              </w:rPr>
              <w:t>Волк во рву</w:t>
            </w:r>
            <w:r>
              <w:rPr>
                <w:sz w:val="22"/>
                <w:szCs w:val="22"/>
                <w:lang w:eastAsia="en-US"/>
              </w:rPr>
              <w:t>», Козы перебегают на другую сторону, перепрыгивая через ров.</w:t>
            </w:r>
          </w:p>
          <w:p w:rsidR="00FD3587" w:rsidRDefault="00FD3587">
            <w:pPr>
              <w:pStyle w:val="a3"/>
              <w:shd w:val="clear" w:color="auto" w:fill="FFFFF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организационных и методических  рекомендаций по двигательной активности учащихся отнесенных к разным группам здоровья с учетом предписания врача.</w:t>
            </w:r>
            <w:r>
              <w:rPr>
                <w:lang w:eastAsia="en-US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мин</w:t>
            </w:r>
          </w:p>
        </w:tc>
      </w:tr>
      <w:tr w:rsidR="00FD3587" w:rsidTr="00FD3587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Заключительная часть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Упражнения для восстановления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ри необходимости). Контроль самочувствия и ЧСС.</w:t>
            </w: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урока.</w:t>
            </w:r>
          </w:p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д/з: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87" w:rsidRDefault="00FD35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</w:tc>
      </w:tr>
    </w:tbl>
    <w:p w:rsidR="00FD3587" w:rsidRDefault="00FD3587" w:rsidP="00FD3587">
      <w:pPr>
        <w:spacing w:after="0"/>
      </w:pPr>
    </w:p>
    <w:p w:rsidR="00FD3587" w:rsidRDefault="00FD3587" w:rsidP="00FD3587">
      <w:pPr>
        <w:spacing w:after="0"/>
      </w:pPr>
    </w:p>
    <w:p w:rsidR="00FD3587" w:rsidRDefault="00FD3587" w:rsidP="00FD3587">
      <w:pPr>
        <w:spacing w:after="0"/>
      </w:pPr>
    </w:p>
    <w:p w:rsidR="00FD3587" w:rsidRDefault="00FD3587" w:rsidP="00FD3587">
      <w:pPr>
        <w:spacing w:after="0"/>
      </w:pPr>
    </w:p>
    <w:p w:rsidR="00583C06" w:rsidRDefault="00583C06" w:rsidP="00FD3587">
      <w:bookmarkStart w:id="0" w:name="_GoBack"/>
      <w:bookmarkEnd w:id="0"/>
    </w:p>
    <w:sectPr w:rsidR="005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7"/>
    <w:rsid w:val="00583C06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2019-01-09T18:56:00Z</dcterms:created>
  <dcterms:modified xsi:type="dcterms:W3CDTF">2019-01-09T18:57:00Z</dcterms:modified>
</cp:coreProperties>
</file>