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6E" w:rsidRDefault="00B2766E" w:rsidP="00D328C6">
      <w:pPr>
        <w:spacing w:after="0" w:line="240" w:lineRule="auto"/>
        <w:jc w:val="center"/>
        <w:rPr>
          <w:rFonts w:ascii="Times New Roman" w:eastAsia="Times New Roman" w:hAnsi="Times New Roman" w:cs="Times New Roman"/>
          <w:b/>
          <w:bCs/>
          <w:color w:val="000000"/>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Муниципальное  бюджетное общеобразовательное учреждение</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«Гимназия № 10»</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Школьное</w:t>
      </w:r>
      <w:r w:rsidRPr="00482948">
        <w:rPr>
          <w:rFonts w:ascii="Times New Roman" w:hAnsi="Times New Roman" w:cs="Times New Roman"/>
          <w:color w:val="000000" w:themeColor="text1"/>
          <w:sz w:val="32"/>
          <w:szCs w:val="32"/>
        </w:rPr>
        <w:t xml:space="preserve"> методическое объединение учителей </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sidRPr="00482948">
        <w:rPr>
          <w:rFonts w:ascii="Times New Roman" w:hAnsi="Times New Roman" w:cs="Times New Roman"/>
          <w:color w:val="000000" w:themeColor="text1"/>
          <w:sz w:val="32"/>
          <w:szCs w:val="32"/>
        </w:rPr>
        <w:t xml:space="preserve">истории и обществознания </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29</w:t>
      </w:r>
      <w:r w:rsidRPr="00482948">
        <w:rPr>
          <w:rFonts w:ascii="Times New Roman" w:hAnsi="Times New Roman" w:cs="Times New Roman"/>
          <w:color w:val="000000" w:themeColor="text1"/>
          <w:sz w:val="32"/>
          <w:szCs w:val="32"/>
        </w:rPr>
        <w:t>.1</w:t>
      </w:r>
      <w:r>
        <w:rPr>
          <w:rFonts w:ascii="Times New Roman" w:hAnsi="Times New Roman" w:cs="Times New Roman"/>
          <w:color w:val="000000" w:themeColor="text1"/>
          <w:sz w:val="32"/>
          <w:szCs w:val="32"/>
        </w:rPr>
        <w:t>1</w:t>
      </w:r>
      <w:r w:rsidRPr="00482948">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2018</w:t>
      </w:r>
      <w:r w:rsidRPr="00482948">
        <w:rPr>
          <w:rFonts w:ascii="Times New Roman" w:hAnsi="Times New Roman" w:cs="Times New Roman"/>
          <w:color w:val="000000" w:themeColor="text1"/>
          <w:sz w:val="32"/>
          <w:szCs w:val="32"/>
        </w:rPr>
        <w:t>г.</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B2766E"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 xml:space="preserve">Открытый урок для </w:t>
      </w:r>
      <w:proofErr w:type="gramStart"/>
      <w:r>
        <w:rPr>
          <w:rFonts w:ascii="Times New Roman" w:hAnsi="Times New Roman" w:cs="Times New Roman"/>
          <w:b/>
          <w:i/>
          <w:color w:val="000000" w:themeColor="text1"/>
          <w:sz w:val="36"/>
          <w:szCs w:val="36"/>
        </w:rPr>
        <w:t>обучающихся</w:t>
      </w:r>
      <w:proofErr w:type="gramEnd"/>
      <w:r>
        <w:rPr>
          <w:rFonts w:ascii="Times New Roman" w:hAnsi="Times New Roman" w:cs="Times New Roman"/>
          <w:b/>
          <w:i/>
          <w:color w:val="000000" w:themeColor="text1"/>
          <w:sz w:val="36"/>
          <w:szCs w:val="36"/>
        </w:rPr>
        <w:t xml:space="preserve"> 10 класса по теме:</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 xml:space="preserve"> «Образование единого государства России. Иван </w:t>
      </w:r>
      <w:r>
        <w:rPr>
          <w:rFonts w:ascii="Times New Roman" w:hAnsi="Times New Roman" w:cs="Times New Roman"/>
          <w:b/>
          <w:i/>
          <w:color w:val="000000" w:themeColor="text1"/>
          <w:sz w:val="36"/>
          <w:szCs w:val="36"/>
          <w:lang w:val="en-US"/>
        </w:rPr>
        <w:t>III</w:t>
      </w:r>
      <w:r>
        <w:rPr>
          <w:rFonts w:ascii="Times New Roman" w:hAnsi="Times New Roman" w:cs="Times New Roman"/>
          <w:b/>
          <w:i/>
          <w:color w:val="000000" w:themeColor="text1"/>
          <w:sz w:val="36"/>
          <w:szCs w:val="36"/>
        </w:rPr>
        <w:t>.»</w:t>
      </w:r>
      <w:r w:rsidRPr="00482948">
        <w:rPr>
          <w:rFonts w:ascii="Times New Roman" w:hAnsi="Times New Roman" w:cs="Times New Roman"/>
          <w:b/>
          <w:i/>
          <w:color w:val="000000" w:themeColor="text1"/>
          <w:sz w:val="36"/>
          <w:szCs w:val="36"/>
        </w:rPr>
        <w:t xml:space="preserve"> </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rPr>
      </w:pPr>
      <w:r w:rsidRPr="00482948">
        <w:rPr>
          <w:rFonts w:ascii="Times New Roman" w:hAnsi="Times New Roman" w:cs="Times New Roman"/>
          <w:color w:val="000000" w:themeColor="text1"/>
          <w:sz w:val="28"/>
          <w:szCs w:val="28"/>
        </w:rPr>
        <w:t>Ф.И.О. учителя:</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Чернышева Светлана Владимировна</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 xml:space="preserve">МБОУ «Гимназия № 10 </w:t>
      </w: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B2766E" w:rsidRPr="00482948" w:rsidRDefault="00B2766E" w:rsidP="00B2766E">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4829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48294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018</w:t>
      </w:r>
      <w:r w:rsidRPr="00482948">
        <w:rPr>
          <w:rFonts w:ascii="Times New Roman" w:hAnsi="Times New Roman" w:cs="Times New Roman"/>
          <w:color w:val="000000" w:themeColor="text1"/>
          <w:sz w:val="24"/>
          <w:szCs w:val="24"/>
        </w:rPr>
        <w:t xml:space="preserve">г. </w:t>
      </w:r>
    </w:p>
    <w:p w:rsidR="00B2766E" w:rsidRDefault="00B2766E" w:rsidP="00D328C6">
      <w:pPr>
        <w:spacing w:after="0" w:line="240" w:lineRule="auto"/>
        <w:jc w:val="center"/>
        <w:rPr>
          <w:rFonts w:ascii="Times New Roman" w:eastAsia="Times New Roman" w:hAnsi="Times New Roman" w:cs="Times New Roman"/>
          <w:b/>
          <w:bCs/>
          <w:color w:val="000000"/>
          <w:sz w:val="24"/>
          <w:szCs w:val="24"/>
        </w:rPr>
      </w:pPr>
    </w:p>
    <w:p w:rsidR="00B2766E" w:rsidRDefault="00B2766E" w:rsidP="00D328C6">
      <w:pPr>
        <w:spacing w:after="0" w:line="240" w:lineRule="auto"/>
        <w:jc w:val="center"/>
        <w:rPr>
          <w:rFonts w:ascii="Times New Roman" w:eastAsia="Times New Roman" w:hAnsi="Times New Roman" w:cs="Times New Roman"/>
          <w:b/>
          <w:bCs/>
          <w:color w:val="000000"/>
          <w:sz w:val="24"/>
          <w:szCs w:val="24"/>
        </w:rPr>
      </w:pPr>
    </w:p>
    <w:p w:rsidR="00B2766E" w:rsidRDefault="00B2766E" w:rsidP="00D328C6">
      <w:pPr>
        <w:spacing w:after="0" w:line="240" w:lineRule="auto"/>
        <w:rPr>
          <w:rFonts w:ascii="Times New Roman" w:eastAsia="Times New Roman" w:hAnsi="Times New Roman" w:cs="Times New Roman"/>
          <w:b/>
          <w:bCs/>
          <w:color w:val="000000"/>
          <w:sz w:val="24"/>
          <w:szCs w:val="24"/>
        </w:rPr>
      </w:pPr>
    </w:p>
    <w:p w:rsidR="00D328C6" w:rsidRPr="00D328C6" w:rsidRDefault="00D328C6" w:rsidP="00D328C6">
      <w:pPr>
        <w:spacing w:after="0" w:line="240" w:lineRule="auto"/>
        <w:rPr>
          <w:rFonts w:ascii="Calibri" w:eastAsia="Times New Roman" w:hAnsi="Calibri" w:cs="Times New Roman"/>
          <w:color w:val="000000"/>
        </w:rPr>
      </w:pPr>
      <w:r w:rsidRPr="00D328C6">
        <w:rPr>
          <w:rFonts w:ascii="Times New Roman" w:eastAsia="Times New Roman" w:hAnsi="Times New Roman" w:cs="Times New Roman"/>
          <w:b/>
          <w:bCs/>
          <w:color w:val="000000"/>
          <w:sz w:val="24"/>
          <w:szCs w:val="24"/>
        </w:rPr>
        <w:lastRenderedPageBreak/>
        <w:t> Слайд 1.</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Для определения темы урока, учащимся предлагается отрывок из произведения Д.С. Лихачёва.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За время своего княжения (он) в три с половиной раза расширил пределы Русского государства... Наконец после знаменитого "стояния" двух войск на Угре, без битвы, благодаря дальновидности и упорству своей политики, "перестоял" хана Ахмата... порвав тем самым последние остатки зависимости русских княжеств от Орды".</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Слайд 2. ЦЕЛЬ урока</w:t>
      </w:r>
      <w:r w:rsidRPr="00B2766E">
        <w:rPr>
          <w:rFonts w:ascii="Times New Roman" w:eastAsia="Times New Roman" w:hAnsi="Times New Roman" w:cs="Times New Roman"/>
          <w:color w:val="000000"/>
          <w:sz w:val="28"/>
          <w:szCs w:val="28"/>
        </w:rPr>
        <w:t>: Определить историческую закономерность процесса объединения русских земель в единое государство с сильной великокняжеской властью, определить значение освобождения страны от ордынского ига.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ЗАДАЧИ: Образовательные</w:t>
      </w:r>
    </w:p>
    <w:p w:rsidR="00D328C6" w:rsidRPr="00B2766E" w:rsidRDefault="00D328C6" w:rsidP="00B2766E">
      <w:pPr>
        <w:numPr>
          <w:ilvl w:val="0"/>
          <w:numId w:val="1"/>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Познакомить учащихся с завершающим этапом борьбы великих московских князей за создание единого русского государства,  освобождение Руси от ордынского ига.</w:t>
      </w:r>
    </w:p>
    <w:p w:rsidR="00D328C6" w:rsidRPr="00B2766E" w:rsidRDefault="00D328C6" w:rsidP="00B2766E">
      <w:pPr>
        <w:numPr>
          <w:ilvl w:val="0"/>
          <w:numId w:val="1"/>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Охарактеризовать деятельность Ивана 3, показать её историческое значение.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Коммуникативные</w:t>
      </w:r>
    </w:p>
    <w:p w:rsidR="00D328C6" w:rsidRPr="00B2766E" w:rsidRDefault="00D328C6" w:rsidP="00B2766E">
      <w:pPr>
        <w:numPr>
          <w:ilvl w:val="0"/>
          <w:numId w:val="2"/>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Развивать навыки работы в  группе</w:t>
      </w:r>
    </w:p>
    <w:p w:rsidR="00D328C6" w:rsidRPr="00B2766E" w:rsidRDefault="00D328C6" w:rsidP="00B2766E">
      <w:pPr>
        <w:numPr>
          <w:ilvl w:val="0"/>
          <w:numId w:val="2"/>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Вести аргументированный спор</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Регулятивные</w:t>
      </w:r>
    </w:p>
    <w:p w:rsidR="00D328C6" w:rsidRPr="00B2766E" w:rsidRDefault="00D328C6" w:rsidP="00B2766E">
      <w:pPr>
        <w:numPr>
          <w:ilvl w:val="0"/>
          <w:numId w:val="3"/>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Определять тему урока, его цели и задачи</w:t>
      </w:r>
    </w:p>
    <w:p w:rsidR="00D328C6" w:rsidRPr="00B2766E" w:rsidRDefault="00D328C6" w:rsidP="00B2766E">
      <w:pPr>
        <w:numPr>
          <w:ilvl w:val="0"/>
          <w:numId w:val="3"/>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Составлять план действий при изучении нового материала</w:t>
      </w:r>
    </w:p>
    <w:p w:rsidR="00D328C6" w:rsidRPr="00B2766E" w:rsidRDefault="00D328C6" w:rsidP="00B2766E">
      <w:pPr>
        <w:numPr>
          <w:ilvl w:val="0"/>
          <w:numId w:val="3"/>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Давать оценку качеству и уровню усвоенных на уроке знаний</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Личностные</w:t>
      </w:r>
    </w:p>
    <w:p w:rsidR="00D328C6" w:rsidRPr="00B2766E" w:rsidRDefault="00D328C6" w:rsidP="00B2766E">
      <w:pPr>
        <w:numPr>
          <w:ilvl w:val="0"/>
          <w:numId w:val="4"/>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Способствовать развитию интереса к историческому прошлому своей страны</w:t>
      </w:r>
    </w:p>
    <w:p w:rsidR="00D328C6" w:rsidRPr="00B2766E" w:rsidRDefault="00D328C6" w:rsidP="00B2766E">
      <w:pPr>
        <w:numPr>
          <w:ilvl w:val="0"/>
          <w:numId w:val="4"/>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Воспитанию чувства патриотизма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Форма урока</w:t>
      </w:r>
      <w:r w:rsidRPr="00B2766E">
        <w:rPr>
          <w:rFonts w:ascii="Times New Roman" w:eastAsia="Times New Roman" w:hAnsi="Times New Roman" w:cs="Times New Roman"/>
          <w:color w:val="000000"/>
          <w:sz w:val="28"/>
          <w:szCs w:val="28"/>
        </w:rPr>
        <w:t> – урок-презентация с элементами исследовательской работы</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Тип урока</w:t>
      </w:r>
      <w:r w:rsidRPr="00B2766E">
        <w:rPr>
          <w:rFonts w:ascii="Times New Roman" w:eastAsia="Times New Roman" w:hAnsi="Times New Roman" w:cs="Times New Roman"/>
          <w:color w:val="000000"/>
          <w:sz w:val="28"/>
          <w:szCs w:val="28"/>
        </w:rPr>
        <w:t> – урок введения новых знаний</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ОБОРУДОВАНИЕ УРОКА: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карта   «Образование Российского централизованного государства»,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раздаточный материал,</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учебник</w:t>
      </w:r>
      <w:proofErr w:type="gramStart"/>
      <w:r w:rsidRPr="00B2766E">
        <w:rPr>
          <w:rFonts w:ascii="Times New Roman" w:eastAsia="Times New Roman" w:hAnsi="Times New Roman" w:cs="Times New Roman"/>
          <w:color w:val="000000"/>
          <w:sz w:val="28"/>
          <w:szCs w:val="28"/>
        </w:rPr>
        <w:t xml:space="preserve"> .</w:t>
      </w:r>
      <w:proofErr w:type="gramEnd"/>
      <w:r w:rsidRPr="00B2766E">
        <w:rPr>
          <w:rFonts w:ascii="Times New Roman" w:eastAsia="Times New Roman" w:hAnsi="Times New Roman" w:cs="Times New Roman"/>
          <w:color w:val="000000"/>
          <w:sz w:val="28"/>
          <w:szCs w:val="28"/>
        </w:rPr>
        <w:t>Н.С. Борисов История России с древнейших времен до конца 17 в.</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образовательный сайт </w:t>
      </w:r>
      <w:proofErr w:type="spellStart"/>
      <w:r w:rsidRPr="00B2766E">
        <w:rPr>
          <w:rFonts w:ascii="Times New Roman" w:eastAsia="Times New Roman" w:hAnsi="Times New Roman" w:cs="Times New Roman"/>
          <w:color w:val="000000"/>
          <w:sz w:val="28"/>
          <w:szCs w:val="28"/>
        </w:rPr>
        <w:t>school-collection.edu.ru</w:t>
      </w:r>
      <w:proofErr w:type="spellEnd"/>
    </w:p>
    <w:p w:rsidR="00D328C6" w:rsidRPr="00B2766E" w:rsidRDefault="00D328C6" w:rsidP="00B2766E">
      <w:pPr>
        <w:spacing w:after="0"/>
        <w:ind w:left="-709"/>
        <w:jc w:val="both"/>
        <w:rPr>
          <w:rFonts w:ascii="Times New Roman" w:eastAsia="Times New Roman" w:hAnsi="Times New Roman" w:cs="Times New Roman"/>
          <w:color w:val="000000"/>
          <w:sz w:val="28"/>
          <w:szCs w:val="28"/>
        </w:rPr>
      </w:pPr>
      <w:proofErr w:type="spellStart"/>
      <w:r w:rsidRPr="00B2766E">
        <w:rPr>
          <w:rFonts w:ascii="Times New Roman" w:eastAsia="Times New Roman" w:hAnsi="Times New Roman" w:cs="Times New Roman"/>
          <w:color w:val="000000"/>
          <w:sz w:val="28"/>
          <w:szCs w:val="28"/>
        </w:rPr>
        <w:t>мультимедийное</w:t>
      </w:r>
      <w:proofErr w:type="spellEnd"/>
      <w:r w:rsidRPr="00B2766E">
        <w:rPr>
          <w:rFonts w:ascii="Times New Roman" w:eastAsia="Times New Roman" w:hAnsi="Times New Roman" w:cs="Times New Roman"/>
          <w:color w:val="000000"/>
          <w:sz w:val="28"/>
          <w:szCs w:val="28"/>
        </w:rPr>
        <w:t xml:space="preserve"> оборудование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lastRenderedPageBreak/>
        <w:t>Основные понятия: </w:t>
      </w:r>
      <w:r w:rsidRPr="00B2766E">
        <w:rPr>
          <w:rFonts w:ascii="Times New Roman" w:eastAsia="Times New Roman" w:hAnsi="Times New Roman" w:cs="Times New Roman"/>
          <w:color w:val="000000"/>
          <w:sz w:val="28"/>
          <w:szCs w:val="28"/>
        </w:rPr>
        <w:t>кормление, Юрьев день, "пожилое", Судебник, местничество, наместники, поместье.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Основные даты:</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1462 - 1505 гг. - правление Ивана 3</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1471, 1478 гг. - походы Ивана 3 на Новгород</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1480 г. - свержение ордынского ига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1497г.  - принятие Судебника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Слайд 3.План урока:</w:t>
      </w:r>
      <w:r w:rsidRPr="00B2766E">
        <w:rPr>
          <w:rFonts w:ascii="Times New Roman" w:eastAsia="Times New Roman" w:hAnsi="Times New Roman" w:cs="Times New Roman"/>
          <w:color w:val="000000"/>
          <w:sz w:val="28"/>
          <w:szCs w:val="28"/>
        </w:rPr>
        <w:t> </w:t>
      </w:r>
    </w:p>
    <w:p w:rsidR="00D328C6" w:rsidRPr="00B2766E" w:rsidRDefault="00D328C6" w:rsidP="00B2766E">
      <w:pPr>
        <w:numPr>
          <w:ilvl w:val="0"/>
          <w:numId w:val="5"/>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i/>
          <w:iCs/>
          <w:color w:val="000000"/>
          <w:sz w:val="28"/>
          <w:szCs w:val="28"/>
        </w:rPr>
        <w:t>Завершение процесса объединения русских земель.</w:t>
      </w:r>
    </w:p>
    <w:p w:rsidR="00D328C6" w:rsidRPr="00B2766E" w:rsidRDefault="00D328C6" w:rsidP="00B2766E">
      <w:pPr>
        <w:numPr>
          <w:ilvl w:val="0"/>
          <w:numId w:val="5"/>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i/>
          <w:iCs/>
          <w:color w:val="000000"/>
          <w:sz w:val="28"/>
          <w:szCs w:val="28"/>
        </w:rPr>
        <w:t>Свержение ордынского ига.</w:t>
      </w:r>
    </w:p>
    <w:p w:rsidR="00D328C6" w:rsidRPr="00B2766E" w:rsidRDefault="00D328C6" w:rsidP="00B2766E">
      <w:pPr>
        <w:numPr>
          <w:ilvl w:val="0"/>
          <w:numId w:val="5"/>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i/>
          <w:iCs/>
          <w:color w:val="000000"/>
          <w:sz w:val="28"/>
          <w:szCs w:val="28"/>
        </w:rPr>
        <w:t xml:space="preserve">Централизация </w:t>
      </w:r>
      <w:proofErr w:type="spellStart"/>
      <w:r w:rsidRPr="00B2766E">
        <w:rPr>
          <w:rFonts w:ascii="Times New Roman" w:eastAsia="Times New Roman" w:hAnsi="Times New Roman" w:cs="Times New Roman"/>
          <w:b/>
          <w:bCs/>
          <w:i/>
          <w:iCs/>
          <w:color w:val="000000"/>
          <w:sz w:val="28"/>
          <w:szCs w:val="28"/>
        </w:rPr>
        <w:t>власти</w:t>
      </w:r>
      <w:proofErr w:type="gramStart"/>
      <w:r w:rsidRPr="00B2766E">
        <w:rPr>
          <w:rFonts w:ascii="Times New Roman" w:eastAsia="Times New Roman" w:hAnsi="Times New Roman" w:cs="Times New Roman"/>
          <w:b/>
          <w:bCs/>
          <w:i/>
          <w:iCs/>
          <w:color w:val="000000"/>
          <w:sz w:val="28"/>
          <w:szCs w:val="28"/>
        </w:rPr>
        <w:t>.С</w:t>
      </w:r>
      <w:proofErr w:type="gramEnd"/>
      <w:r w:rsidRPr="00B2766E">
        <w:rPr>
          <w:rFonts w:ascii="Times New Roman" w:eastAsia="Times New Roman" w:hAnsi="Times New Roman" w:cs="Times New Roman"/>
          <w:b/>
          <w:bCs/>
          <w:i/>
          <w:iCs/>
          <w:color w:val="000000"/>
          <w:sz w:val="28"/>
          <w:szCs w:val="28"/>
        </w:rPr>
        <w:t>удебник</w:t>
      </w:r>
      <w:proofErr w:type="spellEnd"/>
      <w:r w:rsidRPr="00B2766E">
        <w:rPr>
          <w:rFonts w:ascii="Times New Roman" w:eastAsia="Times New Roman" w:hAnsi="Times New Roman" w:cs="Times New Roman"/>
          <w:b/>
          <w:bCs/>
          <w:i/>
          <w:iCs/>
          <w:color w:val="000000"/>
          <w:sz w:val="28"/>
          <w:szCs w:val="28"/>
        </w:rPr>
        <w:t xml:space="preserve"> Ивана 3.</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Ход урока.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Актуализация полученных ранее знаний (слайд 4, 5)</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Ученикам предложено заполнить таблицу.</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xml:space="preserve">Династическая война в Московском княжестве во второй половине 15 </w:t>
      </w:r>
      <w:proofErr w:type="gramStart"/>
      <w:r w:rsidRPr="00B2766E">
        <w:rPr>
          <w:rFonts w:ascii="Times New Roman" w:eastAsia="Times New Roman" w:hAnsi="Times New Roman" w:cs="Times New Roman"/>
          <w:b/>
          <w:bCs/>
          <w:color w:val="000000"/>
          <w:sz w:val="28"/>
          <w:szCs w:val="28"/>
        </w:rPr>
        <w:t>в</w:t>
      </w:r>
      <w:proofErr w:type="gramEnd"/>
      <w:r w:rsidRPr="00B2766E">
        <w:rPr>
          <w:rFonts w:ascii="Times New Roman" w:eastAsia="Times New Roman" w:hAnsi="Times New Roman" w:cs="Times New Roman"/>
          <w:b/>
          <w:bCs/>
          <w:color w:val="000000"/>
          <w:sz w:val="28"/>
          <w:szCs w:val="28"/>
        </w:rPr>
        <w:t>.</w:t>
      </w:r>
    </w:p>
    <w:tbl>
      <w:tblPr>
        <w:tblW w:w="0" w:type="auto"/>
        <w:tblInd w:w="252" w:type="dxa"/>
        <w:tblCellMar>
          <w:top w:w="15" w:type="dxa"/>
          <w:left w:w="15" w:type="dxa"/>
          <w:bottom w:w="15" w:type="dxa"/>
          <w:right w:w="15" w:type="dxa"/>
        </w:tblCellMar>
        <w:tblLook w:val="04A0"/>
      </w:tblPr>
      <w:tblGrid>
        <w:gridCol w:w="4642"/>
        <w:gridCol w:w="4568"/>
      </w:tblGrid>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Предпосылки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Участники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Основные события 1425 - 1453 гг.</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Итоги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Сходство с предыдущими усобицами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r w:rsidR="00D328C6" w:rsidRPr="00B2766E" w:rsidTr="00D328C6">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Отличие от предыдущих усобиц</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both"/>
              <w:rPr>
                <w:rFonts w:ascii="Times New Roman" w:eastAsia="Times New Roman" w:hAnsi="Times New Roman" w:cs="Times New Roman"/>
                <w:color w:val="666666"/>
                <w:sz w:val="28"/>
                <w:szCs w:val="28"/>
              </w:rPr>
            </w:pPr>
          </w:p>
        </w:tc>
      </w:tr>
    </w:tbl>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Общий вывод: </w:t>
      </w:r>
      <w:r w:rsidRPr="00B2766E">
        <w:rPr>
          <w:rFonts w:ascii="Times New Roman" w:eastAsia="Times New Roman" w:hAnsi="Times New Roman" w:cs="Times New Roman"/>
          <w:color w:val="000000"/>
          <w:sz w:val="28"/>
          <w:szCs w:val="28"/>
        </w:rPr>
        <w:t>династическая война показала неизбежность образования единого централизованного государства</w:t>
      </w:r>
      <w:r w:rsidRPr="00B2766E">
        <w:rPr>
          <w:rFonts w:ascii="Times New Roman" w:eastAsia="Times New Roman" w:hAnsi="Times New Roman" w:cs="Times New Roman"/>
          <w:b/>
          <w:bCs/>
          <w:color w:val="000000"/>
          <w:sz w:val="28"/>
          <w:szCs w:val="28"/>
        </w:rPr>
        <w:t>.</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Изучение нового материала</w:t>
      </w:r>
    </w:p>
    <w:p w:rsidR="00D328C6" w:rsidRPr="00B2766E" w:rsidRDefault="00D328C6" w:rsidP="00B2766E">
      <w:pPr>
        <w:numPr>
          <w:ilvl w:val="0"/>
          <w:numId w:val="6"/>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Завершение процесса объединения русских земель.</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15 век рассматривается многими историками как переход от средневековья к Новому времени. Это время падения Византии (1453 г.), великих географических открытий, образования в Западной Европе централизованных государств, время, которое вошло в историю как эпоха Возрождения.</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15 в. это период завершения объединения русских земель. Создание единого государства в России  было необходимо для борьбы с внешней опасностью, для обретения национальной независимости. Образование централизованного государства в России шло по пути усиления власти монарха, при господстве феодального способа производства. Завершение объединения русских земель приходится на период правления Ивана III.</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Сообщение учащегося:</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lastRenderedPageBreak/>
        <w:t>     </w:t>
      </w:r>
      <w:r w:rsidRPr="00B2766E">
        <w:rPr>
          <w:rFonts w:ascii="Times New Roman" w:eastAsia="Times New Roman" w:hAnsi="Times New Roman" w:cs="Times New Roman"/>
          <w:b/>
          <w:bCs/>
          <w:color w:val="000000"/>
          <w:sz w:val="28"/>
          <w:szCs w:val="28"/>
        </w:rPr>
        <w:t>( Фото Слайд 6)</w:t>
      </w:r>
      <w:r w:rsidRPr="00B2766E">
        <w:rPr>
          <w:rFonts w:ascii="Times New Roman" w:eastAsia="Times New Roman" w:hAnsi="Times New Roman" w:cs="Times New Roman"/>
          <w:color w:val="000000"/>
          <w:sz w:val="28"/>
          <w:szCs w:val="28"/>
        </w:rPr>
        <w:t> </w:t>
      </w:r>
      <w:r w:rsidRPr="00B2766E">
        <w:rPr>
          <w:rFonts w:ascii="Times New Roman" w:eastAsia="Times New Roman" w:hAnsi="Times New Roman" w:cs="Times New Roman"/>
          <w:b/>
          <w:bCs/>
          <w:color w:val="000000"/>
          <w:sz w:val="28"/>
          <w:szCs w:val="28"/>
        </w:rPr>
        <w:t>Личность царя</w:t>
      </w:r>
      <w:r w:rsidRPr="00B2766E">
        <w:rPr>
          <w:rFonts w:ascii="Times New Roman" w:eastAsia="Times New Roman" w:hAnsi="Times New Roman" w:cs="Times New Roman"/>
          <w:color w:val="000000"/>
          <w:sz w:val="28"/>
          <w:szCs w:val="28"/>
        </w:rPr>
        <w:t>: Иван 3 стал соправителем отца ещё в восьмилетнем возрасте. Вскоре Иван начинает выполнять важные военные и политические поручения. 12-летний Иван уже возглавляет военный поход.</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События тревожного детства научили Ивана III быть осторожным, дипломатичным, а где необходимо – действовать жестко и решительно.</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В 1462 году он вступил на престол</w:t>
      </w:r>
      <w:proofErr w:type="gramStart"/>
      <w:r w:rsidRPr="00B2766E">
        <w:rPr>
          <w:rFonts w:ascii="Times New Roman" w:eastAsia="Times New Roman" w:hAnsi="Times New Roman" w:cs="Times New Roman"/>
          <w:color w:val="000000"/>
          <w:sz w:val="28"/>
          <w:szCs w:val="28"/>
        </w:rPr>
        <w:t xml:space="preserve"> .</w:t>
      </w:r>
      <w:proofErr w:type="gramEnd"/>
      <w:r w:rsidRPr="00B2766E">
        <w:rPr>
          <w:rFonts w:ascii="Times New Roman" w:eastAsia="Times New Roman" w:hAnsi="Times New Roman" w:cs="Times New Roman"/>
          <w:color w:val="000000"/>
          <w:sz w:val="28"/>
          <w:szCs w:val="28"/>
        </w:rPr>
        <w:t xml:space="preserve"> В то время ему было 22 года. Он рос в трудное время феодальных распрей и рано приобщился к государственным делам.  Назначение преемника становится традицией Русского государства. Иван III, получив от отца право на великое княжение, впервые со времен нашествия Батыя стал править Русью без разрешения хана.  </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Подумайте, какие задачи стояли перед новым правителем Руси?  </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w:t>
      </w:r>
      <w:r w:rsidRPr="00B2766E">
        <w:rPr>
          <w:rFonts w:ascii="Times New Roman" w:eastAsia="Times New Roman" w:hAnsi="Times New Roman" w:cs="Times New Roman"/>
          <w:b/>
          <w:bCs/>
          <w:color w:val="000000"/>
          <w:sz w:val="28"/>
          <w:szCs w:val="28"/>
        </w:rPr>
        <w:t>( Слайд 7)</w:t>
      </w:r>
      <w:r w:rsidRPr="00B2766E">
        <w:rPr>
          <w:rFonts w:ascii="Times New Roman" w:eastAsia="Times New Roman" w:hAnsi="Times New Roman" w:cs="Times New Roman"/>
          <w:color w:val="000000"/>
          <w:sz w:val="28"/>
          <w:szCs w:val="28"/>
        </w:rPr>
        <w:t> Завершить процесс объединения Русских земель вокруг Москвы, освободиться от татаро-монгольского ига, провести реформы в государстве.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Вопрос: </w:t>
      </w:r>
      <w:r w:rsidRPr="00B2766E">
        <w:rPr>
          <w:rFonts w:ascii="Times New Roman" w:eastAsia="Times New Roman" w:hAnsi="Times New Roman" w:cs="Times New Roman"/>
          <w:color w:val="000000"/>
          <w:sz w:val="28"/>
          <w:szCs w:val="28"/>
        </w:rPr>
        <w:t>Какие земли вошли в состав Московского княжества до царствования Ивана 3?( Слайд 8)</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Самостоятельная работа</w:t>
      </w:r>
      <w:r w:rsidRPr="00B2766E">
        <w:rPr>
          <w:rFonts w:ascii="Times New Roman" w:eastAsia="Times New Roman" w:hAnsi="Times New Roman" w:cs="Times New Roman"/>
          <w:color w:val="000000"/>
          <w:sz w:val="28"/>
          <w:szCs w:val="28"/>
        </w:rPr>
        <w:t>: заполните таблицу,  используя текст учебника стр. 184-185.</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xml:space="preserve">( Слайд 9, 10)Территориальный рост Московского княжества во второй половине 15 </w:t>
      </w:r>
      <w:proofErr w:type="gramStart"/>
      <w:r w:rsidRPr="00B2766E">
        <w:rPr>
          <w:rFonts w:ascii="Times New Roman" w:eastAsia="Times New Roman" w:hAnsi="Times New Roman" w:cs="Times New Roman"/>
          <w:b/>
          <w:bCs/>
          <w:color w:val="000000"/>
          <w:sz w:val="28"/>
          <w:szCs w:val="28"/>
        </w:rPr>
        <w:t>в</w:t>
      </w:r>
      <w:proofErr w:type="gramEnd"/>
      <w:r w:rsidRPr="00B2766E">
        <w:rPr>
          <w:rFonts w:ascii="Times New Roman" w:eastAsia="Times New Roman" w:hAnsi="Times New Roman" w:cs="Times New Roman"/>
          <w:b/>
          <w:bCs/>
          <w:color w:val="000000"/>
          <w:sz w:val="28"/>
          <w:szCs w:val="28"/>
        </w:rPr>
        <w:t>.</w:t>
      </w:r>
    </w:p>
    <w:tbl>
      <w:tblPr>
        <w:tblW w:w="0" w:type="auto"/>
        <w:tblInd w:w="252" w:type="dxa"/>
        <w:tblCellMar>
          <w:top w:w="15" w:type="dxa"/>
          <w:left w:w="15" w:type="dxa"/>
          <w:bottom w:w="15" w:type="dxa"/>
          <w:right w:w="15" w:type="dxa"/>
        </w:tblCellMar>
        <w:tblLook w:val="04A0"/>
      </w:tblPr>
      <w:tblGrid>
        <w:gridCol w:w="3062"/>
        <w:gridCol w:w="3044"/>
        <w:gridCol w:w="3104"/>
      </w:tblGrid>
      <w:tr w:rsidR="00D328C6" w:rsidRPr="00B2766E" w:rsidTr="00D328C6">
        <w:tc>
          <w:tcPr>
            <w:tcW w:w="3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Великий князь</w:t>
            </w:r>
          </w:p>
        </w:tc>
        <w:tc>
          <w:tcPr>
            <w:tcW w:w="3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Годы княжения</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Присоединенные территории</w:t>
            </w:r>
          </w:p>
        </w:tc>
      </w:tr>
      <w:tr w:rsidR="00D328C6" w:rsidRPr="00B2766E" w:rsidTr="00D328C6">
        <w:tc>
          <w:tcPr>
            <w:tcW w:w="3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Иван 3</w:t>
            </w:r>
          </w:p>
        </w:tc>
        <w:tc>
          <w:tcPr>
            <w:tcW w:w="3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1462 - 1505 гг.</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Ярославское княжество </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(1468 г.)</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Пермь Великая </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(1472г.)</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Ростовское княжество</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 (1474 г.)</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Новгород Великий</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 (1478 г.)</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Тверское княжество </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(1485 г.)</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Вятка (1489 г.)</w:t>
            </w:r>
          </w:p>
        </w:tc>
      </w:tr>
    </w:tbl>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Задание</w:t>
      </w:r>
      <w:r w:rsidRPr="00B2766E">
        <w:rPr>
          <w:rFonts w:ascii="Times New Roman" w:eastAsia="Times New Roman" w:hAnsi="Times New Roman" w:cs="Times New Roman"/>
          <w:color w:val="000000"/>
          <w:sz w:val="28"/>
          <w:szCs w:val="28"/>
        </w:rPr>
        <w:t>: показать на карте земли,</w:t>
      </w:r>
      <w:r w:rsidR="00B2766E">
        <w:rPr>
          <w:rFonts w:ascii="Times New Roman" w:eastAsia="Times New Roman" w:hAnsi="Times New Roman" w:cs="Times New Roman"/>
          <w:color w:val="000000"/>
          <w:sz w:val="28"/>
          <w:szCs w:val="28"/>
        </w:rPr>
        <w:t xml:space="preserve"> </w:t>
      </w:r>
      <w:r w:rsidRPr="00B2766E">
        <w:rPr>
          <w:rFonts w:ascii="Times New Roman" w:eastAsia="Times New Roman" w:hAnsi="Times New Roman" w:cs="Times New Roman"/>
          <w:color w:val="000000"/>
          <w:sz w:val="28"/>
          <w:szCs w:val="28"/>
        </w:rPr>
        <w:t>вошедшие в состав Московского княжества</w:t>
      </w:r>
      <w:proofErr w:type="gramStart"/>
      <w:r w:rsidRPr="00B2766E">
        <w:rPr>
          <w:rFonts w:ascii="Times New Roman" w:eastAsia="Times New Roman" w:hAnsi="Times New Roman" w:cs="Times New Roman"/>
          <w:color w:val="000000"/>
          <w:sz w:val="28"/>
          <w:szCs w:val="28"/>
        </w:rPr>
        <w:t>.(</w:t>
      </w:r>
      <w:proofErr w:type="gramEnd"/>
      <w:r w:rsidRPr="00B2766E">
        <w:rPr>
          <w:rFonts w:ascii="Times New Roman" w:eastAsia="Times New Roman" w:hAnsi="Times New Roman" w:cs="Times New Roman"/>
          <w:color w:val="000000"/>
          <w:sz w:val="28"/>
          <w:szCs w:val="28"/>
        </w:rPr>
        <w:t>Слайд 11)</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Проблемное задание:</w:t>
      </w:r>
      <w:r w:rsidRPr="00B2766E">
        <w:rPr>
          <w:rFonts w:ascii="Times New Roman" w:eastAsia="Times New Roman" w:hAnsi="Times New Roman" w:cs="Times New Roman"/>
          <w:color w:val="000000"/>
          <w:sz w:val="28"/>
          <w:szCs w:val="28"/>
        </w:rPr>
        <w:t> В исторической литературе, говоря о создании единого централизованного государства, авторы дружно используют понятия «собирание Руси», «объединение русских земель» и т.д.  </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Не правомернее ли было этот процесс охарактеризовать как «</w:t>
      </w:r>
      <w:proofErr w:type="spellStart"/>
      <w:r w:rsidRPr="00B2766E">
        <w:rPr>
          <w:rFonts w:ascii="Times New Roman" w:eastAsia="Times New Roman" w:hAnsi="Times New Roman" w:cs="Times New Roman"/>
          <w:color w:val="000000"/>
          <w:sz w:val="28"/>
          <w:szCs w:val="28"/>
        </w:rPr>
        <w:t>забирание</w:t>
      </w:r>
      <w:proofErr w:type="spellEnd"/>
      <w:r w:rsidRPr="00B2766E">
        <w:rPr>
          <w:rFonts w:ascii="Times New Roman" w:eastAsia="Times New Roman" w:hAnsi="Times New Roman" w:cs="Times New Roman"/>
          <w:color w:val="000000"/>
          <w:sz w:val="28"/>
          <w:szCs w:val="28"/>
        </w:rPr>
        <w:t xml:space="preserve"> земель», ведь</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lastRenderedPageBreak/>
        <w:t>абсолютное большинство было подчинено Москве силой?</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Тема </w:t>
      </w:r>
      <w:proofErr w:type="spellStart"/>
      <w:proofErr w:type="gramStart"/>
      <w:r w:rsidRPr="00B2766E">
        <w:rPr>
          <w:rFonts w:ascii="Times New Roman" w:eastAsia="Times New Roman" w:hAnsi="Times New Roman" w:cs="Times New Roman"/>
          <w:b/>
          <w:bCs/>
          <w:color w:val="000000"/>
          <w:sz w:val="28"/>
          <w:szCs w:val="28"/>
        </w:rPr>
        <w:t>экспресс-дебатов</w:t>
      </w:r>
      <w:proofErr w:type="spellEnd"/>
      <w:proofErr w:type="gramEnd"/>
      <w:r w:rsidRPr="00B2766E">
        <w:rPr>
          <w:rFonts w:ascii="Times New Roman" w:eastAsia="Times New Roman" w:hAnsi="Times New Roman" w:cs="Times New Roman"/>
          <w:color w:val="000000"/>
          <w:sz w:val="28"/>
          <w:szCs w:val="28"/>
        </w:rPr>
        <w:t>: «Большинство русских земель подчинено Москве силой»  </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Мы проведем экспресс – дебаты, Правила дебатов: формулируется проблемный  тезис (тема). Ваша задача, работая в команде, прочитать исторический документ. Проанализировать его. И сконструировать систему аргументов и контраргументов.  Записать на листе №2. Работа с историческим источником 5 минут. 5 минут на выступление 2-х команд.</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Команда «Утверждения» соглашается с тезисом, и находит в историческом источнике аргументы, что большинство земель было подчинено силой, команда «Отрицания» находит доводы, что русские княжества вошли в состав государства добровольно. Лист №3 исторические источники.</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Вывод:</w:t>
      </w:r>
      <w:r w:rsidRPr="00B2766E">
        <w:rPr>
          <w:rFonts w:ascii="Times New Roman" w:eastAsia="Times New Roman" w:hAnsi="Times New Roman" w:cs="Times New Roman"/>
          <w:color w:val="000000"/>
          <w:sz w:val="28"/>
          <w:szCs w:val="28"/>
        </w:rPr>
        <w:t> С присоединением Тверского княжества Московское княжество превратилось в общерусское, а это означало создание единого Русского государства. Великокняжеский титул – московский государь – с 1485 г. был заменён на «государь Всея Руси»</w:t>
      </w:r>
      <w:proofErr w:type="gramStart"/>
      <w:r w:rsidRPr="00B2766E">
        <w:rPr>
          <w:rFonts w:ascii="Times New Roman" w:eastAsia="Times New Roman" w:hAnsi="Times New Roman" w:cs="Times New Roman"/>
          <w:color w:val="000000"/>
          <w:sz w:val="28"/>
          <w:szCs w:val="28"/>
        </w:rPr>
        <w:t>.</w:t>
      </w:r>
      <w:proofErr w:type="gramEnd"/>
      <w:r w:rsidRPr="00B2766E">
        <w:rPr>
          <w:rFonts w:ascii="Times New Roman" w:eastAsia="Times New Roman" w:hAnsi="Times New Roman" w:cs="Times New Roman"/>
          <w:color w:val="000000"/>
          <w:sz w:val="28"/>
          <w:szCs w:val="28"/>
        </w:rPr>
        <w:t xml:space="preserve"> ( </w:t>
      </w:r>
      <w:proofErr w:type="gramStart"/>
      <w:r w:rsidRPr="00B2766E">
        <w:rPr>
          <w:rFonts w:ascii="Times New Roman" w:eastAsia="Times New Roman" w:hAnsi="Times New Roman" w:cs="Times New Roman"/>
          <w:color w:val="000000"/>
          <w:sz w:val="28"/>
          <w:szCs w:val="28"/>
        </w:rPr>
        <w:t>с</w:t>
      </w:r>
      <w:proofErr w:type="gramEnd"/>
      <w:r w:rsidRPr="00B2766E">
        <w:rPr>
          <w:rFonts w:ascii="Times New Roman" w:eastAsia="Times New Roman" w:hAnsi="Times New Roman" w:cs="Times New Roman"/>
          <w:color w:val="000000"/>
          <w:sz w:val="28"/>
          <w:szCs w:val="28"/>
        </w:rPr>
        <w:t>лайд 12)</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2.Свержение ордынского ига</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В 1478 году, после победы над Новгородом, Иван III прекратил уплату дани Орде.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Этому решению способствовала и международная обстановка. После падения Константинополя Россия оставалась единственным  крупным православным государством в тогдашней Европе. Весь православный мир видел в России свою защитницу. К тому же овдовевший Иван III женился на племяннице последнего византийского императора Зое Палеолог. Зоя перешла в православие и приняла имя Софьи. Возрос престиж московского великокняжеского двора как внутри России, так  и в Европе.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В этих условиях  Иван III и  разорвал отношения с Ордой. Орда решила примерно наказать непокорного великого князя и восстановить свою власть над русской землей. Хан Ахмат повёл на Русь стотысячное войско. Союзниками Орды были Польша и Турция. Хан с войском подошел к Оке в районе впадения в нее реки Угры, около Калуги, ожидая помощи от польского короля и великого князя литовского Казимира 4. Союзник не прислал помощи, помешали смуты в Литве.8 октября 1480 г. ордынцы предприняли попытки форсировать Угру и обрушиться на русский лагерь. Но повсюду получали отпор – с русского берега стреляли из пушек, пищалей, луков. Это было первое применение русскими огнестрельного оружия в полевых условиях. Ордынское войско понесло большие потери и отступило. В декабре хан Ахмат попытался начать переговоры с Иваном III о возвращении России к прежней зависимости. Но Иван III, не отказываясь от переговоров, тянул время, укреплял армию. И тут хан Ахмат не выдержал и дал приказ отступать. Так закончилось так называемое  </w:t>
      </w:r>
      <w:r w:rsidRPr="00B2766E">
        <w:rPr>
          <w:rFonts w:ascii="Times New Roman" w:eastAsia="Times New Roman" w:hAnsi="Times New Roman" w:cs="Times New Roman"/>
          <w:i/>
          <w:iCs/>
          <w:color w:val="000000"/>
          <w:sz w:val="28"/>
          <w:szCs w:val="28"/>
        </w:rPr>
        <w:t>стояние на реке Угре.</w:t>
      </w:r>
      <w:r w:rsidRPr="00B2766E">
        <w:rPr>
          <w:rFonts w:ascii="Times New Roman" w:eastAsia="Times New Roman" w:hAnsi="Times New Roman" w:cs="Times New Roman"/>
          <w:color w:val="000000"/>
          <w:sz w:val="28"/>
          <w:szCs w:val="28"/>
        </w:rPr>
        <w:t> </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lastRenderedPageBreak/>
        <w:t>После победа над Ордой, Новгородом и Тверью. Появилось крупное, единое, самостоятельное государство – Россия. Иван III именует себя государем всея Руси. Гербом нового государства стал заимствованный у Византии двуглавый орёл. Герб символизировал, что Россия является наследницей Византийской православной  империи</w:t>
      </w:r>
      <w:proofErr w:type="gramStart"/>
      <w:r w:rsidRPr="00B2766E">
        <w:rPr>
          <w:rFonts w:ascii="Times New Roman" w:eastAsia="Times New Roman" w:hAnsi="Times New Roman" w:cs="Times New Roman"/>
          <w:color w:val="000000"/>
          <w:sz w:val="28"/>
          <w:szCs w:val="28"/>
        </w:rPr>
        <w:t>.</w:t>
      </w:r>
      <w:proofErr w:type="gramEnd"/>
      <w:r w:rsidRPr="00B2766E">
        <w:rPr>
          <w:rFonts w:ascii="Times New Roman" w:eastAsia="Times New Roman" w:hAnsi="Times New Roman" w:cs="Times New Roman"/>
          <w:color w:val="000000"/>
          <w:sz w:val="28"/>
          <w:szCs w:val="28"/>
        </w:rPr>
        <w:t> </w:t>
      </w:r>
      <w:r w:rsidRPr="00B2766E">
        <w:rPr>
          <w:rFonts w:ascii="Times New Roman" w:eastAsia="Times New Roman" w:hAnsi="Times New Roman" w:cs="Times New Roman"/>
          <w:b/>
          <w:bCs/>
          <w:color w:val="000000"/>
          <w:sz w:val="28"/>
          <w:szCs w:val="28"/>
        </w:rPr>
        <w:t>(</w:t>
      </w:r>
      <w:proofErr w:type="gramStart"/>
      <w:r w:rsidRPr="00B2766E">
        <w:rPr>
          <w:rFonts w:ascii="Times New Roman" w:eastAsia="Times New Roman" w:hAnsi="Times New Roman" w:cs="Times New Roman"/>
          <w:b/>
          <w:bCs/>
          <w:color w:val="000000"/>
          <w:sz w:val="28"/>
          <w:szCs w:val="28"/>
        </w:rPr>
        <w:t>с</w:t>
      </w:r>
      <w:proofErr w:type="gramEnd"/>
      <w:r w:rsidRPr="00B2766E">
        <w:rPr>
          <w:rFonts w:ascii="Times New Roman" w:eastAsia="Times New Roman" w:hAnsi="Times New Roman" w:cs="Times New Roman"/>
          <w:b/>
          <w:bCs/>
          <w:color w:val="000000"/>
          <w:sz w:val="28"/>
          <w:szCs w:val="28"/>
        </w:rPr>
        <w:t>лайд 13)</w:t>
      </w:r>
      <w:r w:rsidRPr="00B2766E">
        <w:rPr>
          <w:rFonts w:ascii="Times New Roman" w:eastAsia="Times New Roman" w:hAnsi="Times New Roman" w:cs="Times New Roman"/>
          <w:color w:val="000000"/>
          <w:sz w:val="28"/>
          <w:szCs w:val="28"/>
        </w:rPr>
        <w:t> Иван 3 мог с гордостью заявить иноземным послам (на приеме 1488 г.):</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xml:space="preserve">  «Мы Божьей </w:t>
      </w:r>
      <w:proofErr w:type="spellStart"/>
      <w:r w:rsidRPr="00B2766E">
        <w:rPr>
          <w:rFonts w:ascii="Times New Roman" w:eastAsia="Times New Roman" w:hAnsi="Times New Roman" w:cs="Times New Roman"/>
          <w:b/>
          <w:bCs/>
          <w:color w:val="000000"/>
          <w:sz w:val="28"/>
          <w:szCs w:val="28"/>
        </w:rPr>
        <w:t>милостию</w:t>
      </w:r>
      <w:proofErr w:type="spellEnd"/>
      <w:r w:rsidRPr="00B2766E">
        <w:rPr>
          <w:rFonts w:ascii="Times New Roman" w:eastAsia="Times New Roman" w:hAnsi="Times New Roman" w:cs="Times New Roman"/>
          <w:b/>
          <w:bCs/>
          <w:color w:val="000000"/>
          <w:sz w:val="28"/>
          <w:szCs w:val="28"/>
        </w:rPr>
        <w:t xml:space="preserve"> государи на своей земле изначала, от первых своих прародителей, а </w:t>
      </w:r>
      <w:proofErr w:type="spellStart"/>
      <w:r w:rsidRPr="00B2766E">
        <w:rPr>
          <w:rFonts w:ascii="Times New Roman" w:eastAsia="Times New Roman" w:hAnsi="Times New Roman" w:cs="Times New Roman"/>
          <w:b/>
          <w:bCs/>
          <w:color w:val="000000"/>
          <w:sz w:val="28"/>
          <w:szCs w:val="28"/>
        </w:rPr>
        <w:t>поставление</w:t>
      </w:r>
      <w:proofErr w:type="spellEnd"/>
      <w:r w:rsidRPr="00B2766E">
        <w:rPr>
          <w:rFonts w:ascii="Times New Roman" w:eastAsia="Times New Roman" w:hAnsi="Times New Roman" w:cs="Times New Roman"/>
          <w:b/>
          <w:bCs/>
          <w:color w:val="000000"/>
          <w:sz w:val="28"/>
          <w:szCs w:val="28"/>
        </w:rPr>
        <w:t xml:space="preserve"> имеем от Бога, как наши прародители, так и мы»</w:t>
      </w:r>
      <w:proofErr w:type="gramStart"/>
      <w:r w:rsidRPr="00B2766E">
        <w:rPr>
          <w:rFonts w:ascii="Times New Roman" w:eastAsia="Times New Roman" w:hAnsi="Times New Roman" w:cs="Times New Roman"/>
          <w:b/>
          <w:bCs/>
          <w:color w:val="000000"/>
          <w:sz w:val="28"/>
          <w:szCs w:val="28"/>
        </w:rPr>
        <w:t>.</w:t>
      </w:r>
      <w:proofErr w:type="gramEnd"/>
      <w:r w:rsidRPr="00B2766E">
        <w:rPr>
          <w:rFonts w:ascii="Times New Roman" w:eastAsia="Times New Roman" w:hAnsi="Times New Roman" w:cs="Times New Roman"/>
          <w:b/>
          <w:bCs/>
          <w:color w:val="000000"/>
          <w:sz w:val="28"/>
          <w:szCs w:val="28"/>
        </w:rPr>
        <w:t xml:space="preserve"> (</w:t>
      </w:r>
      <w:proofErr w:type="gramStart"/>
      <w:r w:rsidRPr="00B2766E">
        <w:rPr>
          <w:rFonts w:ascii="Times New Roman" w:eastAsia="Times New Roman" w:hAnsi="Times New Roman" w:cs="Times New Roman"/>
          <w:b/>
          <w:bCs/>
          <w:color w:val="000000"/>
          <w:sz w:val="28"/>
          <w:szCs w:val="28"/>
        </w:rPr>
        <w:t>с</w:t>
      </w:r>
      <w:proofErr w:type="gramEnd"/>
      <w:r w:rsidRPr="00B2766E">
        <w:rPr>
          <w:rFonts w:ascii="Times New Roman" w:eastAsia="Times New Roman" w:hAnsi="Times New Roman" w:cs="Times New Roman"/>
          <w:b/>
          <w:bCs/>
          <w:color w:val="000000"/>
          <w:sz w:val="28"/>
          <w:szCs w:val="28"/>
        </w:rPr>
        <w:t>лайд 13)</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3.  Централизация власти</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Вопрос: </w:t>
      </w:r>
      <w:r w:rsidRPr="00B2766E">
        <w:rPr>
          <w:rFonts w:ascii="Times New Roman" w:eastAsia="Times New Roman" w:hAnsi="Times New Roman" w:cs="Times New Roman"/>
          <w:color w:val="000000"/>
          <w:sz w:val="28"/>
          <w:szCs w:val="28"/>
        </w:rPr>
        <w:t>Какое государство называют централизованным? - </w:t>
      </w:r>
      <w:r w:rsidRPr="00B2766E">
        <w:rPr>
          <w:rFonts w:ascii="Times New Roman" w:eastAsia="Times New Roman" w:hAnsi="Times New Roman" w:cs="Times New Roman"/>
          <w:i/>
          <w:iCs/>
          <w:color w:val="000000"/>
          <w:sz w:val="28"/>
          <w:szCs w:val="28"/>
        </w:rPr>
        <w:t>государство, для которого характерно наличие единого аппарата управления, законодательства, финансовой и налоговой системы, постоянной армии.</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Свои властные амбиции московские князья могли реализовать, лишь используя силу государства. Однако государственные органы и институты, возникшие в удельный период, были плохо приспособлены для этого. Процесс централизации системы управления шел крайне медленно. Государство не успевало за ростом своей территории. Государство осознавалось как вотчина великого князя. Традиционное великокняжеское дворцовое управление наделялось совсем иными по масштабам государственными функциями.</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Самостоятельная работа: </w:t>
      </w:r>
      <w:r w:rsidRPr="00B2766E">
        <w:rPr>
          <w:rFonts w:ascii="Times New Roman" w:eastAsia="Times New Roman" w:hAnsi="Times New Roman" w:cs="Times New Roman"/>
          <w:color w:val="000000"/>
          <w:sz w:val="28"/>
          <w:szCs w:val="28"/>
        </w:rPr>
        <w:t>заполните таблицу, используя текст учебника стр. 186.</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 xml:space="preserve">Органы управления в России в конце 15 </w:t>
      </w:r>
      <w:proofErr w:type="gramStart"/>
      <w:r w:rsidRPr="00B2766E">
        <w:rPr>
          <w:rFonts w:ascii="Times New Roman" w:eastAsia="Times New Roman" w:hAnsi="Times New Roman" w:cs="Times New Roman"/>
          <w:b/>
          <w:bCs/>
          <w:color w:val="000000"/>
          <w:sz w:val="28"/>
          <w:szCs w:val="28"/>
        </w:rPr>
        <w:t>в</w:t>
      </w:r>
      <w:proofErr w:type="gramEnd"/>
      <w:r w:rsidRPr="00B2766E">
        <w:rPr>
          <w:rFonts w:ascii="Times New Roman" w:eastAsia="Times New Roman" w:hAnsi="Times New Roman" w:cs="Times New Roman"/>
          <w:b/>
          <w:bCs/>
          <w:color w:val="000000"/>
          <w:sz w:val="28"/>
          <w:szCs w:val="28"/>
        </w:rPr>
        <w:t>.</w:t>
      </w:r>
    </w:p>
    <w:tbl>
      <w:tblPr>
        <w:tblW w:w="5240" w:type="pct"/>
        <w:tblInd w:w="-459" w:type="dxa"/>
        <w:tblCellMar>
          <w:top w:w="15" w:type="dxa"/>
          <w:left w:w="15" w:type="dxa"/>
          <w:bottom w:w="15" w:type="dxa"/>
          <w:right w:w="15" w:type="dxa"/>
        </w:tblCellMar>
        <w:tblLook w:val="04A0"/>
      </w:tblPr>
      <w:tblGrid>
        <w:gridCol w:w="5228"/>
        <w:gridCol w:w="4802"/>
      </w:tblGrid>
      <w:tr w:rsidR="00D328C6" w:rsidRPr="00B2766E" w:rsidTr="00B2766E">
        <w:tc>
          <w:tcPr>
            <w:tcW w:w="26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center"/>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Центральные</w:t>
            </w:r>
          </w:p>
        </w:tc>
        <w:tc>
          <w:tcPr>
            <w:tcW w:w="2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center"/>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Местные</w:t>
            </w:r>
          </w:p>
        </w:tc>
      </w:tr>
      <w:tr w:rsidR="00D328C6" w:rsidRPr="00B2766E" w:rsidTr="00B2766E">
        <w:trPr>
          <w:trHeight w:val="2258"/>
        </w:trPr>
        <w:tc>
          <w:tcPr>
            <w:tcW w:w="26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Великий князь - Государь</w:t>
            </w:r>
            <w:proofErr w:type="gramStart"/>
            <w:r w:rsidRPr="00B2766E">
              <w:rPr>
                <w:rFonts w:ascii="Times New Roman" w:eastAsia="Times New Roman" w:hAnsi="Times New Roman" w:cs="Times New Roman"/>
                <w:color w:val="000000"/>
                <w:sz w:val="28"/>
                <w:szCs w:val="28"/>
              </w:rPr>
              <w:t xml:space="preserve"> В</w:t>
            </w:r>
            <w:proofErr w:type="gramEnd"/>
            <w:r w:rsidRPr="00B2766E">
              <w:rPr>
                <w:rFonts w:ascii="Times New Roman" w:eastAsia="Times New Roman" w:hAnsi="Times New Roman" w:cs="Times New Roman"/>
                <w:color w:val="000000"/>
                <w:sz w:val="28"/>
                <w:szCs w:val="28"/>
              </w:rPr>
              <w:t>сея Руси</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Боярская дума – совет при князе, </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высшие административные и </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судебные функции</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Дворец управляет землями </w:t>
            </w:r>
            <w:proofErr w:type="gramStart"/>
            <w:r w:rsidRPr="00B2766E">
              <w:rPr>
                <w:rFonts w:ascii="Times New Roman" w:eastAsia="Times New Roman" w:hAnsi="Times New Roman" w:cs="Times New Roman"/>
                <w:color w:val="000000"/>
                <w:sz w:val="28"/>
                <w:szCs w:val="28"/>
              </w:rPr>
              <w:t>великого</w:t>
            </w:r>
            <w:proofErr w:type="gramEnd"/>
          </w:p>
          <w:p w:rsidR="00B2766E" w:rsidRDefault="00B2766E" w:rsidP="00B2766E">
            <w:pPr>
              <w:spacing w:after="0"/>
              <w:ind w:left="-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2766E">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нязя.</w:t>
            </w:r>
          </w:p>
          <w:p w:rsidR="00B2766E" w:rsidRDefault="00B2766E" w:rsidP="00B2766E">
            <w:pPr>
              <w:spacing w:after="0"/>
              <w:ind w:left="-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28C6" w:rsidRPr="00B2766E">
              <w:rPr>
                <w:rFonts w:ascii="Times New Roman" w:eastAsia="Times New Roman" w:hAnsi="Times New Roman" w:cs="Times New Roman"/>
                <w:color w:val="000000"/>
                <w:sz w:val="28"/>
                <w:szCs w:val="28"/>
              </w:rPr>
              <w:t xml:space="preserve">Казна – финансы, государственная </w:t>
            </w:r>
          </w:p>
          <w:p w:rsidR="00D328C6" w:rsidRPr="00B2766E" w:rsidRDefault="00B2766E" w:rsidP="00B2766E">
            <w:pPr>
              <w:spacing w:after="0"/>
              <w:ind w:left="-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28C6" w:rsidRPr="00B2766E">
              <w:rPr>
                <w:rFonts w:ascii="Times New Roman" w:eastAsia="Times New Roman" w:hAnsi="Times New Roman" w:cs="Times New Roman"/>
                <w:color w:val="000000"/>
                <w:sz w:val="28"/>
                <w:szCs w:val="28"/>
              </w:rPr>
              <w:t>казна, архив</w:t>
            </w:r>
          </w:p>
        </w:tc>
        <w:tc>
          <w:tcPr>
            <w:tcW w:w="23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8C6" w:rsidRPr="00B2766E" w:rsidRDefault="00B2766E" w:rsidP="00B2766E">
            <w:pPr>
              <w:spacing w:after="0"/>
              <w:ind w:left="-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28C6" w:rsidRPr="00B2766E">
              <w:rPr>
                <w:rFonts w:ascii="Times New Roman" w:eastAsia="Times New Roman" w:hAnsi="Times New Roman" w:cs="Times New Roman"/>
                <w:color w:val="000000"/>
                <w:sz w:val="28"/>
                <w:szCs w:val="28"/>
              </w:rPr>
              <w:t xml:space="preserve">Наместники - бояре-кормленщики, </w:t>
            </w:r>
            <w:r>
              <w:rPr>
                <w:rFonts w:ascii="Times New Roman" w:eastAsia="Times New Roman" w:hAnsi="Times New Roman" w:cs="Times New Roman"/>
                <w:color w:val="000000"/>
                <w:sz w:val="28"/>
                <w:szCs w:val="28"/>
              </w:rPr>
              <w:t xml:space="preserve">   у</w:t>
            </w:r>
            <w:r w:rsidR="00D328C6" w:rsidRPr="00B2766E">
              <w:rPr>
                <w:rFonts w:ascii="Times New Roman" w:eastAsia="Times New Roman" w:hAnsi="Times New Roman" w:cs="Times New Roman"/>
                <w:color w:val="000000"/>
                <w:sz w:val="28"/>
                <w:szCs w:val="28"/>
              </w:rPr>
              <w:t>правляют бывшими княжествами</w:t>
            </w:r>
          </w:p>
          <w:p w:rsid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xml:space="preserve">Волостели – из «вольных людей», осуществляют власть в волостях </w:t>
            </w:r>
          </w:p>
          <w:p w:rsidR="00D328C6" w:rsidRPr="00B2766E" w:rsidRDefault="00D328C6" w:rsidP="00B2766E">
            <w:pPr>
              <w:spacing w:after="0"/>
              <w:ind w:left="-709"/>
              <w:jc w:val="right"/>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(сельская местность)</w:t>
            </w:r>
          </w:p>
        </w:tc>
      </w:tr>
    </w:tbl>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Важную роль играл институт </w:t>
      </w:r>
      <w:r w:rsidRPr="00B2766E">
        <w:rPr>
          <w:rFonts w:ascii="Times New Roman" w:eastAsia="Times New Roman" w:hAnsi="Times New Roman" w:cs="Times New Roman"/>
          <w:b/>
          <w:bCs/>
          <w:color w:val="000000"/>
          <w:sz w:val="28"/>
          <w:szCs w:val="28"/>
        </w:rPr>
        <w:t>местничества</w:t>
      </w:r>
      <w:r w:rsidRPr="00B2766E">
        <w:rPr>
          <w:rFonts w:ascii="Times New Roman" w:eastAsia="Times New Roman" w:hAnsi="Times New Roman" w:cs="Times New Roman"/>
          <w:color w:val="000000"/>
          <w:sz w:val="28"/>
          <w:szCs w:val="28"/>
        </w:rPr>
        <w:t> – назначение на должность в зависимости от родовитости и служебного положения предков.</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        Для создания единой военной организации – московского войска, великий князь стал наделять землей дворян («</w:t>
      </w:r>
      <w:proofErr w:type="spellStart"/>
      <w:r w:rsidRPr="00B2766E">
        <w:rPr>
          <w:rFonts w:ascii="Times New Roman" w:eastAsia="Times New Roman" w:hAnsi="Times New Roman" w:cs="Times New Roman"/>
          <w:color w:val="000000"/>
          <w:sz w:val="28"/>
          <w:szCs w:val="28"/>
        </w:rPr>
        <w:t>испомещать</w:t>
      </w:r>
      <w:proofErr w:type="spellEnd"/>
      <w:r w:rsidRPr="00B2766E">
        <w:rPr>
          <w:rFonts w:ascii="Times New Roman" w:eastAsia="Times New Roman" w:hAnsi="Times New Roman" w:cs="Times New Roman"/>
          <w:color w:val="000000"/>
          <w:sz w:val="28"/>
          <w:szCs w:val="28"/>
        </w:rPr>
        <w:t>»). </w:t>
      </w:r>
      <w:r w:rsidRPr="00B2766E">
        <w:rPr>
          <w:rFonts w:ascii="Times New Roman" w:eastAsia="Times New Roman" w:hAnsi="Times New Roman" w:cs="Times New Roman"/>
          <w:b/>
          <w:bCs/>
          <w:color w:val="000000"/>
          <w:sz w:val="28"/>
          <w:szCs w:val="28"/>
        </w:rPr>
        <w:t>Поместье</w:t>
      </w:r>
      <w:r w:rsidRPr="00B2766E">
        <w:rPr>
          <w:rFonts w:ascii="Times New Roman" w:eastAsia="Times New Roman" w:hAnsi="Times New Roman" w:cs="Times New Roman"/>
          <w:color w:val="000000"/>
          <w:sz w:val="28"/>
          <w:szCs w:val="28"/>
        </w:rPr>
        <w:t> – условное земельное владение, за которое дворянин обязан нести военную службу. По требованию князя помещики должны явиться на службу с вооруженными людьми из своих холопов или крестьян, в зависимости от величины поместья («</w:t>
      </w:r>
      <w:proofErr w:type="spellStart"/>
      <w:r w:rsidRPr="00B2766E">
        <w:rPr>
          <w:rFonts w:ascii="Times New Roman" w:eastAsia="Times New Roman" w:hAnsi="Times New Roman" w:cs="Times New Roman"/>
          <w:color w:val="000000"/>
          <w:sz w:val="28"/>
          <w:szCs w:val="28"/>
        </w:rPr>
        <w:t>конно</w:t>
      </w:r>
      <w:proofErr w:type="spellEnd"/>
      <w:r w:rsidRPr="00B2766E">
        <w:rPr>
          <w:rFonts w:ascii="Times New Roman" w:eastAsia="Times New Roman" w:hAnsi="Times New Roman" w:cs="Times New Roman"/>
          <w:color w:val="000000"/>
          <w:sz w:val="28"/>
          <w:szCs w:val="28"/>
        </w:rPr>
        <w:t xml:space="preserve">, людно и </w:t>
      </w:r>
      <w:proofErr w:type="spellStart"/>
      <w:r w:rsidRPr="00B2766E">
        <w:rPr>
          <w:rFonts w:ascii="Times New Roman" w:eastAsia="Times New Roman" w:hAnsi="Times New Roman" w:cs="Times New Roman"/>
          <w:color w:val="000000"/>
          <w:sz w:val="28"/>
          <w:szCs w:val="28"/>
        </w:rPr>
        <w:t>оружно</w:t>
      </w:r>
      <w:proofErr w:type="spellEnd"/>
      <w:r w:rsidRPr="00B2766E">
        <w:rPr>
          <w:rFonts w:ascii="Times New Roman" w:eastAsia="Times New Roman" w:hAnsi="Times New Roman" w:cs="Times New Roman"/>
          <w:color w:val="000000"/>
          <w:sz w:val="28"/>
          <w:szCs w:val="28"/>
        </w:rPr>
        <w:t xml:space="preserve">»). Число помещиков при Иване 3 сильно возросло за счет </w:t>
      </w:r>
      <w:r w:rsidRPr="00B2766E">
        <w:rPr>
          <w:rFonts w:ascii="Times New Roman" w:eastAsia="Times New Roman" w:hAnsi="Times New Roman" w:cs="Times New Roman"/>
          <w:color w:val="000000"/>
          <w:sz w:val="28"/>
          <w:szCs w:val="28"/>
        </w:rPr>
        <w:lastRenderedPageBreak/>
        <w:t xml:space="preserve">холопов, </w:t>
      </w:r>
      <w:proofErr w:type="spellStart"/>
      <w:r w:rsidRPr="00B2766E">
        <w:rPr>
          <w:rFonts w:ascii="Times New Roman" w:eastAsia="Times New Roman" w:hAnsi="Times New Roman" w:cs="Times New Roman"/>
          <w:color w:val="000000"/>
          <w:sz w:val="28"/>
          <w:szCs w:val="28"/>
        </w:rPr>
        <w:t>послужильцев</w:t>
      </w:r>
      <w:proofErr w:type="spellEnd"/>
      <w:r w:rsidRPr="00B2766E">
        <w:rPr>
          <w:rFonts w:ascii="Times New Roman" w:eastAsia="Times New Roman" w:hAnsi="Times New Roman" w:cs="Times New Roman"/>
          <w:color w:val="000000"/>
          <w:sz w:val="28"/>
          <w:szCs w:val="28"/>
        </w:rPr>
        <w:t xml:space="preserve"> и др., им раздавали </w:t>
      </w:r>
      <w:proofErr w:type="gramStart"/>
      <w:r w:rsidRPr="00B2766E">
        <w:rPr>
          <w:rFonts w:ascii="Times New Roman" w:eastAsia="Times New Roman" w:hAnsi="Times New Roman" w:cs="Times New Roman"/>
          <w:color w:val="000000"/>
          <w:sz w:val="28"/>
          <w:szCs w:val="28"/>
        </w:rPr>
        <w:t>земли</w:t>
      </w:r>
      <w:proofErr w:type="gramEnd"/>
      <w:r w:rsidRPr="00B2766E">
        <w:rPr>
          <w:rFonts w:ascii="Times New Roman" w:eastAsia="Times New Roman" w:hAnsi="Times New Roman" w:cs="Times New Roman"/>
          <w:color w:val="000000"/>
          <w:sz w:val="28"/>
          <w:szCs w:val="28"/>
        </w:rPr>
        <w:t xml:space="preserve"> конфискованные у новгородских бояр, у князей из присоединенных княжеств.</w:t>
      </w:r>
    </w:p>
    <w:p w:rsidR="00D328C6" w:rsidRPr="00B2766E" w:rsidRDefault="00D328C6" w:rsidP="00B2766E">
      <w:pPr>
        <w:numPr>
          <w:ilvl w:val="0"/>
          <w:numId w:val="7"/>
        </w:numPr>
        <w:spacing w:before="100" w:beforeAutospacing="1" w:after="100" w:afterAutospacing="1"/>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Судебник Ивана 3.</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Рабочий лист.</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Текст Судебника 1497 г. ст. 57.</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w:t>
      </w:r>
      <w:r w:rsidRPr="00B2766E">
        <w:rPr>
          <w:rFonts w:ascii="Times New Roman" w:eastAsia="Times New Roman" w:hAnsi="Times New Roman" w:cs="Times New Roman"/>
          <w:color w:val="000000"/>
          <w:sz w:val="28"/>
          <w:szCs w:val="28"/>
        </w:rPr>
        <w:t>А крестьянам уходить из волости, из села в село, один срок в году, за неделю до Юрьева дня и в неделю после Юрьева дня. Дворы пожилые платят в полях за двор рубль, а в лесах полтина. А который крестьянин поживет за кем  год да пойдет прочь, и он платит четверть двора, а два годы поживет... полдвора платит, а три года поживет..</w:t>
      </w:r>
      <w:proofErr w:type="gramStart"/>
      <w:r w:rsidRPr="00B2766E">
        <w:rPr>
          <w:rFonts w:ascii="Times New Roman" w:eastAsia="Times New Roman" w:hAnsi="Times New Roman" w:cs="Times New Roman"/>
          <w:color w:val="000000"/>
          <w:sz w:val="28"/>
          <w:szCs w:val="28"/>
        </w:rPr>
        <w:t>.п</w:t>
      </w:r>
      <w:proofErr w:type="gramEnd"/>
      <w:r w:rsidRPr="00B2766E">
        <w:rPr>
          <w:rFonts w:ascii="Times New Roman" w:eastAsia="Times New Roman" w:hAnsi="Times New Roman" w:cs="Times New Roman"/>
          <w:color w:val="000000"/>
          <w:sz w:val="28"/>
          <w:szCs w:val="28"/>
        </w:rPr>
        <w:t>латит три четверти двора, а четыре года поживет, и он весь двор платит".</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Задание: </w:t>
      </w:r>
      <w:r w:rsidRPr="00B2766E">
        <w:rPr>
          <w:rFonts w:ascii="Times New Roman" w:eastAsia="Times New Roman" w:hAnsi="Times New Roman" w:cs="Times New Roman"/>
          <w:color w:val="000000"/>
          <w:sz w:val="28"/>
          <w:szCs w:val="28"/>
        </w:rPr>
        <w:t>Каковы условия крестьянского перехода? Можно ли говорить о начале закрепощения крестьян?</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Закрепление: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Планируемые результаты: </w:t>
      </w:r>
      <w:r w:rsidRPr="00B2766E">
        <w:rPr>
          <w:rFonts w:ascii="Times New Roman" w:eastAsia="Times New Roman" w:hAnsi="Times New Roman" w:cs="Times New Roman"/>
          <w:color w:val="000000"/>
          <w:sz w:val="28"/>
          <w:szCs w:val="28"/>
        </w:rPr>
        <w:t>учащиеся должны знать основные понятия и даты.</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b/>
          <w:bCs/>
          <w:color w:val="000000"/>
          <w:sz w:val="28"/>
          <w:szCs w:val="28"/>
        </w:rPr>
        <w:t>Домашнее задание: п. 23</w:t>
      </w:r>
      <w:r w:rsidRPr="00B2766E">
        <w:rPr>
          <w:rFonts w:ascii="Times New Roman" w:eastAsia="Times New Roman" w:hAnsi="Times New Roman" w:cs="Times New Roman"/>
          <w:color w:val="000000"/>
          <w:sz w:val="28"/>
          <w:szCs w:val="28"/>
        </w:rPr>
        <w:t xml:space="preserve">, </w:t>
      </w:r>
      <w:proofErr w:type="spellStart"/>
      <w:proofErr w:type="gramStart"/>
      <w:r w:rsidRPr="00B2766E">
        <w:rPr>
          <w:rFonts w:ascii="Times New Roman" w:eastAsia="Times New Roman" w:hAnsi="Times New Roman" w:cs="Times New Roman"/>
          <w:color w:val="000000"/>
          <w:sz w:val="28"/>
          <w:szCs w:val="28"/>
        </w:rPr>
        <w:t>доп</w:t>
      </w:r>
      <w:proofErr w:type="spellEnd"/>
      <w:proofErr w:type="gramEnd"/>
      <w:r w:rsidRPr="00B2766E">
        <w:rPr>
          <w:rFonts w:ascii="Times New Roman" w:eastAsia="Times New Roman" w:hAnsi="Times New Roman" w:cs="Times New Roman"/>
          <w:color w:val="000000"/>
          <w:sz w:val="28"/>
          <w:szCs w:val="28"/>
        </w:rPr>
        <w:t xml:space="preserve"> задание:1)составить </w:t>
      </w:r>
      <w:proofErr w:type="spellStart"/>
      <w:r w:rsidRPr="00B2766E">
        <w:rPr>
          <w:rFonts w:ascii="Times New Roman" w:eastAsia="Times New Roman" w:hAnsi="Times New Roman" w:cs="Times New Roman"/>
          <w:color w:val="000000"/>
          <w:sz w:val="28"/>
          <w:szCs w:val="28"/>
        </w:rPr>
        <w:t>разноуровневый</w:t>
      </w:r>
      <w:proofErr w:type="spellEnd"/>
      <w:r w:rsidRPr="00B2766E">
        <w:rPr>
          <w:rFonts w:ascii="Times New Roman" w:eastAsia="Times New Roman" w:hAnsi="Times New Roman" w:cs="Times New Roman"/>
          <w:color w:val="000000"/>
          <w:sz w:val="28"/>
          <w:szCs w:val="28"/>
        </w:rPr>
        <w:t xml:space="preserve"> тест по изученной теме на 10 вопросов.2)Задание на рабочем листе.</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Знаменитый русский историк Н.Н. Костомаров так оценивал роль Ивана III для русской истории:</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«Нельзя не удивляться его уму, сметливости, устойчивости, с какой он умел преследовать избранные цели</w:t>
      </w:r>
      <w:proofErr w:type="gramStart"/>
      <w:r w:rsidRPr="00B2766E">
        <w:rPr>
          <w:rFonts w:ascii="Times New Roman" w:eastAsia="Times New Roman" w:hAnsi="Times New Roman" w:cs="Times New Roman"/>
          <w:color w:val="000000"/>
          <w:sz w:val="28"/>
          <w:szCs w:val="28"/>
        </w:rPr>
        <w:t>… Н</w:t>
      </w:r>
      <w:proofErr w:type="gramEnd"/>
      <w:r w:rsidRPr="00B2766E">
        <w:rPr>
          <w:rFonts w:ascii="Times New Roman" w:eastAsia="Times New Roman" w:hAnsi="Times New Roman" w:cs="Times New Roman"/>
          <w:color w:val="000000"/>
          <w:sz w:val="28"/>
          <w:szCs w:val="28"/>
        </w:rPr>
        <w:t xml:space="preserve">о не следует упускать из виду, что истинное величие исторических лиц в том положении, которое занимал Иван Васильевич, должно измеряться степенью благотворного стремления доставить своему народу возможно большее благосостояние и способствовать его духовному развитию. </w:t>
      </w:r>
      <w:proofErr w:type="gramStart"/>
      <w:r w:rsidRPr="00B2766E">
        <w:rPr>
          <w:rFonts w:ascii="Times New Roman" w:eastAsia="Times New Roman" w:hAnsi="Times New Roman" w:cs="Times New Roman"/>
          <w:color w:val="000000"/>
          <w:sz w:val="28"/>
          <w:szCs w:val="28"/>
        </w:rPr>
        <w:t xml:space="preserve">Он умел расширять пределы своего государства и скреплять его части под своей единой властью, жертвуя даже своими отеческими чувствами, умел наполнить свою сокровищницу всеми правдами и неправдами, но эпоха его мало оказала хорошего влияния на </w:t>
      </w:r>
      <w:proofErr w:type="spellStart"/>
      <w:r w:rsidRPr="00B2766E">
        <w:rPr>
          <w:rFonts w:ascii="Times New Roman" w:eastAsia="Times New Roman" w:hAnsi="Times New Roman" w:cs="Times New Roman"/>
          <w:color w:val="000000"/>
          <w:sz w:val="28"/>
          <w:szCs w:val="28"/>
        </w:rPr>
        <w:t>благоустроение</w:t>
      </w:r>
      <w:proofErr w:type="spellEnd"/>
      <w:r w:rsidRPr="00B2766E">
        <w:rPr>
          <w:rFonts w:ascii="Times New Roman" w:eastAsia="Times New Roman" w:hAnsi="Times New Roman" w:cs="Times New Roman"/>
          <w:color w:val="000000"/>
          <w:sz w:val="28"/>
          <w:szCs w:val="28"/>
        </w:rPr>
        <w:t xml:space="preserve"> подвластной ему страны, сила его власти переходила в азиатский деспотизм, превращающий всех подчиненных в боязливых и безгласных рабов.</w:t>
      </w:r>
      <w:proofErr w:type="gramEnd"/>
      <w:r w:rsidRPr="00B2766E">
        <w:rPr>
          <w:rFonts w:ascii="Times New Roman" w:eastAsia="Times New Roman" w:hAnsi="Times New Roman" w:cs="Times New Roman"/>
          <w:color w:val="000000"/>
          <w:sz w:val="28"/>
          <w:szCs w:val="28"/>
        </w:rPr>
        <w:t xml:space="preserve"> Такой строй политической жизни завещал он сыну и дальнейшим потомкам».</w:t>
      </w:r>
    </w:p>
    <w:p w:rsidR="00D328C6" w:rsidRPr="00B2766E" w:rsidRDefault="00D328C6" w:rsidP="00B2766E">
      <w:pPr>
        <w:spacing w:after="0"/>
        <w:ind w:left="-709"/>
        <w:jc w:val="both"/>
        <w:rPr>
          <w:rFonts w:ascii="Times New Roman" w:eastAsia="Times New Roman" w:hAnsi="Times New Roman" w:cs="Times New Roman"/>
          <w:color w:val="000000"/>
          <w:sz w:val="28"/>
          <w:szCs w:val="28"/>
        </w:rPr>
      </w:pPr>
      <w:r w:rsidRPr="00B2766E">
        <w:rPr>
          <w:rFonts w:ascii="Times New Roman" w:eastAsia="Times New Roman" w:hAnsi="Times New Roman" w:cs="Times New Roman"/>
          <w:color w:val="000000"/>
          <w:sz w:val="28"/>
          <w:szCs w:val="28"/>
        </w:rPr>
        <w:t>Согласны ли вы с этой оценкой, данной историком? Как вы сами оцениваете деятельность Ивана 3 и её значение для дальнейшего развития России?</w:t>
      </w:r>
    </w:p>
    <w:p w:rsidR="00E960F7" w:rsidRDefault="00E960F7" w:rsidP="00B2766E">
      <w:pPr>
        <w:ind w:left="-709"/>
        <w:jc w:val="both"/>
        <w:rPr>
          <w:rFonts w:ascii="Times New Roman" w:hAnsi="Times New Roman" w:cs="Times New Roman"/>
          <w:sz w:val="28"/>
          <w:szCs w:val="28"/>
        </w:rPr>
      </w:pPr>
    </w:p>
    <w:p w:rsidR="009A73D2" w:rsidRDefault="009A73D2" w:rsidP="00B2766E">
      <w:pPr>
        <w:ind w:left="-709"/>
        <w:jc w:val="both"/>
        <w:rPr>
          <w:rFonts w:ascii="Times New Roman" w:hAnsi="Times New Roman" w:cs="Times New Roman"/>
          <w:sz w:val="28"/>
          <w:szCs w:val="28"/>
        </w:rPr>
      </w:pPr>
    </w:p>
    <w:p w:rsidR="009A73D2" w:rsidRDefault="009A73D2" w:rsidP="00B2766E">
      <w:pPr>
        <w:ind w:left="-709"/>
        <w:jc w:val="both"/>
        <w:rPr>
          <w:rFonts w:ascii="Times New Roman" w:hAnsi="Times New Roman" w:cs="Times New Roman"/>
          <w:sz w:val="28"/>
          <w:szCs w:val="28"/>
        </w:rPr>
      </w:pPr>
    </w:p>
    <w:p w:rsidR="009A73D2" w:rsidRDefault="009A73D2" w:rsidP="009A73D2">
      <w:pPr>
        <w:ind w:left="-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Приложения </w:t>
      </w:r>
    </w:p>
    <w:tbl>
      <w:tblPr>
        <w:tblW w:w="0" w:type="auto"/>
        <w:tblInd w:w="-1134" w:type="dxa"/>
        <w:tblCellMar>
          <w:top w:w="15" w:type="dxa"/>
          <w:left w:w="15" w:type="dxa"/>
          <w:bottom w:w="15" w:type="dxa"/>
          <w:right w:w="15" w:type="dxa"/>
        </w:tblCellMar>
        <w:tblLook w:val="04A0"/>
      </w:tblPr>
      <w:tblGrid>
        <w:gridCol w:w="2694"/>
        <w:gridCol w:w="2836"/>
        <w:gridCol w:w="5066"/>
      </w:tblGrid>
      <w:tr w:rsidR="009A73D2" w:rsidRPr="00DA3B69" w:rsidTr="005D2BE1">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0" w:lineRule="atLeast"/>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Великий князь</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0" w:lineRule="atLeast"/>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Годы княжения</w:t>
            </w:r>
          </w:p>
        </w:tc>
        <w:tc>
          <w:tcPr>
            <w:tcW w:w="5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0" w:lineRule="atLeast"/>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Присоединенные территории</w:t>
            </w:r>
          </w:p>
        </w:tc>
      </w:tr>
      <w:tr w:rsidR="009A73D2" w:rsidRPr="00DA3B69" w:rsidTr="005D2BE1">
        <w:trPr>
          <w:trHeight w:val="13042"/>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color w:val="000000"/>
                <w:sz w:val="24"/>
                <w:szCs w:val="24"/>
              </w:rPr>
              <w:t>Иван 3</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color w:val="000000"/>
                <w:sz w:val="24"/>
                <w:szCs w:val="24"/>
              </w:rPr>
              <w:t>1462 - 1505 гг.</w:t>
            </w:r>
          </w:p>
        </w:tc>
        <w:tc>
          <w:tcPr>
            <w:tcW w:w="5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bl>
    <w:p w:rsidR="009A73D2" w:rsidRPr="00DA3B69" w:rsidRDefault="009A73D2" w:rsidP="009A73D2">
      <w:pPr>
        <w:spacing w:after="0" w:line="240" w:lineRule="auto"/>
        <w:ind w:left="360"/>
        <w:jc w:val="center"/>
        <w:rPr>
          <w:rFonts w:ascii="Calibri" w:eastAsia="Times New Roman" w:hAnsi="Calibri" w:cs="Times New Roman"/>
          <w:color w:val="000000"/>
        </w:rPr>
      </w:pPr>
      <w:r w:rsidRPr="00DA3B69">
        <w:rPr>
          <w:rFonts w:ascii="Times New Roman" w:eastAsia="Times New Roman" w:hAnsi="Times New Roman" w:cs="Times New Roman"/>
          <w:b/>
          <w:bCs/>
          <w:color w:val="000000"/>
          <w:sz w:val="24"/>
          <w:szCs w:val="24"/>
        </w:rPr>
        <w:t xml:space="preserve">Органы управления в России в конце 15 </w:t>
      </w:r>
      <w:proofErr w:type="gramStart"/>
      <w:r w:rsidRPr="00DA3B69">
        <w:rPr>
          <w:rFonts w:ascii="Times New Roman" w:eastAsia="Times New Roman" w:hAnsi="Times New Roman" w:cs="Times New Roman"/>
          <w:b/>
          <w:bCs/>
          <w:color w:val="000000"/>
          <w:sz w:val="24"/>
          <w:szCs w:val="24"/>
        </w:rPr>
        <w:t>в</w:t>
      </w:r>
      <w:proofErr w:type="gramEnd"/>
      <w:r w:rsidRPr="00DA3B69">
        <w:rPr>
          <w:rFonts w:ascii="Times New Roman" w:eastAsia="Times New Roman" w:hAnsi="Times New Roman" w:cs="Times New Roman"/>
          <w:b/>
          <w:bCs/>
          <w:color w:val="000000"/>
          <w:sz w:val="24"/>
          <w:szCs w:val="24"/>
        </w:rPr>
        <w:t>.</w:t>
      </w:r>
    </w:p>
    <w:tbl>
      <w:tblPr>
        <w:tblW w:w="0" w:type="auto"/>
        <w:tblInd w:w="-710" w:type="dxa"/>
        <w:tblCellMar>
          <w:top w:w="15" w:type="dxa"/>
          <w:left w:w="15" w:type="dxa"/>
          <w:bottom w:w="15" w:type="dxa"/>
          <w:right w:w="15" w:type="dxa"/>
        </w:tblCellMar>
        <w:tblLook w:val="04A0"/>
      </w:tblPr>
      <w:tblGrid>
        <w:gridCol w:w="4820"/>
        <w:gridCol w:w="5352"/>
      </w:tblGrid>
      <w:tr w:rsidR="009A73D2" w:rsidRPr="00DA3B69" w:rsidTr="005D2BE1">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0" w:lineRule="atLeast"/>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Центральные</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0" w:lineRule="atLeast"/>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Местные</w:t>
            </w:r>
          </w:p>
        </w:tc>
      </w:tr>
      <w:tr w:rsidR="009A73D2" w:rsidRPr="00DA3B69" w:rsidTr="005D2BE1">
        <w:trPr>
          <w:trHeight w:val="13326"/>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bl>
    <w:p w:rsidR="009A73D2" w:rsidRPr="00DA3B69" w:rsidRDefault="009A73D2" w:rsidP="009A73D2">
      <w:pPr>
        <w:spacing w:after="0" w:line="240" w:lineRule="auto"/>
        <w:ind w:left="360"/>
        <w:jc w:val="center"/>
        <w:rPr>
          <w:rFonts w:ascii="Calibri" w:eastAsia="Times New Roman" w:hAnsi="Calibri" w:cs="Times New Roman"/>
          <w:color w:val="000000"/>
        </w:rPr>
      </w:pPr>
      <w:r w:rsidRPr="00DA3B69">
        <w:rPr>
          <w:rFonts w:ascii="Times New Roman" w:eastAsia="Times New Roman" w:hAnsi="Times New Roman" w:cs="Times New Roman"/>
          <w:b/>
          <w:bCs/>
          <w:color w:val="000000"/>
          <w:sz w:val="24"/>
          <w:szCs w:val="24"/>
        </w:rPr>
        <w:t xml:space="preserve">Опрос </w:t>
      </w:r>
      <w:proofErr w:type="spellStart"/>
      <w:r w:rsidRPr="00DA3B69">
        <w:rPr>
          <w:rFonts w:ascii="Times New Roman" w:eastAsia="Times New Roman" w:hAnsi="Times New Roman" w:cs="Times New Roman"/>
          <w:b/>
          <w:bCs/>
          <w:color w:val="000000"/>
          <w:sz w:val="24"/>
          <w:szCs w:val="24"/>
        </w:rPr>
        <w:t>д</w:t>
      </w:r>
      <w:proofErr w:type="spellEnd"/>
      <w:r w:rsidRPr="00DA3B69">
        <w:rPr>
          <w:rFonts w:ascii="Times New Roman" w:eastAsia="Times New Roman" w:hAnsi="Times New Roman" w:cs="Times New Roman"/>
          <w:b/>
          <w:bCs/>
          <w:color w:val="000000"/>
          <w:sz w:val="24"/>
          <w:szCs w:val="24"/>
        </w:rPr>
        <w:t>/</w:t>
      </w:r>
      <w:proofErr w:type="spellStart"/>
      <w:r w:rsidRPr="00DA3B69">
        <w:rPr>
          <w:rFonts w:ascii="Times New Roman" w:eastAsia="Times New Roman" w:hAnsi="Times New Roman" w:cs="Times New Roman"/>
          <w:b/>
          <w:bCs/>
          <w:color w:val="000000"/>
          <w:sz w:val="24"/>
          <w:szCs w:val="24"/>
        </w:rPr>
        <w:t>з</w:t>
      </w:r>
      <w:proofErr w:type="spellEnd"/>
    </w:p>
    <w:p w:rsidR="009A73D2" w:rsidRPr="00DA3B69" w:rsidRDefault="009A73D2" w:rsidP="009A73D2">
      <w:pPr>
        <w:spacing w:after="0" w:line="240" w:lineRule="auto"/>
        <w:ind w:left="360"/>
        <w:jc w:val="center"/>
        <w:rPr>
          <w:rFonts w:ascii="Calibri" w:eastAsia="Times New Roman" w:hAnsi="Calibri" w:cs="Times New Roman"/>
          <w:color w:val="000000"/>
        </w:rPr>
      </w:pPr>
      <w:r w:rsidRPr="00DA3B69">
        <w:rPr>
          <w:rFonts w:ascii="Times New Roman" w:eastAsia="Times New Roman" w:hAnsi="Times New Roman" w:cs="Times New Roman"/>
          <w:b/>
          <w:bCs/>
          <w:color w:val="000000"/>
          <w:sz w:val="24"/>
          <w:szCs w:val="24"/>
        </w:rPr>
        <w:t xml:space="preserve">Династическая война в Московском княжестве во второй половине 15 </w:t>
      </w:r>
      <w:proofErr w:type="gramStart"/>
      <w:r w:rsidRPr="00DA3B69">
        <w:rPr>
          <w:rFonts w:ascii="Times New Roman" w:eastAsia="Times New Roman" w:hAnsi="Times New Roman" w:cs="Times New Roman"/>
          <w:b/>
          <w:bCs/>
          <w:color w:val="000000"/>
          <w:sz w:val="24"/>
          <w:szCs w:val="24"/>
        </w:rPr>
        <w:t>в</w:t>
      </w:r>
      <w:proofErr w:type="gramEnd"/>
      <w:r w:rsidRPr="00DA3B69">
        <w:rPr>
          <w:rFonts w:ascii="Times New Roman" w:eastAsia="Times New Roman" w:hAnsi="Times New Roman" w:cs="Times New Roman"/>
          <w:b/>
          <w:bCs/>
          <w:color w:val="000000"/>
          <w:sz w:val="24"/>
          <w:szCs w:val="24"/>
        </w:rPr>
        <w:t>.</w:t>
      </w:r>
    </w:p>
    <w:tbl>
      <w:tblPr>
        <w:tblW w:w="0" w:type="auto"/>
        <w:tblInd w:w="252" w:type="dxa"/>
        <w:tblCellMar>
          <w:top w:w="15" w:type="dxa"/>
          <w:left w:w="15" w:type="dxa"/>
          <w:bottom w:w="15" w:type="dxa"/>
          <w:right w:w="15" w:type="dxa"/>
        </w:tblCellMar>
        <w:tblLook w:val="04A0"/>
      </w:tblPr>
      <w:tblGrid>
        <w:gridCol w:w="4642"/>
        <w:gridCol w:w="4568"/>
      </w:tblGrid>
      <w:tr w:rsidR="009A73D2" w:rsidRPr="00DA3B69" w:rsidTr="005D2BE1">
        <w:trPr>
          <w:trHeight w:val="2284"/>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lastRenderedPageBreak/>
              <w:t>Предпосылки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r w:rsidR="009A73D2" w:rsidRPr="00DA3B69" w:rsidTr="005D2BE1">
        <w:trPr>
          <w:trHeight w:val="1966"/>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Участники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r w:rsidR="009A73D2" w:rsidRPr="00DA3B69" w:rsidTr="005D2BE1">
        <w:trPr>
          <w:trHeight w:val="1556"/>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Основные события 1425 - 1453 гг.</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r w:rsidR="009A73D2" w:rsidRPr="00DA3B69" w:rsidTr="005D2BE1">
        <w:trPr>
          <w:trHeight w:val="2102"/>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Итоги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r w:rsidR="009A73D2" w:rsidRPr="00DA3B69" w:rsidTr="005D2BE1">
        <w:trPr>
          <w:trHeight w:val="2558"/>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Сходство с предыдущими усобицами</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r w:rsidR="009A73D2" w:rsidRPr="00DA3B69" w:rsidTr="005D2BE1">
        <w:trPr>
          <w:trHeight w:val="2126"/>
        </w:trPr>
        <w:tc>
          <w:tcPr>
            <w:tcW w:w="4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jc w:val="center"/>
              <w:rPr>
                <w:rFonts w:ascii="Calibri" w:eastAsia="Times New Roman" w:hAnsi="Calibri" w:cs="Arial"/>
                <w:color w:val="000000"/>
              </w:rPr>
            </w:pPr>
            <w:r w:rsidRPr="00DA3B69">
              <w:rPr>
                <w:rFonts w:ascii="Times New Roman" w:eastAsia="Times New Roman" w:hAnsi="Times New Roman" w:cs="Times New Roman"/>
                <w:b/>
                <w:bCs/>
                <w:color w:val="000000"/>
                <w:sz w:val="24"/>
                <w:szCs w:val="24"/>
              </w:rPr>
              <w:t>Отличие от предыдущих усобиц</w:t>
            </w:r>
          </w:p>
        </w:tc>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73D2" w:rsidRPr="00DA3B69" w:rsidRDefault="009A73D2" w:rsidP="005D2BE1">
            <w:pPr>
              <w:spacing w:after="0" w:line="240" w:lineRule="auto"/>
              <w:rPr>
                <w:rFonts w:ascii="Arial" w:eastAsia="Times New Roman" w:hAnsi="Arial" w:cs="Arial"/>
                <w:color w:val="666666"/>
                <w:sz w:val="35"/>
                <w:szCs w:val="35"/>
              </w:rPr>
            </w:pPr>
          </w:p>
        </w:tc>
      </w:tr>
    </w:tbl>
    <w:p w:rsidR="009A73D2" w:rsidRPr="00DA3B69" w:rsidRDefault="009A73D2" w:rsidP="009A73D2">
      <w:pPr>
        <w:spacing w:after="0" w:line="240" w:lineRule="auto"/>
        <w:rPr>
          <w:rFonts w:ascii="Calibri" w:eastAsia="Times New Roman" w:hAnsi="Calibri" w:cs="Times New Roman"/>
          <w:color w:val="000000"/>
        </w:rPr>
      </w:pPr>
      <w:r w:rsidRPr="00DA3B69">
        <w:rPr>
          <w:rFonts w:ascii="Calibri" w:eastAsia="Times New Roman" w:hAnsi="Calibri" w:cs="Times New Roman"/>
          <w:color w:val="000000"/>
        </w:rPr>
        <w:t>+</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20A1B"/>
          <w:sz w:val="24"/>
          <w:szCs w:val="24"/>
        </w:rPr>
        <w:t>Иван III с 1485 г. именовал себя так: «Иоанн, божьей милостью государь всея Руси»</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w:t>
      </w:r>
      <w:r w:rsidRPr="00DA3B69">
        <w:rPr>
          <w:rFonts w:ascii="Times New Roman" w:eastAsia="Times New Roman" w:hAnsi="Times New Roman" w:cs="Times New Roman"/>
          <w:color w:val="020A1B"/>
          <w:sz w:val="24"/>
          <w:szCs w:val="24"/>
        </w:rPr>
        <w:br/>
        <w:t>Удельными князьями оставались братья и племянники Великого князя, но они уже не имели права чеканить свою монету, устанавливать дипломатические отношения с иностранными государствами и править суд по важным делам. </w:t>
      </w:r>
      <w:r w:rsidRPr="00DA3B69">
        <w:rPr>
          <w:rFonts w:ascii="Times New Roman" w:eastAsia="Times New Roman" w:hAnsi="Times New Roman" w:cs="Times New Roman"/>
          <w:color w:val="020A1B"/>
          <w:sz w:val="24"/>
          <w:szCs w:val="24"/>
        </w:rPr>
        <w:br/>
      </w:r>
      <w:r w:rsidRPr="00DA3B69">
        <w:rPr>
          <w:rFonts w:ascii="Times New Roman" w:eastAsia="Times New Roman" w:hAnsi="Times New Roman" w:cs="Times New Roman"/>
          <w:b/>
          <w:bCs/>
          <w:color w:val="020A1B"/>
          <w:sz w:val="24"/>
          <w:szCs w:val="24"/>
        </w:rPr>
        <w:t>Центральные органы управления.</w:t>
      </w:r>
      <w:r w:rsidRPr="00DA3B69">
        <w:rPr>
          <w:rFonts w:ascii="Times New Roman" w:eastAsia="Times New Roman" w:hAnsi="Times New Roman" w:cs="Times New Roman"/>
          <w:color w:val="020A1B"/>
          <w:sz w:val="24"/>
          <w:szCs w:val="24"/>
        </w:rPr>
        <w:t xml:space="preserve"> По мере централизации изменялась и организация </w:t>
      </w:r>
      <w:r w:rsidRPr="00DA3B69">
        <w:rPr>
          <w:rFonts w:ascii="Times New Roman" w:eastAsia="Times New Roman" w:hAnsi="Times New Roman" w:cs="Times New Roman"/>
          <w:color w:val="020A1B"/>
          <w:sz w:val="24"/>
          <w:szCs w:val="24"/>
        </w:rPr>
        <w:lastRenderedPageBreak/>
        <w:t>управления государством. Сократилось число удельных княжеств, бывшие удельные князья пополняли ряды московского боярства. Самые знатные бояре входили </w:t>
      </w:r>
      <w:r w:rsidRPr="00DA3B69">
        <w:rPr>
          <w:rFonts w:ascii="Times New Roman" w:eastAsia="Times New Roman" w:hAnsi="Times New Roman" w:cs="Times New Roman"/>
          <w:color w:val="020A1B"/>
          <w:sz w:val="24"/>
          <w:szCs w:val="24"/>
        </w:rPr>
        <w:br/>
        <w:t>в состав Боярской думы — высшего совещательного органа; в Боярской думе решались все важнейшие государственные вопросы и вопросы дворцового хозяйства. Постепенно выросла целая система дворцовых учреждений, ведавших великокняжеским хозяйством, дворцовыми землями (Новгородский, Тверской и другие «дворцы»)</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xml:space="preserve"> Наряду с системой дворцов в конце XV века стали зарождаться центральные правительственные учреждения, которые ведали отдельными отраслями управления на всех землях государства. Они получили название изб, а позднее — приказов. Во главе изб обычно стояли бояре, но основную работу выполняли дьяки, из числа служилых дворян — управляющие канцелярией и их помощники. </w:t>
      </w:r>
      <w:r w:rsidRPr="00DA3B69">
        <w:rPr>
          <w:rFonts w:ascii="Times New Roman" w:eastAsia="Times New Roman" w:hAnsi="Times New Roman" w:cs="Times New Roman"/>
          <w:color w:val="020A1B"/>
          <w:sz w:val="24"/>
          <w:szCs w:val="24"/>
        </w:rPr>
        <w:br/>
      </w:r>
      <w:r w:rsidRPr="00DA3B69">
        <w:rPr>
          <w:rFonts w:ascii="Times New Roman" w:eastAsia="Times New Roman" w:hAnsi="Times New Roman" w:cs="Times New Roman"/>
          <w:b/>
          <w:bCs/>
          <w:color w:val="020A1B"/>
          <w:sz w:val="24"/>
          <w:szCs w:val="24"/>
        </w:rPr>
        <w:t xml:space="preserve">Местные органы </w:t>
      </w:r>
      <w:proofErr w:type="spellStart"/>
      <w:r w:rsidRPr="00DA3B69">
        <w:rPr>
          <w:rFonts w:ascii="Times New Roman" w:eastAsia="Times New Roman" w:hAnsi="Times New Roman" w:cs="Times New Roman"/>
          <w:b/>
          <w:bCs/>
          <w:color w:val="020A1B"/>
          <w:sz w:val="24"/>
          <w:szCs w:val="24"/>
        </w:rPr>
        <w:t>управления</w:t>
      </w:r>
      <w:proofErr w:type="gramStart"/>
      <w:r w:rsidRPr="00DA3B69">
        <w:rPr>
          <w:rFonts w:ascii="Times New Roman" w:eastAsia="Times New Roman" w:hAnsi="Times New Roman" w:cs="Times New Roman"/>
          <w:b/>
          <w:bCs/>
          <w:color w:val="020A1B"/>
          <w:sz w:val="24"/>
          <w:szCs w:val="24"/>
        </w:rPr>
        <w:t>.</w:t>
      </w:r>
      <w:r w:rsidRPr="00DA3B69">
        <w:rPr>
          <w:rFonts w:ascii="Times New Roman" w:eastAsia="Times New Roman" w:hAnsi="Times New Roman" w:cs="Times New Roman"/>
          <w:color w:val="020A1B"/>
          <w:sz w:val="24"/>
          <w:szCs w:val="24"/>
        </w:rPr>
        <w:t>В</w:t>
      </w:r>
      <w:proofErr w:type="spellEnd"/>
      <w:proofErr w:type="gramEnd"/>
      <w:r w:rsidRPr="00DA3B69">
        <w:rPr>
          <w:rFonts w:ascii="Times New Roman" w:eastAsia="Times New Roman" w:hAnsi="Times New Roman" w:cs="Times New Roman"/>
          <w:color w:val="020A1B"/>
          <w:sz w:val="24"/>
          <w:szCs w:val="24"/>
        </w:rPr>
        <w:t xml:space="preserve"> административном отношении основная территория государства делилась на уезды, а последние — на волости и станы. Общее управление на местах было сосредоточено у наместников и волостелей. Они являлись судьями, сборщиками доходов князей. Наместники были также военными начальниками городов и уездов; по старому обычаю они содержались («кормились»</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xml:space="preserve"> за счет населения. Первоначально «кормления» — поборы — ничем не ограничивались; позже были установлены нормы «кормления»</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w:t>
      </w:r>
      <w:r w:rsidRPr="00DA3B69">
        <w:rPr>
          <w:rFonts w:ascii="Times New Roman" w:eastAsia="Times New Roman" w:hAnsi="Times New Roman" w:cs="Times New Roman"/>
          <w:color w:val="020A1B"/>
          <w:sz w:val="24"/>
          <w:szCs w:val="24"/>
        </w:rPr>
        <w:br/>
        <w:t>К правлению Ивана III относится становление поместной системы. После присоединения Новгорода Великий князь конфисковал земли новгородских бояр, разделил их на поместья в 100-300 десятин и раздал их своим воинам-всадникам («</w:t>
      </w:r>
      <w:proofErr w:type="spellStart"/>
      <w:r w:rsidRPr="00DA3B69">
        <w:rPr>
          <w:rFonts w:ascii="Times New Roman" w:eastAsia="Times New Roman" w:hAnsi="Times New Roman" w:cs="Times New Roman"/>
          <w:color w:val="020A1B"/>
          <w:sz w:val="24"/>
          <w:szCs w:val="24"/>
        </w:rPr>
        <w:t>помесчикам</w:t>
      </w:r>
      <w:proofErr w:type="spellEnd"/>
      <w:r w:rsidRPr="00DA3B69">
        <w:rPr>
          <w:rFonts w:ascii="Times New Roman" w:eastAsia="Times New Roman" w:hAnsi="Times New Roman" w:cs="Times New Roman"/>
          <w:color w:val="020A1B"/>
          <w:sz w:val="24"/>
          <w:szCs w:val="24"/>
        </w:rPr>
        <w:t>»)</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xml:space="preserve"> Помещики не имели власти над крестьянами своих поместий, они лишь собирали с них подати, размеры которых были зафиксированы в переписных листах. Владение поместьем было обусловлено службой; помещики регулярно вызывались на смотры, и если воин вызывал недовольство командиров, то поместье могло быть отнято; если помещик проявил себя в бою, то «поместную дачу» увеличивали. Поместья могли наследоваться, но сыну, поступающему в службу вместо отца, давали не весь отцовский надел, а лишь то, что полагалось молодому воину, «новику»</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w:t>
      </w:r>
      <w:r w:rsidRPr="00DA3B69">
        <w:rPr>
          <w:rFonts w:ascii="Times New Roman" w:eastAsia="Times New Roman" w:hAnsi="Times New Roman" w:cs="Times New Roman"/>
          <w:color w:val="020A1B"/>
          <w:sz w:val="24"/>
          <w:szCs w:val="24"/>
        </w:rPr>
        <w:br/>
        <w:t>Поместная система положила начало выделению военно-служилого сословия — дворянства. Главным юридическим признаком этого сословия стало право владения землей при условии несения государственной службы. </w:t>
      </w:r>
      <w:r w:rsidRPr="00DA3B69">
        <w:rPr>
          <w:rFonts w:ascii="Times New Roman" w:eastAsia="Times New Roman" w:hAnsi="Times New Roman" w:cs="Times New Roman"/>
          <w:color w:val="020A1B"/>
          <w:sz w:val="24"/>
          <w:szCs w:val="24"/>
        </w:rPr>
        <w:br/>
      </w:r>
      <w:r w:rsidRPr="00DA3B69">
        <w:rPr>
          <w:rFonts w:ascii="Times New Roman" w:eastAsia="Times New Roman" w:hAnsi="Times New Roman" w:cs="Times New Roman"/>
          <w:b/>
          <w:bCs/>
          <w:color w:val="020A1B"/>
          <w:sz w:val="24"/>
          <w:szCs w:val="24"/>
        </w:rPr>
        <w:t>Юридически централизация выразилась в появлении первого общерусского «Судебника»</w:t>
      </w:r>
      <w:r w:rsidRPr="00DA3B69">
        <w:rPr>
          <w:rFonts w:ascii="Times New Roman" w:eastAsia="Times New Roman" w:hAnsi="Times New Roman" w:cs="Times New Roman"/>
          <w:color w:val="020A1B"/>
          <w:sz w:val="24"/>
          <w:szCs w:val="24"/>
        </w:rPr>
        <w:t> (1497) с едиными юридическими нормами. Ст. 57 Судебника, законодательно оформляя поместную систему, ограничивала крестьянам сроки ухода от помещика неделей до и неделей после </w:t>
      </w:r>
      <w:r w:rsidRPr="00DA3B69">
        <w:rPr>
          <w:rFonts w:ascii="Times New Roman" w:eastAsia="Times New Roman" w:hAnsi="Times New Roman" w:cs="Times New Roman"/>
          <w:b/>
          <w:bCs/>
          <w:color w:val="020A1B"/>
          <w:sz w:val="24"/>
          <w:szCs w:val="24"/>
        </w:rPr>
        <w:t>Юрьева дня (26 ноября</w:t>
      </w:r>
      <w:r w:rsidRPr="00DA3B69">
        <w:rPr>
          <w:rFonts w:ascii="Times New Roman" w:eastAsia="Times New Roman" w:hAnsi="Times New Roman" w:cs="Times New Roman"/>
          <w:color w:val="020A1B"/>
          <w:sz w:val="24"/>
          <w:szCs w:val="24"/>
        </w:rPr>
        <w:t>)</w:t>
      </w:r>
      <w:proofErr w:type="gramStart"/>
      <w:r w:rsidRPr="00DA3B69">
        <w:rPr>
          <w:rFonts w:ascii="Times New Roman" w:eastAsia="Times New Roman" w:hAnsi="Times New Roman" w:cs="Times New Roman"/>
          <w:color w:val="020A1B"/>
          <w:sz w:val="24"/>
          <w:szCs w:val="24"/>
        </w:rPr>
        <w:t xml:space="preserve"> ;</w:t>
      </w:r>
      <w:proofErr w:type="gramEnd"/>
      <w:r w:rsidRPr="00DA3B69">
        <w:rPr>
          <w:rFonts w:ascii="Times New Roman" w:eastAsia="Times New Roman" w:hAnsi="Times New Roman" w:cs="Times New Roman"/>
          <w:color w:val="020A1B"/>
          <w:sz w:val="24"/>
          <w:szCs w:val="24"/>
        </w:rPr>
        <w:t xml:space="preserve"> крестьянин должен был платить пожилое. </w:t>
      </w:r>
      <w:r w:rsidRPr="00DA3B69">
        <w:rPr>
          <w:rFonts w:ascii="Times New Roman" w:eastAsia="Times New Roman" w:hAnsi="Times New Roman" w:cs="Times New Roman"/>
          <w:color w:val="020A1B"/>
          <w:sz w:val="24"/>
          <w:szCs w:val="24"/>
        </w:rPr>
        <w:br/>
        <w:t>Иван III умер в 1505 г. на 67-м году жизни после 44 лет правления. Уходя из жизни, он четко наметил новый порядок наследования престола. В своем завещании Великий князь оставил уделы для всех своих сыновей, но наследнику Василию, сыну Софьи Палеолог, он отдал две трети государства и всю полноту власти.</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Команда «</w:t>
      </w:r>
      <w:r w:rsidRPr="00DA3B69">
        <w:rPr>
          <w:rFonts w:ascii="Times New Roman" w:eastAsia="Times New Roman" w:hAnsi="Times New Roman" w:cs="Times New Roman"/>
          <w:b/>
          <w:bCs/>
          <w:color w:val="000000"/>
          <w:sz w:val="28"/>
        </w:rPr>
        <w:t>Утверждения</w:t>
      </w:r>
      <w:r w:rsidRPr="00DA3B69">
        <w:rPr>
          <w:rFonts w:ascii="Times New Roman" w:eastAsia="Times New Roman" w:hAnsi="Times New Roman" w:cs="Times New Roman"/>
          <w:color w:val="000000"/>
          <w:sz w:val="28"/>
        </w:rPr>
        <w:t>» соглашается с тезисом, и находит в историческом источнике аргументы, что большинство земель было подчинено силой.</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Команда </w:t>
      </w:r>
      <w:r w:rsidRPr="00DA3B69">
        <w:rPr>
          <w:rFonts w:ascii="Times New Roman" w:eastAsia="Times New Roman" w:hAnsi="Times New Roman" w:cs="Times New Roman"/>
          <w:b/>
          <w:bCs/>
          <w:color w:val="000000"/>
          <w:sz w:val="28"/>
        </w:rPr>
        <w:t>«Отрицания</w:t>
      </w:r>
      <w:r w:rsidRPr="00DA3B69">
        <w:rPr>
          <w:rFonts w:ascii="Times New Roman" w:eastAsia="Times New Roman" w:hAnsi="Times New Roman" w:cs="Times New Roman"/>
          <w:color w:val="000000"/>
          <w:sz w:val="28"/>
        </w:rPr>
        <w:t>» находит доводы и аргументы, что русские княжества вошли в состав государства добровольно.</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b/>
          <w:bCs/>
          <w:color w:val="000000"/>
          <w:sz w:val="28"/>
        </w:rPr>
        <w:t>Приложение:</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b/>
          <w:bCs/>
          <w:color w:val="000000"/>
          <w:sz w:val="28"/>
        </w:rPr>
        <w:t>Василий Осипович Ключевский Курс русской истории.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ЛЕКЦИЯ XXV - ЛЕКЦИЯ XXVI</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lastRenderedPageBreak/>
        <w:t>Иван  III  продолжал  старое  дело  территориального  собирания  Руси</w:t>
      </w:r>
      <w:proofErr w:type="gramStart"/>
      <w:r w:rsidRPr="00DA3B69">
        <w:rPr>
          <w:rFonts w:ascii="Times New Roman" w:eastAsia="Times New Roman" w:hAnsi="Times New Roman" w:cs="Times New Roman"/>
          <w:color w:val="000000"/>
          <w:sz w:val="28"/>
        </w:rPr>
        <w:t>…  С</w:t>
      </w:r>
      <w:proofErr w:type="gramEnd"/>
      <w:r w:rsidRPr="00DA3B69">
        <w:rPr>
          <w:rFonts w:ascii="Times New Roman" w:eastAsia="Times New Roman" w:hAnsi="Times New Roman" w:cs="Times New Roman"/>
          <w:color w:val="000000"/>
          <w:sz w:val="28"/>
        </w:rPr>
        <w:t xml:space="preserve">  половины  XV  века становится заметно прямое вмешательство самих местных обществ...</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В Новгороде московская партия состояла преимущественно  из  простонародья с  несколькими  боярами,  стоявшими  во  главе  его;  эта сторона  ищет  управы  на  </w:t>
      </w:r>
      <w:proofErr w:type="gramStart"/>
      <w:r w:rsidRPr="00DA3B69">
        <w:rPr>
          <w:rFonts w:ascii="Times New Roman" w:eastAsia="Times New Roman" w:hAnsi="Times New Roman" w:cs="Times New Roman"/>
          <w:color w:val="000000"/>
          <w:sz w:val="28"/>
        </w:rPr>
        <w:t>своевольную</w:t>
      </w:r>
      <w:proofErr w:type="gramEnd"/>
      <w:r w:rsidRPr="00DA3B69">
        <w:rPr>
          <w:rFonts w:ascii="Times New Roman" w:eastAsia="Times New Roman" w:hAnsi="Times New Roman" w:cs="Times New Roman"/>
          <w:color w:val="000000"/>
          <w:sz w:val="28"/>
        </w:rPr>
        <w:t xml:space="preserve">  новгородскую  знать  у  московского  великого  князя.  В княжеской  Руси,  напротив,  высшие  служилые  классы  общества  тяготеют  к  Москве,  соблазняясь выгодами  службы  у  богатого  и  сильного  князя.  Так,  в  Твери  еще  задолго  до  последнего  удара, нанесенного  ей  Москвой,  местные  бояре  и  рядовые  служилые  люди  начали  переходить  на московскую службу.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В  XIII  и  XIV  вв.  литовские  князья  постепенно  подчиняют  себе  разъединенные  и  опустошенные княжества  Западной  Руси.  Эта  Русь  со  своими  князьями  не  оказывала  особенно  упорного сопротивления  Литве,  которая  освобождала  ее  от  татарской  неволи</w:t>
      </w:r>
      <w:proofErr w:type="gramStart"/>
      <w:r w:rsidRPr="00DA3B69">
        <w:rPr>
          <w:rFonts w:ascii="Times New Roman" w:eastAsia="Times New Roman" w:hAnsi="Times New Roman" w:cs="Times New Roman"/>
          <w:color w:val="000000"/>
          <w:sz w:val="28"/>
        </w:rPr>
        <w:t>…  Н</w:t>
      </w:r>
      <w:proofErr w:type="gramEnd"/>
      <w:r w:rsidRPr="00DA3B69">
        <w:rPr>
          <w:rFonts w:ascii="Times New Roman" w:eastAsia="Times New Roman" w:hAnsi="Times New Roman" w:cs="Times New Roman"/>
          <w:color w:val="000000"/>
          <w:sz w:val="28"/>
        </w:rPr>
        <w:t xml:space="preserve">о  в  1386  г.  литовский великий князь </w:t>
      </w:r>
      <w:proofErr w:type="spellStart"/>
      <w:r w:rsidRPr="00DA3B69">
        <w:rPr>
          <w:rFonts w:ascii="Times New Roman" w:eastAsia="Times New Roman" w:hAnsi="Times New Roman" w:cs="Times New Roman"/>
          <w:color w:val="000000"/>
          <w:sz w:val="28"/>
        </w:rPr>
        <w:t>Ягелло</w:t>
      </w:r>
      <w:proofErr w:type="spellEnd"/>
      <w:r w:rsidRPr="00DA3B69">
        <w:rPr>
          <w:rFonts w:ascii="Times New Roman" w:eastAsia="Times New Roman" w:hAnsi="Times New Roman" w:cs="Times New Roman"/>
          <w:color w:val="000000"/>
          <w:sz w:val="28"/>
        </w:rPr>
        <w:t xml:space="preserve"> принял католичество…С тех пор началась при содействии польско-литовского правительства  католическая  пропаганда  в  Западной  Руси…Православное  русское  общество оказывало  стойкое  противодействие  католическим  миссионерам…  православные  князья  Западной Руси,  еще  не  утратившие  прежней  самостоятельности  в  своих  владениях  под  легкою  властью великого князя литовского, начали один за другим приставать к Москве как к своему религиозному центру.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Сами  местные  общества  начинают  открыто  обращаться  к  Москве,  увлекая  за  собой  и  свои правительства или  увлекаемые ими</w:t>
      </w:r>
      <w:proofErr w:type="gramStart"/>
      <w:r w:rsidRPr="00DA3B69">
        <w:rPr>
          <w:rFonts w:ascii="Times New Roman" w:eastAsia="Times New Roman" w:hAnsi="Times New Roman" w:cs="Times New Roman"/>
          <w:color w:val="000000"/>
          <w:sz w:val="28"/>
        </w:rPr>
        <w:t>…В</w:t>
      </w:r>
      <w:proofErr w:type="gramEnd"/>
      <w:r w:rsidRPr="00DA3B69">
        <w:rPr>
          <w:rFonts w:ascii="Times New Roman" w:eastAsia="Times New Roman" w:hAnsi="Times New Roman" w:cs="Times New Roman"/>
          <w:color w:val="000000"/>
          <w:sz w:val="28"/>
        </w:rPr>
        <w:t xml:space="preserve"> 1463  г. все князья ярославские, великий с  удельными, били Ивану III челом о принятии их  на московскую службу и отказались от своей самостоятельности. В 1470-х годах покорен был Новгород Великий с его обширной областью в Северной Руси. В 1472 г. приведена  была  под  руку  московского  государя  Пермская  земля</w:t>
      </w:r>
      <w:proofErr w:type="gramStart"/>
      <w:r w:rsidRPr="00DA3B69">
        <w:rPr>
          <w:rFonts w:ascii="Times New Roman" w:eastAsia="Times New Roman" w:hAnsi="Times New Roman" w:cs="Times New Roman"/>
          <w:color w:val="000000"/>
          <w:sz w:val="28"/>
        </w:rPr>
        <w:t>…  В</w:t>
      </w:r>
      <w:proofErr w:type="gramEnd"/>
      <w:r w:rsidRPr="00DA3B69">
        <w:rPr>
          <w:rFonts w:ascii="Times New Roman" w:eastAsia="Times New Roman" w:hAnsi="Times New Roman" w:cs="Times New Roman"/>
          <w:color w:val="000000"/>
          <w:sz w:val="28"/>
        </w:rPr>
        <w:t xml:space="preserve">  1474  г.  князья  ростовские продали  Москве  остававшуюся  за  ними  половину  Ростовского  княжества;  другая  половина  еще раньше  была  приобретена  Москвой.  Эта  сделка  сопровождалась  вступлением  князей  ростовских  в состав московского боярства.</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В 1485 г. без боя присягнула Ивану III осажденная им Тверь. В 1489 г.</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окончательно  покорена  Вятка.  В  1490-х  годах  князья  Вяземские  и  целый  ряд  мелких  князей линии  -  Одоевские,  </w:t>
      </w:r>
      <w:proofErr w:type="spellStart"/>
      <w:r w:rsidRPr="00DA3B69">
        <w:rPr>
          <w:rFonts w:ascii="Times New Roman" w:eastAsia="Times New Roman" w:hAnsi="Times New Roman" w:cs="Times New Roman"/>
          <w:color w:val="000000"/>
          <w:sz w:val="28"/>
        </w:rPr>
        <w:t>Новосильские</w:t>
      </w:r>
      <w:proofErr w:type="spellEnd"/>
      <w:r w:rsidRPr="00DA3B69">
        <w:rPr>
          <w:rFonts w:ascii="Times New Roman" w:eastAsia="Times New Roman" w:hAnsi="Times New Roman" w:cs="Times New Roman"/>
          <w:color w:val="000000"/>
          <w:sz w:val="28"/>
        </w:rPr>
        <w:t>,  Воротынские,  Мезецкие  признали  над  собой верховную власть московского государя.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lastRenderedPageBreak/>
        <w:t> </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b/>
          <w:bCs/>
          <w:color w:val="000000"/>
          <w:sz w:val="28"/>
        </w:rPr>
        <w:t>И.Д.Иловайский «История России»</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«…Увлеченное  партией  </w:t>
      </w:r>
      <w:proofErr w:type="spellStart"/>
      <w:r w:rsidRPr="00DA3B69">
        <w:rPr>
          <w:rFonts w:ascii="Times New Roman" w:eastAsia="Times New Roman" w:hAnsi="Times New Roman" w:cs="Times New Roman"/>
          <w:color w:val="000000"/>
          <w:sz w:val="28"/>
        </w:rPr>
        <w:t>Борецких</w:t>
      </w:r>
      <w:proofErr w:type="spellEnd"/>
      <w:r w:rsidRPr="00DA3B69">
        <w:rPr>
          <w:rFonts w:ascii="Times New Roman" w:eastAsia="Times New Roman" w:hAnsi="Times New Roman" w:cs="Times New Roman"/>
          <w:color w:val="000000"/>
          <w:sz w:val="28"/>
        </w:rPr>
        <w:t>,  вече  решило  признать  своим  князем  короля  Казимира  и отправило к нему посольство... Это посольство заключило с королем договорную грамоту</w:t>
      </w:r>
      <w:proofErr w:type="gramStart"/>
      <w:r w:rsidRPr="00DA3B69">
        <w:rPr>
          <w:rFonts w:ascii="Times New Roman" w:eastAsia="Times New Roman" w:hAnsi="Times New Roman" w:cs="Times New Roman"/>
          <w:color w:val="000000"/>
          <w:sz w:val="28"/>
        </w:rPr>
        <w:t>…Т</w:t>
      </w:r>
      <w:proofErr w:type="gramEnd"/>
      <w:r w:rsidRPr="00DA3B69">
        <w:rPr>
          <w:rFonts w:ascii="Times New Roman" w:eastAsia="Times New Roman" w:hAnsi="Times New Roman" w:cs="Times New Roman"/>
          <w:color w:val="000000"/>
          <w:sz w:val="28"/>
        </w:rPr>
        <w:t>олько прибавлена была статья относительно неприкосновенности православной веры.</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Увещевания  подействовали  на  значительную  часть  новгородцев,  но  партия  </w:t>
      </w:r>
      <w:proofErr w:type="spellStart"/>
      <w:r w:rsidRPr="00DA3B69">
        <w:rPr>
          <w:rFonts w:ascii="Times New Roman" w:eastAsia="Times New Roman" w:hAnsi="Times New Roman" w:cs="Times New Roman"/>
          <w:color w:val="000000"/>
          <w:sz w:val="28"/>
        </w:rPr>
        <w:t>Борецких</w:t>
      </w:r>
      <w:proofErr w:type="spellEnd"/>
      <w:r w:rsidRPr="00DA3B69">
        <w:rPr>
          <w:rFonts w:ascii="Times New Roman" w:eastAsia="Times New Roman" w:hAnsi="Times New Roman" w:cs="Times New Roman"/>
          <w:color w:val="000000"/>
          <w:sz w:val="28"/>
        </w:rPr>
        <w:t xml:space="preserve"> заглушила их голоса на вече. Война сделалась неизбежна.</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 xml:space="preserve">Иван III послал две передовые рати: одна должна была идти к Руссе и напасть на Новгород с запада;  другая  пошла  на  Волочек  и  Мсту,  чтобы  ударить  с  востока….  Что  же  выставил  Новгород Великий  против  этих  ратей?  Надежда  на  литовскую  помощь  оказалась  обманутою.  Превосходство было  на  стороне  москвитян.  Новгородское  ополчение  состояло  из  разных  ремесленников,  которые большею частью </w:t>
      </w:r>
      <w:proofErr w:type="gramStart"/>
      <w:r w:rsidRPr="00DA3B69">
        <w:rPr>
          <w:rFonts w:ascii="Times New Roman" w:eastAsia="Times New Roman" w:hAnsi="Times New Roman" w:cs="Times New Roman"/>
          <w:color w:val="000000"/>
          <w:sz w:val="28"/>
        </w:rPr>
        <w:t>были набраны силою…Большое число новгородцев пало</w:t>
      </w:r>
      <w:proofErr w:type="gramEnd"/>
      <w:r w:rsidRPr="00DA3B69">
        <w:rPr>
          <w:rFonts w:ascii="Times New Roman" w:eastAsia="Times New Roman" w:hAnsi="Times New Roman" w:cs="Times New Roman"/>
          <w:color w:val="000000"/>
          <w:sz w:val="28"/>
        </w:rPr>
        <w:t xml:space="preserve"> или взято в плен.</w:t>
      </w:r>
    </w:p>
    <w:p w:rsidR="009A73D2" w:rsidRPr="00DA3B69" w:rsidRDefault="009A73D2" w:rsidP="009A73D2">
      <w:pPr>
        <w:spacing w:after="0" w:line="240" w:lineRule="auto"/>
        <w:rPr>
          <w:rFonts w:ascii="Calibri" w:eastAsia="Times New Roman" w:hAnsi="Calibri" w:cs="Times New Roman"/>
          <w:color w:val="000000"/>
        </w:rPr>
      </w:pPr>
      <w:proofErr w:type="spellStart"/>
      <w:r w:rsidRPr="00DA3B69">
        <w:rPr>
          <w:rFonts w:ascii="Times New Roman" w:eastAsia="Times New Roman" w:hAnsi="Times New Roman" w:cs="Times New Roman"/>
          <w:color w:val="000000"/>
          <w:sz w:val="28"/>
        </w:rPr>
        <w:t>Шелонский</w:t>
      </w:r>
      <w:proofErr w:type="spellEnd"/>
      <w:r w:rsidRPr="00DA3B69">
        <w:rPr>
          <w:rFonts w:ascii="Times New Roman" w:eastAsia="Times New Roman" w:hAnsi="Times New Roman" w:cs="Times New Roman"/>
          <w:color w:val="000000"/>
          <w:sz w:val="28"/>
        </w:rPr>
        <w:t xml:space="preserve">  бой  совершился  14  июля  1471  года.  Великий  князь  вожакам  литовской  партии велел  отрубить  головы</w:t>
      </w:r>
      <w:proofErr w:type="gramStart"/>
      <w:r w:rsidRPr="00DA3B69">
        <w:rPr>
          <w:rFonts w:ascii="Times New Roman" w:eastAsia="Times New Roman" w:hAnsi="Times New Roman" w:cs="Times New Roman"/>
          <w:color w:val="000000"/>
          <w:sz w:val="28"/>
        </w:rPr>
        <w:t>…Н</w:t>
      </w:r>
      <w:proofErr w:type="gramEnd"/>
      <w:r w:rsidRPr="00DA3B69">
        <w:rPr>
          <w:rFonts w:ascii="Times New Roman" w:eastAsia="Times New Roman" w:hAnsi="Times New Roman" w:cs="Times New Roman"/>
          <w:color w:val="000000"/>
          <w:sz w:val="28"/>
        </w:rPr>
        <w:t>есколько  знатных  людей  послал  в  московские  тюрьмы,  а  мелких отпустил…Воспользовавшись  смутой  в  Новгороде  как  предлогом  и  обвинив  новгородцев  в</w:t>
      </w:r>
    </w:p>
    <w:p w:rsidR="009A73D2" w:rsidRPr="00DA3B69" w:rsidRDefault="009A73D2" w:rsidP="009A73D2">
      <w:pPr>
        <w:spacing w:after="0" w:line="240" w:lineRule="auto"/>
        <w:rPr>
          <w:rFonts w:ascii="Calibri" w:eastAsia="Times New Roman" w:hAnsi="Calibri" w:cs="Times New Roman"/>
          <w:color w:val="000000"/>
        </w:rPr>
      </w:pPr>
      <w:proofErr w:type="gramStart"/>
      <w:r w:rsidRPr="00DA3B69">
        <w:rPr>
          <w:rFonts w:ascii="Times New Roman" w:eastAsia="Times New Roman" w:hAnsi="Times New Roman" w:cs="Times New Roman"/>
          <w:color w:val="000000"/>
          <w:sz w:val="28"/>
        </w:rPr>
        <w:t>нарушении</w:t>
      </w:r>
      <w:proofErr w:type="gramEnd"/>
      <w:r w:rsidRPr="00DA3B69">
        <w:rPr>
          <w:rFonts w:ascii="Times New Roman" w:eastAsia="Times New Roman" w:hAnsi="Times New Roman" w:cs="Times New Roman"/>
          <w:color w:val="000000"/>
          <w:sz w:val="28"/>
        </w:rPr>
        <w:t xml:space="preserve">  договора,  …в  конце  сентября  1478  года  Иван  Васильевич  послал  в  Новгород  с объявлением  войны,  9  декабря  выступил  в  поход.  Как  только  вступили  московские  полки  в Новгородскую землю, так </w:t>
      </w:r>
      <w:proofErr w:type="gramStart"/>
      <w:r w:rsidRPr="00DA3B69">
        <w:rPr>
          <w:rFonts w:ascii="Times New Roman" w:eastAsia="Times New Roman" w:hAnsi="Times New Roman" w:cs="Times New Roman"/>
          <w:color w:val="000000"/>
          <w:sz w:val="28"/>
        </w:rPr>
        <w:t>начали жестоко разорять ее…Войска обложили</w:t>
      </w:r>
      <w:proofErr w:type="gramEnd"/>
      <w:r w:rsidRPr="00DA3B69">
        <w:rPr>
          <w:rFonts w:ascii="Times New Roman" w:eastAsia="Times New Roman" w:hAnsi="Times New Roman" w:cs="Times New Roman"/>
          <w:color w:val="000000"/>
          <w:sz w:val="28"/>
        </w:rPr>
        <w:t xml:space="preserve"> Новгород со всех сторон…</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Вече перестало существовать, бояре и купцы присягали на владычном дворе</w:t>
      </w:r>
      <w:proofErr w:type="gramStart"/>
      <w:r w:rsidRPr="00DA3B69">
        <w:rPr>
          <w:rFonts w:ascii="Times New Roman" w:eastAsia="Times New Roman" w:hAnsi="Times New Roman" w:cs="Times New Roman"/>
          <w:color w:val="000000"/>
          <w:sz w:val="28"/>
        </w:rPr>
        <w:t xml:space="preserve"> …Н</w:t>
      </w:r>
      <w:proofErr w:type="gramEnd"/>
      <w:r w:rsidRPr="00DA3B69">
        <w:rPr>
          <w:rFonts w:ascii="Times New Roman" w:eastAsia="Times New Roman" w:hAnsi="Times New Roman" w:cs="Times New Roman"/>
          <w:color w:val="000000"/>
          <w:sz w:val="28"/>
        </w:rPr>
        <w:t xml:space="preserve">е стесняясь только что  данным  помилованием  покорившемся  новгородцам,  великий  князь  велел  схватить  вожаков противной ему партии и отправить их в московское заточение, а имения их отписать на себя. В числе </w:t>
      </w:r>
      <w:proofErr w:type="gramStart"/>
      <w:r w:rsidRPr="00DA3B69">
        <w:rPr>
          <w:rFonts w:ascii="Times New Roman" w:eastAsia="Times New Roman" w:hAnsi="Times New Roman" w:cs="Times New Roman"/>
          <w:color w:val="000000"/>
          <w:sz w:val="28"/>
        </w:rPr>
        <w:t>схваченных</w:t>
      </w:r>
      <w:proofErr w:type="gramEnd"/>
      <w:r w:rsidRPr="00DA3B69">
        <w:rPr>
          <w:rFonts w:ascii="Times New Roman" w:eastAsia="Times New Roman" w:hAnsi="Times New Roman" w:cs="Times New Roman"/>
          <w:color w:val="000000"/>
          <w:sz w:val="28"/>
        </w:rPr>
        <w:t xml:space="preserve"> находилась и знаменитая Марфа </w:t>
      </w:r>
      <w:proofErr w:type="spellStart"/>
      <w:r w:rsidRPr="00DA3B69">
        <w:rPr>
          <w:rFonts w:ascii="Times New Roman" w:eastAsia="Times New Roman" w:hAnsi="Times New Roman" w:cs="Times New Roman"/>
          <w:color w:val="000000"/>
          <w:sz w:val="28"/>
        </w:rPr>
        <w:t>Борецкая</w:t>
      </w:r>
      <w:proofErr w:type="spellEnd"/>
      <w:r w:rsidRPr="00DA3B69">
        <w:rPr>
          <w:rFonts w:ascii="Times New Roman" w:eastAsia="Times New Roman" w:hAnsi="Times New Roman" w:cs="Times New Roman"/>
          <w:color w:val="000000"/>
          <w:sz w:val="28"/>
        </w:rPr>
        <w:t>.»</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b/>
          <w:bCs/>
          <w:color w:val="000000"/>
          <w:sz w:val="28"/>
        </w:rPr>
        <w:t>Николай Михайлович Карамзин «История государства Российского»</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t>  «Со  всех  сторон  окруженная  московскими  владениями,  Тверь  еще  возвышала  независимую главу свою… Князь Михаил Борисович, шурин Иоаннов, знал опасность и не верил ни свойствам, ни грамотам  договорным...  Одна  Литва  могла  служить  ему  опорою,  хотя  и  весьма  слабою….  Михаил решил  заключить  тайный  союз  с  Казимиром  IV,  Иван  Васильевич,  узнав  об  этом,  немедленно объявил Тверскому князю войну (1485г.). Попытки Тверского князя наладить отношения с Москвой ни  к  чему  не  привели.  Новгородское  и  Московское  войско  осадили  Тверь,  зажгли  предместья.</w:t>
      </w:r>
    </w:p>
    <w:p w:rsidR="009A73D2" w:rsidRPr="00DA3B69" w:rsidRDefault="009A73D2" w:rsidP="009A73D2">
      <w:pPr>
        <w:spacing w:after="0" w:line="240" w:lineRule="auto"/>
        <w:rPr>
          <w:rFonts w:ascii="Calibri" w:eastAsia="Times New Roman" w:hAnsi="Calibri" w:cs="Times New Roman"/>
          <w:color w:val="000000"/>
        </w:rPr>
      </w:pPr>
      <w:r w:rsidRPr="00DA3B69">
        <w:rPr>
          <w:rFonts w:ascii="Times New Roman" w:eastAsia="Times New Roman" w:hAnsi="Times New Roman" w:cs="Times New Roman"/>
          <w:color w:val="000000"/>
          <w:sz w:val="28"/>
        </w:rPr>
        <w:lastRenderedPageBreak/>
        <w:t>Испугавшись  жестокой  расправы,  Михаил  Борисович  бежал  в  Литву,  а  тверские  князья  и  бояре отворили Ивану III ворота города, «вышли и поклонились ему как общему монарху России</w:t>
      </w:r>
      <w:proofErr w:type="gramStart"/>
      <w:r w:rsidRPr="00DA3B69">
        <w:rPr>
          <w:rFonts w:ascii="Times New Roman" w:eastAsia="Times New Roman" w:hAnsi="Times New Roman" w:cs="Times New Roman"/>
          <w:color w:val="000000"/>
          <w:sz w:val="28"/>
        </w:rPr>
        <w:t>… С</w:t>
      </w:r>
      <w:proofErr w:type="gramEnd"/>
      <w:r w:rsidRPr="00DA3B69">
        <w:rPr>
          <w:rFonts w:ascii="Times New Roman" w:eastAsia="Times New Roman" w:hAnsi="Times New Roman" w:cs="Times New Roman"/>
          <w:color w:val="000000"/>
          <w:sz w:val="28"/>
        </w:rPr>
        <w:t>толь легко исчезло бытие Тверской знаменитой державы, которая от времен святого Михаила Ярославича именовалась великим княжением и долго спорила с Москвою о первенстве…»</w:t>
      </w:r>
    </w:p>
    <w:p w:rsidR="009A73D2" w:rsidRDefault="009A73D2" w:rsidP="009A73D2"/>
    <w:p w:rsidR="009A73D2" w:rsidRDefault="009A73D2" w:rsidP="00B2766E">
      <w:pPr>
        <w:ind w:left="-709"/>
        <w:jc w:val="both"/>
        <w:rPr>
          <w:rFonts w:ascii="Times New Roman" w:hAnsi="Times New Roman" w:cs="Times New Roman"/>
          <w:sz w:val="28"/>
          <w:szCs w:val="28"/>
        </w:rPr>
      </w:pPr>
    </w:p>
    <w:p w:rsidR="009A73D2" w:rsidRDefault="009A73D2" w:rsidP="00B2766E">
      <w:pPr>
        <w:ind w:left="-709"/>
        <w:jc w:val="both"/>
        <w:rPr>
          <w:rFonts w:ascii="Times New Roman" w:hAnsi="Times New Roman" w:cs="Times New Roman"/>
          <w:sz w:val="28"/>
          <w:szCs w:val="28"/>
        </w:rPr>
      </w:pPr>
    </w:p>
    <w:p w:rsidR="009A73D2" w:rsidRDefault="009A73D2" w:rsidP="00B2766E">
      <w:pPr>
        <w:ind w:left="-709"/>
        <w:jc w:val="both"/>
        <w:rPr>
          <w:rFonts w:ascii="Times New Roman" w:hAnsi="Times New Roman" w:cs="Times New Roman"/>
          <w:sz w:val="28"/>
          <w:szCs w:val="28"/>
        </w:rPr>
      </w:pPr>
    </w:p>
    <w:p w:rsidR="009A73D2" w:rsidRPr="00B2766E" w:rsidRDefault="009A73D2" w:rsidP="00B2766E">
      <w:pPr>
        <w:ind w:left="-709"/>
        <w:jc w:val="both"/>
        <w:rPr>
          <w:rFonts w:ascii="Times New Roman" w:hAnsi="Times New Roman" w:cs="Times New Roman"/>
          <w:sz w:val="28"/>
          <w:szCs w:val="28"/>
        </w:rPr>
      </w:pPr>
    </w:p>
    <w:sectPr w:rsidR="009A73D2" w:rsidRPr="00B2766E" w:rsidSect="00F83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19D"/>
    <w:multiLevelType w:val="multilevel"/>
    <w:tmpl w:val="0B7E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E7D41"/>
    <w:multiLevelType w:val="multilevel"/>
    <w:tmpl w:val="E1869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36F9D"/>
    <w:multiLevelType w:val="multilevel"/>
    <w:tmpl w:val="42C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B7B"/>
    <w:multiLevelType w:val="multilevel"/>
    <w:tmpl w:val="FB8A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0017C"/>
    <w:multiLevelType w:val="multilevel"/>
    <w:tmpl w:val="37E2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EC6A8C"/>
    <w:multiLevelType w:val="multilevel"/>
    <w:tmpl w:val="B98E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E219DC"/>
    <w:multiLevelType w:val="multilevel"/>
    <w:tmpl w:val="9276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D328C6"/>
    <w:rsid w:val="0006615E"/>
    <w:rsid w:val="009A73D2"/>
    <w:rsid w:val="00B2766E"/>
    <w:rsid w:val="00D328C6"/>
    <w:rsid w:val="00E960F7"/>
    <w:rsid w:val="00F8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328C6"/>
  </w:style>
  <w:style w:type="paragraph" w:customStyle="1" w:styleId="c11">
    <w:name w:val="c11"/>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328C6"/>
  </w:style>
  <w:style w:type="character" w:customStyle="1" w:styleId="c6">
    <w:name w:val="c6"/>
    <w:basedOn w:val="a0"/>
    <w:rsid w:val="00D328C6"/>
  </w:style>
  <w:style w:type="paragraph" w:customStyle="1" w:styleId="c23">
    <w:name w:val="c23"/>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328C6"/>
  </w:style>
  <w:style w:type="character" w:customStyle="1" w:styleId="apple-converted-space">
    <w:name w:val="apple-converted-space"/>
    <w:basedOn w:val="a0"/>
    <w:rsid w:val="00D328C6"/>
  </w:style>
  <w:style w:type="paragraph" w:customStyle="1" w:styleId="c21">
    <w:name w:val="c21"/>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328C6"/>
  </w:style>
  <w:style w:type="paragraph" w:customStyle="1" w:styleId="c37">
    <w:name w:val="c37"/>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328C6"/>
  </w:style>
  <w:style w:type="character" w:customStyle="1" w:styleId="c40">
    <w:name w:val="c40"/>
    <w:basedOn w:val="a0"/>
    <w:rsid w:val="00D328C6"/>
  </w:style>
  <w:style w:type="paragraph" w:customStyle="1" w:styleId="c26">
    <w:name w:val="c26"/>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D32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3234</Words>
  <Characters>18440</Characters>
  <Application>Microsoft Office Word</Application>
  <DocSecurity>0</DocSecurity>
  <Lines>153</Lines>
  <Paragraphs>43</Paragraphs>
  <ScaleCrop>false</ScaleCrop>
  <Company>МОУ Гимназия №10</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dcterms:created xsi:type="dcterms:W3CDTF">2021-02-24T14:11:00Z</dcterms:created>
  <dcterms:modified xsi:type="dcterms:W3CDTF">2021-02-26T11:47:00Z</dcterms:modified>
</cp:coreProperties>
</file>