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52" w:rsidRDefault="00C65F52" w:rsidP="00C65F52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lang w:val="en-US"/>
        </w:rPr>
        <w:t>LEXICAL MEANING AN</w:t>
      </w:r>
      <w:r w:rsidR="007F0C07">
        <w:rPr>
          <w:b/>
          <w:sz w:val="28"/>
          <w:lang w:val="en-US"/>
        </w:rPr>
        <w:t xml:space="preserve">D SEMANTIC STRUCTURE OF ENGLISH </w:t>
      </w:r>
      <w:r>
        <w:rPr>
          <w:b/>
          <w:sz w:val="28"/>
          <w:lang w:val="en-US"/>
        </w:rPr>
        <w:t>WORDS</w:t>
      </w:r>
    </w:p>
    <w:p w:rsidR="00926BA1" w:rsidRPr="006C7D60" w:rsidRDefault="00E9286F" w:rsidP="006C7D60">
      <w:pPr>
        <w:tabs>
          <w:tab w:val="left" w:pos="1663"/>
        </w:tabs>
        <w:jc w:val="right"/>
        <w:rPr>
          <w:b/>
          <w:i/>
          <w:sz w:val="22"/>
          <w:szCs w:val="22"/>
          <w:lang w:val="en-US"/>
        </w:rPr>
      </w:pPr>
      <w:proofErr w:type="spellStart"/>
      <w:r w:rsidRPr="006C7D60">
        <w:rPr>
          <w:b/>
          <w:i/>
          <w:sz w:val="22"/>
          <w:szCs w:val="22"/>
          <w:lang w:val="en-US"/>
        </w:rPr>
        <w:t>Sadokat</w:t>
      </w:r>
      <w:proofErr w:type="spellEnd"/>
      <w:r w:rsidRPr="006C7D60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6C7D60">
        <w:rPr>
          <w:b/>
          <w:i/>
          <w:sz w:val="22"/>
          <w:szCs w:val="22"/>
          <w:lang w:val="en-US"/>
        </w:rPr>
        <w:t>Jumaeva</w:t>
      </w:r>
      <w:proofErr w:type="spellEnd"/>
      <w:r w:rsidRPr="006C7D60">
        <w:rPr>
          <w:b/>
          <w:i/>
          <w:sz w:val="22"/>
          <w:szCs w:val="22"/>
          <w:lang w:val="en-US"/>
        </w:rPr>
        <w:t xml:space="preserve"> </w:t>
      </w:r>
    </w:p>
    <w:p w:rsidR="00926BA1" w:rsidRPr="006C7D60" w:rsidRDefault="00926BA1" w:rsidP="006C7D60">
      <w:pPr>
        <w:tabs>
          <w:tab w:val="left" w:pos="1663"/>
        </w:tabs>
        <w:jc w:val="right"/>
        <w:rPr>
          <w:i/>
          <w:sz w:val="22"/>
          <w:szCs w:val="22"/>
          <w:lang w:val="en-US"/>
        </w:rPr>
      </w:pPr>
      <w:r w:rsidRPr="006C7D60">
        <w:rPr>
          <w:i/>
          <w:sz w:val="22"/>
          <w:szCs w:val="22"/>
          <w:lang w:val="en-US"/>
        </w:rPr>
        <w:t xml:space="preserve">English teacher at   </w:t>
      </w:r>
      <w:proofErr w:type="gramStart"/>
      <w:r w:rsidRPr="006C7D60">
        <w:rPr>
          <w:i/>
          <w:sz w:val="22"/>
          <w:szCs w:val="22"/>
          <w:lang w:val="en-US"/>
        </w:rPr>
        <w:t xml:space="preserve">school  </w:t>
      </w:r>
      <w:r w:rsidR="00E9286F" w:rsidRPr="006C7D60">
        <w:rPr>
          <w:i/>
          <w:sz w:val="22"/>
          <w:szCs w:val="22"/>
          <w:lang w:val="en-GB"/>
        </w:rPr>
        <w:t>#</w:t>
      </w:r>
      <w:proofErr w:type="gramEnd"/>
      <w:r w:rsidRPr="006C7D60">
        <w:rPr>
          <w:i/>
          <w:sz w:val="22"/>
          <w:szCs w:val="22"/>
          <w:lang w:val="en-US"/>
        </w:rPr>
        <w:t xml:space="preserve">14 ,District  </w:t>
      </w:r>
      <w:proofErr w:type="spellStart"/>
      <w:r w:rsidRPr="006C7D60">
        <w:rPr>
          <w:i/>
          <w:sz w:val="22"/>
          <w:szCs w:val="22"/>
          <w:lang w:val="en-US"/>
        </w:rPr>
        <w:t>Navbakhor,region</w:t>
      </w:r>
      <w:proofErr w:type="spellEnd"/>
      <w:r w:rsidRPr="006C7D60">
        <w:rPr>
          <w:i/>
          <w:sz w:val="22"/>
          <w:szCs w:val="22"/>
          <w:lang w:val="en-US"/>
        </w:rPr>
        <w:t xml:space="preserve"> </w:t>
      </w:r>
      <w:proofErr w:type="spellStart"/>
      <w:r w:rsidRPr="006C7D60">
        <w:rPr>
          <w:i/>
          <w:sz w:val="22"/>
          <w:szCs w:val="22"/>
          <w:lang w:val="en-US"/>
        </w:rPr>
        <w:t>Navoi</w:t>
      </w:r>
      <w:proofErr w:type="spellEnd"/>
      <w:r w:rsidRPr="006C7D60">
        <w:rPr>
          <w:i/>
          <w:sz w:val="22"/>
          <w:szCs w:val="22"/>
          <w:lang w:val="en-US"/>
        </w:rPr>
        <w:t>.</w:t>
      </w:r>
    </w:p>
    <w:p w:rsidR="00926BA1" w:rsidRPr="006C7D60" w:rsidRDefault="00926BA1" w:rsidP="006975BB">
      <w:pPr>
        <w:jc w:val="right"/>
        <w:rPr>
          <w:i/>
          <w:sz w:val="22"/>
          <w:szCs w:val="22"/>
          <w:lang w:val="en-US"/>
        </w:rPr>
      </w:pPr>
      <w:r w:rsidRPr="006C7D60">
        <w:rPr>
          <w:i/>
          <w:sz w:val="22"/>
          <w:szCs w:val="22"/>
          <w:lang w:val="en-US"/>
        </w:rPr>
        <w:t>Phone number: +998(93)9520778</w:t>
      </w:r>
    </w:p>
    <w:p w:rsidR="006975BB" w:rsidRDefault="00F34A87" w:rsidP="006975BB">
      <w:pPr>
        <w:jc w:val="right"/>
        <w:rPr>
          <w:rStyle w:val="a3"/>
          <w:i/>
          <w:sz w:val="22"/>
          <w:szCs w:val="22"/>
          <w:lang w:val="en-US"/>
        </w:rPr>
      </w:pPr>
      <w:hyperlink r:id="rId6" w:history="1">
        <w:r w:rsidR="006C7D60" w:rsidRPr="00297F4D">
          <w:rPr>
            <w:rStyle w:val="a3"/>
            <w:i/>
            <w:sz w:val="22"/>
            <w:szCs w:val="22"/>
            <w:lang w:val="en-US"/>
          </w:rPr>
          <w:t>hjkd106</w:t>
        </w:r>
        <w:r w:rsidR="006C7D60" w:rsidRPr="00297F4D">
          <w:rPr>
            <w:rStyle w:val="a3"/>
            <w:i/>
            <w:sz w:val="22"/>
            <w:szCs w:val="22"/>
            <w:lang w:val="en-GB"/>
          </w:rPr>
          <w:t>@g</w:t>
        </w:r>
        <w:proofErr w:type="spellStart"/>
        <w:r w:rsidR="006C7D60" w:rsidRPr="00297F4D">
          <w:rPr>
            <w:rStyle w:val="a3"/>
            <w:i/>
            <w:sz w:val="22"/>
            <w:szCs w:val="22"/>
            <w:lang w:val="en-US"/>
          </w:rPr>
          <w:t>mail.com</w:t>
        </w:r>
      </w:hyperlink>
      <w:proofErr w:type="spellEnd"/>
    </w:p>
    <w:p w:rsidR="006975BB" w:rsidRPr="006975BB" w:rsidRDefault="006975BB" w:rsidP="006975BB">
      <w:pPr>
        <w:jc w:val="right"/>
        <w:rPr>
          <w:i/>
          <w:color w:val="0563C1" w:themeColor="hyperlink"/>
          <w:sz w:val="22"/>
          <w:szCs w:val="22"/>
          <w:u w:val="single"/>
          <w:lang w:val="en-US"/>
        </w:rPr>
      </w:pPr>
      <w:proofErr w:type="spellStart"/>
      <w:r>
        <w:rPr>
          <w:b/>
          <w:i/>
          <w:sz w:val="22"/>
          <w:szCs w:val="22"/>
          <w:lang w:val="en-US"/>
        </w:rPr>
        <w:t>Dilfuza</w:t>
      </w:r>
      <w:proofErr w:type="spellEnd"/>
      <w:r>
        <w:rPr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b/>
          <w:i/>
          <w:sz w:val="22"/>
          <w:szCs w:val="22"/>
          <w:lang w:val="en-US"/>
        </w:rPr>
        <w:t>Bekbo’tayeva</w:t>
      </w:r>
      <w:proofErr w:type="spellEnd"/>
    </w:p>
    <w:p w:rsidR="006975BB" w:rsidRDefault="006975BB" w:rsidP="006975BB">
      <w:pPr>
        <w:tabs>
          <w:tab w:val="left" w:pos="1663"/>
        </w:tabs>
        <w:jc w:val="righ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English teacher at   </w:t>
      </w:r>
      <w:proofErr w:type="gramStart"/>
      <w:r>
        <w:rPr>
          <w:i/>
          <w:sz w:val="22"/>
          <w:szCs w:val="22"/>
          <w:lang w:val="en-US"/>
        </w:rPr>
        <w:t xml:space="preserve">school  </w:t>
      </w:r>
      <w:r>
        <w:rPr>
          <w:i/>
          <w:sz w:val="22"/>
          <w:szCs w:val="22"/>
          <w:lang w:val="en-GB"/>
        </w:rPr>
        <w:t>#</w:t>
      </w:r>
      <w:proofErr w:type="gramEnd"/>
      <w:r>
        <w:rPr>
          <w:i/>
          <w:sz w:val="22"/>
          <w:szCs w:val="22"/>
          <w:lang w:val="en-US"/>
        </w:rPr>
        <w:t xml:space="preserve">14 ,District  </w:t>
      </w:r>
      <w:proofErr w:type="spellStart"/>
      <w:r>
        <w:rPr>
          <w:i/>
          <w:sz w:val="22"/>
          <w:szCs w:val="22"/>
          <w:lang w:val="en-US"/>
        </w:rPr>
        <w:t>Navbakhor,region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Navoi</w:t>
      </w:r>
      <w:proofErr w:type="spellEnd"/>
      <w:r>
        <w:rPr>
          <w:i/>
          <w:sz w:val="22"/>
          <w:szCs w:val="22"/>
          <w:lang w:val="en-US"/>
        </w:rPr>
        <w:t>.</w:t>
      </w:r>
    </w:p>
    <w:p w:rsidR="006975BB" w:rsidRDefault="006975BB" w:rsidP="006975BB">
      <w:pPr>
        <w:jc w:val="righ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Phone number: +998(93)4389676</w:t>
      </w:r>
    </w:p>
    <w:p w:rsidR="006975BB" w:rsidRDefault="007F0C07" w:rsidP="007F0C07">
      <w:pPr>
        <w:jc w:val="right"/>
        <w:rPr>
          <w:i/>
          <w:sz w:val="22"/>
          <w:szCs w:val="22"/>
          <w:lang w:val="en-US"/>
        </w:rPr>
      </w:pPr>
      <w:proofErr w:type="spellStart"/>
      <w:r w:rsidRPr="007F0C07">
        <w:rPr>
          <w:i/>
          <w:sz w:val="22"/>
          <w:szCs w:val="22"/>
          <w:lang w:val="en-US"/>
        </w:rPr>
        <w:t>gulishodieva</w:t>
      </w:r>
      <w:proofErr w:type="spellEnd"/>
      <w:r>
        <w:rPr>
          <w:i/>
          <w:sz w:val="22"/>
          <w:szCs w:val="22"/>
          <w:lang w:val="en-GB"/>
        </w:rPr>
        <w:t>@mail.ru</w:t>
      </w:r>
    </w:p>
    <w:p w:rsidR="006975BB" w:rsidRDefault="00926BA1" w:rsidP="00C65F52">
      <w:pPr>
        <w:shd w:val="clear" w:color="auto" w:fill="FFFFFF"/>
        <w:spacing w:line="360" w:lineRule="auto"/>
        <w:ind w:right="48"/>
        <w:jc w:val="both"/>
        <w:rPr>
          <w:color w:val="000000"/>
          <w:sz w:val="28"/>
          <w:szCs w:val="28"/>
          <w:lang w:val="en-GB"/>
        </w:rPr>
      </w:pPr>
      <w:r w:rsidRPr="00C65F52">
        <w:rPr>
          <w:b/>
          <w:sz w:val="28"/>
          <w:szCs w:val="28"/>
          <w:lang w:val="en-US"/>
        </w:rPr>
        <w:t>Annotation.</w:t>
      </w:r>
      <w:r w:rsidR="00DB1710" w:rsidRPr="00C65F52">
        <w:rPr>
          <w:sz w:val="28"/>
          <w:szCs w:val="28"/>
          <w:lang w:val="en-US"/>
        </w:rPr>
        <w:t xml:space="preserve"> </w:t>
      </w:r>
      <w:r w:rsidR="00C65F52">
        <w:rPr>
          <w:color w:val="000000"/>
          <w:sz w:val="28"/>
          <w:szCs w:val="28"/>
          <w:lang w:val="en-GB"/>
        </w:rPr>
        <w:t xml:space="preserve">Lexicology plays a prominent part in the general linguistic training of every philologist by summing up the knowledge acquired during all his years at the foreign language faculty. </w:t>
      </w:r>
    </w:p>
    <w:p w:rsidR="00C65F52" w:rsidRPr="00C65F52" w:rsidRDefault="00577228" w:rsidP="00C65F52">
      <w:pPr>
        <w:shd w:val="clear" w:color="auto" w:fill="FFFFFF"/>
        <w:spacing w:line="360" w:lineRule="auto"/>
        <w:ind w:right="48"/>
        <w:jc w:val="both"/>
        <w:rPr>
          <w:sz w:val="28"/>
          <w:szCs w:val="28"/>
          <w:lang w:val="en-US"/>
        </w:rPr>
      </w:pPr>
      <w:r w:rsidRPr="009B6D4E">
        <w:rPr>
          <w:b/>
          <w:color w:val="000000"/>
          <w:sz w:val="28"/>
          <w:szCs w:val="28"/>
          <w:bdr w:val="none" w:sz="0" w:space="0" w:color="auto" w:frame="1"/>
          <w:lang w:val="en-US" w:eastAsia="en-US"/>
        </w:rPr>
        <w:t>Key words</w:t>
      </w:r>
      <w:r>
        <w:rPr>
          <w:color w:val="000000"/>
          <w:sz w:val="28"/>
          <w:szCs w:val="28"/>
          <w:bdr w:val="none" w:sz="0" w:space="0" w:color="auto" w:frame="1"/>
          <w:lang w:val="en-US" w:eastAsia="en-US"/>
        </w:rPr>
        <w:t>:</w:t>
      </w:r>
      <w:r w:rsidRPr="00577228">
        <w:rPr>
          <w:sz w:val="28"/>
          <w:szCs w:val="28"/>
          <w:lang w:val="en-US"/>
        </w:rPr>
        <w:t xml:space="preserve"> </w:t>
      </w:r>
      <w:r w:rsidR="00C65F52" w:rsidRPr="00C65F52">
        <w:rPr>
          <w:color w:val="000000"/>
          <w:sz w:val="28"/>
          <w:szCs w:val="28"/>
          <w:lang w:val="en-GB"/>
        </w:rPr>
        <w:t>Lexicology, language system,</w:t>
      </w:r>
      <w:r w:rsidR="00C65F52" w:rsidRPr="00C65F52">
        <w:rPr>
          <w:color w:val="000000"/>
          <w:spacing w:val="-2"/>
          <w:sz w:val="28"/>
          <w:szCs w:val="28"/>
          <w:lang w:val="en-GB"/>
        </w:rPr>
        <w:t xml:space="preserve"> word-formation, </w:t>
      </w:r>
      <w:proofErr w:type="gramStart"/>
      <w:r w:rsidR="00C65F52" w:rsidRPr="00C65F52">
        <w:rPr>
          <w:color w:val="000000"/>
          <w:spacing w:val="-2"/>
          <w:sz w:val="28"/>
          <w:szCs w:val="28"/>
          <w:lang w:val="en-GB"/>
        </w:rPr>
        <w:t>word-building</w:t>
      </w:r>
      <w:proofErr w:type="gramEnd"/>
      <w:r w:rsidR="00C65F52" w:rsidRPr="00C65F52">
        <w:rPr>
          <w:color w:val="000000"/>
          <w:spacing w:val="-2"/>
          <w:sz w:val="28"/>
          <w:szCs w:val="28"/>
          <w:lang w:val="en-GB"/>
        </w:rPr>
        <w:t>,</w:t>
      </w:r>
      <w:r w:rsidR="00C65F52" w:rsidRPr="00C65F52">
        <w:rPr>
          <w:color w:val="000000"/>
          <w:sz w:val="28"/>
          <w:szCs w:val="28"/>
          <w:lang w:val="en-GB"/>
        </w:rPr>
        <w:t xml:space="preserve"> Etymology,</w:t>
      </w:r>
      <w:r w:rsidR="00C65F52" w:rsidRPr="00C65F52">
        <w:rPr>
          <w:color w:val="000000"/>
          <w:spacing w:val="67"/>
          <w:sz w:val="28"/>
          <w:szCs w:val="28"/>
          <w:lang w:val="en-GB"/>
        </w:rPr>
        <w:t xml:space="preserve"> </w:t>
      </w:r>
      <w:r w:rsidR="00C65F52">
        <w:rPr>
          <w:color w:val="000000"/>
          <w:spacing w:val="67"/>
          <w:sz w:val="28"/>
          <w:szCs w:val="28"/>
          <w:lang w:val="en-GB"/>
        </w:rPr>
        <w:t>s</w:t>
      </w:r>
      <w:r w:rsidR="00C65F52" w:rsidRPr="00C65F52">
        <w:rPr>
          <w:color w:val="000000"/>
          <w:spacing w:val="67"/>
          <w:sz w:val="28"/>
          <w:szCs w:val="28"/>
          <w:lang w:val="en-GB"/>
        </w:rPr>
        <w:t>tylistics,</w:t>
      </w:r>
      <w:r w:rsidR="00C65F52" w:rsidRPr="00C65F52">
        <w:rPr>
          <w:color w:val="000000"/>
          <w:sz w:val="28"/>
          <w:szCs w:val="28"/>
          <w:lang w:val="en-GB"/>
        </w:rPr>
        <w:t xml:space="preserve"> phonetics, phonology,</w:t>
      </w:r>
      <w:r w:rsidR="00C65F52" w:rsidRPr="00C65F52">
        <w:rPr>
          <w:color w:val="000000"/>
          <w:spacing w:val="-3"/>
          <w:sz w:val="28"/>
          <w:szCs w:val="28"/>
          <w:lang w:val="en-GB"/>
        </w:rPr>
        <w:t xml:space="preserve"> morphemes</w:t>
      </w:r>
    </w:p>
    <w:p w:rsidR="00C65F52" w:rsidRDefault="00C65F52" w:rsidP="00C65F52">
      <w:pPr>
        <w:shd w:val="clear" w:color="auto" w:fill="FFFFFF"/>
        <w:spacing w:line="360" w:lineRule="auto"/>
        <w:ind w:right="48" w:firstLine="567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GB"/>
        </w:rPr>
        <w:t xml:space="preserve">The treatment of words in lexicology cannot be divorced from the </w:t>
      </w:r>
      <w:r>
        <w:rPr>
          <w:color w:val="000000"/>
          <w:spacing w:val="-1"/>
          <w:sz w:val="28"/>
          <w:szCs w:val="28"/>
          <w:lang w:val="en-GB"/>
        </w:rPr>
        <w:t xml:space="preserve">study of all the other elements in the language system to which words belong. It should be always borne in mind that in reality, in the actual </w:t>
      </w:r>
      <w:r>
        <w:rPr>
          <w:color w:val="000000"/>
          <w:sz w:val="28"/>
          <w:szCs w:val="28"/>
          <w:lang w:val="en-GB"/>
        </w:rPr>
        <w:t>process of communication, all these elements are interdependent and stand in definite relations to one another. We separate them for conve</w:t>
      </w:r>
      <w:r>
        <w:rPr>
          <w:color w:val="000000"/>
          <w:spacing w:val="-1"/>
          <w:sz w:val="28"/>
          <w:szCs w:val="28"/>
          <w:lang w:val="en-GB"/>
        </w:rPr>
        <w:t xml:space="preserve">nience of study, and yet to separate them for analysis is pointless, unless </w:t>
      </w:r>
      <w:r>
        <w:rPr>
          <w:color w:val="000000"/>
          <w:sz w:val="28"/>
          <w:szCs w:val="28"/>
          <w:lang w:val="en-GB"/>
        </w:rPr>
        <w:t>we are afterwards able to put them back together to achieve a synthesis and see their interdependence and development in the language system as a whole.</w:t>
      </w:r>
    </w:p>
    <w:p w:rsidR="00C65F52" w:rsidRDefault="00C65F52" w:rsidP="00C65F52">
      <w:pPr>
        <w:shd w:val="clear" w:color="auto" w:fill="FFFFFF"/>
        <w:spacing w:line="360" w:lineRule="auto"/>
        <w:ind w:right="48" w:firstLine="567"/>
        <w:jc w:val="both"/>
        <w:rPr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  <w:lang w:val="en-GB"/>
        </w:rPr>
        <w:t xml:space="preserve">The word, as it has already been stated, is studied in several branches </w:t>
      </w:r>
      <w:r>
        <w:rPr>
          <w:color w:val="000000"/>
          <w:sz w:val="28"/>
          <w:szCs w:val="28"/>
          <w:lang w:val="en-GB"/>
        </w:rPr>
        <w:t xml:space="preserve">of linguistics and not in lexicology only, and the latter, in its turn, is </w:t>
      </w:r>
      <w:r>
        <w:rPr>
          <w:color w:val="000000"/>
          <w:spacing w:val="-2"/>
          <w:sz w:val="28"/>
          <w:szCs w:val="28"/>
          <w:lang w:val="en-GB"/>
        </w:rPr>
        <w:t xml:space="preserve">closely connected with general linguistics, the history of the language, </w:t>
      </w:r>
      <w:r>
        <w:rPr>
          <w:color w:val="000000"/>
          <w:spacing w:val="-3"/>
          <w:sz w:val="28"/>
          <w:szCs w:val="28"/>
          <w:lang w:val="en-GB"/>
        </w:rPr>
        <w:t xml:space="preserve">phonetics, stylistics, grammar and such new branches of our science as </w:t>
      </w:r>
      <w:r>
        <w:rPr>
          <w:color w:val="000000"/>
          <w:sz w:val="28"/>
          <w:szCs w:val="28"/>
          <w:lang w:val="en-GB"/>
        </w:rPr>
        <w:t xml:space="preserve">sociolinguistics, </w:t>
      </w:r>
      <w:proofErr w:type="spellStart"/>
      <w:r>
        <w:rPr>
          <w:color w:val="000000"/>
          <w:sz w:val="28"/>
          <w:szCs w:val="28"/>
          <w:lang w:val="en-GB"/>
        </w:rPr>
        <w:t>paralinguistic’s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pragmalinguistics</w:t>
      </w:r>
      <w:proofErr w:type="spellEnd"/>
      <w:r>
        <w:rPr>
          <w:color w:val="000000"/>
          <w:sz w:val="28"/>
          <w:szCs w:val="28"/>
          <w:lang w:val="en-GB"/>
        </w:rPr>
        <w:t xml:space="preserve"> and some others.</w:t>
      </w:r>
      <w:r>
        <w:rPr>
          <w:rStyle w:val="a4"/>
          <w:sz w:val="28"/>
          <w:szCs w:val="28"/>
          <w:lang w:val="en-US"/>
        </w:rPr>
        <w:footnoteReference w:id="1"/>
      </w:r>
    </w:p>
    <w:p w:rsidR="00C65F52" w:rsidRDefault="00C65F52" w:rsidP="00C65F52">
      <w:pPr>
        <w:shd w:val="clear" w:color="auto" w:fill="FFFFFF"/>
        <w:spacing w:line="360" w:lineRule="auto"/>
        <w:ind w:right="48" w:firstLine="567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GB"/>
        </w:rPr>
        <w:t>The importance of the connection between lexicology and pho</w:t>
      </w:r>
      <w:r>
        <w:rPr>
          <w:color w:val="000000"/>
          <w:spacing w:val="72"/>
          <w:sz w:val="28"/>
          <w:szCs w:val="28"/>
          <w:lang w:val="en-GB"/>
        </w:rPr>
        <w:t>netics</w:t>
      </w:r>
      <w:r>
        <w:rPr>
          <w:color w:val="000000"/>
          <w:sz w:val="28"/>
          <w:szCs w:val="28"/>
          <w:lang w:val="en-GB"/>
        </w:rPr>
        <w:t xml:space="preserve"> stands explained if we remember that a word is an association of a given group of sounds with a given meaning, so that </w:t>
      </w:r>
      <w:r>
        <w:rPr>
          <w:i/>
          <w:color w:val="000000"/>
          <w:sz w:val="28"/>
          <w:szCs w:val="28"/>
          <w:lang w:val="en-GB"/>
        </w:rPr>
        <w:t xml:space="preserve">top </w:t>
      </w:r>
      <w:r>
        <w:rPr>
          <w:color w:val="000000"/>
          <w:sz w:val="28"/>
          <w:szCs w:val="28"/>
          <w:lang w:val="en-GB"/>
        </w:rPr>
        <w:t xml:space="preserve">is one word, and </w:t>
      </w:r>
      <w:r>
        <w:rPr>
          <w:i/>
          <w:color w:val="000000"/>
          <w:sz w:val="28"/>
          <w:szCs w:val="28"/>
          <w:lang w:val="en-GB"/>
        </w:rPr>
        <w:t xml:space="preserve">tip </w:t>
      </w:r>
      <w:r>
        <w:rPr>
          <w:color w:val="000000"/>
          <w:sz w:val="28"/>
          <w:szCs w:val="28"/>
          <w:lang w:val="en-GB"/>
        </w:rPr>
        <w:t xml:space="preserve">is another. Phonemes have no </w:t>
      </w:r>
      <w:r>
        <w:rPr>
          <w:color w:val="000000"/>
          <w:sz w:val="28"/>
          <w:szCs w:val="28"/>
          <w:lang w:val="en-GB"/>
        </w:rPr>
        <w:lastRenderedPageBreak/>
        <w:t xml:space="preserve">meaning of their own but they serve to distinguish between meanings. Their function is </w:t>
      </w:r>
      <w:r>
        <w:rPr>
          <w:color w:val="000000"/>
          <w:spacing w:val="-3"/>
          <w:sz w:val="28"/>
          <w:szCs w:val="28"/>
          <w:lang w:val="en-GB"/>
        </w:rPr>
        <w:t xml:space="preserve">building up morphemes, and it is on the level of morphemes that the </w:t>
      </w:r>
      <w:r>
        <w:rPr>
          <w:color w:val="000000"/>
          <w:sz w:val="28"/>
          <w:szCs w:val="28"/>
          <w:lang w:val="en-GB"/>
        </w:rPr>
        <w:t xml:space="preserve">form-meaning unity </w:t>
      </w:r>
      <w:proofErr w:type="gramStart"/>
      <w:r>
        <w:rPr>
          <w:color w:val="000000"/>
          <w:sz w:val="28"/>
          <w:szCs w:val="28"/>
          <w:lang w:val="en-GB"/>
        </w:rPr>
        <w:t>is introduced</w:t>
      </w:r>
      <w:proofErr w:type="gramEnd"/>
      <w:r>
        <w:rPr>
          <w:color w:val="000000"/>
          <w:sz w:val="28"/>
          <w:szCs w:val="28"/>
          <w:lang w:val="en-GB"/>
        </w:rPr>
        <w:t xml:space="preserve"> into language. We may say therefore that phonemes participate in signification.</w:t>
      </w:r>
    </w:p>
    <w:p w:rsidR="00C65F52" w:rsidRDefault="00C65F52" w:rsidP="007F0C07">
      <w:pPr>
        <w:shd w:val="clear" w:color="auto" w:fill="FFFFFF"/>
        <w:spacing w:line="360" w:lineRule="auto"/>
        <w:ind w:right="48" w:firstLine="567"/>
        <w:jc w:val="both"/>
        <w:rPr>
          <w:sz w:val="28"/>
          <w:szCs w:val="28"/>
          <w:lang w:val="en-US"/>
        </w:rPr>
      </w:pPr>
      <w:proofErr w:type="gramStart"/>
      <w:r>
        <w:rPr>
          <w:color w:val="000000"/>
          <w:spacing w:val="-1"/>
          <w:sz w:val="28"/>
          <w:szCs w:val="28"/>
          <w:lang w:val="en-GB"/>
        </w:rPr>
        <w:t>Word-unity is conditioned by a number of phonological features</w:t>
      </w:r>
      <w:proofErr w:type="gramEnd"/>
      <w:r>
        <w:rPr>
          <w:color w:val="000000"/>
          <w:spacing w:val="-1"/>
          <w:sz w:val="28"/>
          <w:szCs w:val="28"/>
          <w:lang w:val="en-GB"/>
        </w:rPr>
        <w:t xml:space="preserve">. </w:t>
      </w:r>
      <w:r>
        <w:rPr>
          <w:color w:val="000000"/>
          <w:spacing w:val="-2"/>
          <w:sz w:val="28"/>
          <w:szCs w:val="28"/>
          <w:lang w:val="en-GB"/>
        </w:rPr>
        <w:t xml:space="preserve">Phonemes follow each other in a fixed sequence so that [pit] is different </w:t>
      </w:r>
      <w:r>
        <w:rPr>
          <w:color w:val="000000"/>
          <w:sz w:val="28"/>
          <w:szCs w:val="28"/>
          <w:lang w:val="en-GB"/>
        </w:rPr>
        <w:t xml:space="preserve">from [tip]. The importance of the phonemic make-up </w:t>
      </w:r>
      <w:proofErr w:type="gramStart"/>
      <w:r>
        <w:rPr>
          <w:color w:val="000000"/>
          <w:sz w:val="28"/>
          <w:szCs w:val="28"/>
          <w:lang w:val="en-GB"/>
        </w:rPr>
        <w:t>may be revealed</w:t>
      </w:r>
      <w:proofErr w:type="gramEnd"/>
      <w:r>
        <w:rPr>
          <w:color w:val="000000"/>
          <w:sz w:val="28"/>
          <w:szCs w:val="28"/>
          <w:lang w:val="en-GB"/>
        </w:rPr>
        <w:t xml:space="preserve"> by the </w:t>
      </w:r>
      <w:r>
        <w:rPr>
          <w:color w:val="000000"/>
          <w:spacing w:val="77"/>
          <w:sz w:val="28"/>
          <w:szCs w:val="28"/>
          <w:lang w:val="en-GB"/>
        </w:rPr>
        <w:t>substitution</w:t>
      </w: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pacing w:val="67"/>
          <w:sz w:val="28"/>
          <w:szCs w:val="28"/>
          <w:lang w:val="en-GB"/>
        </w:rPr>
        <w:t>test</w:t>
      </w:r>
      <w:r>
        <w:rPr>
          <w:color w:val="000000"/>
          <w:sz w:val="28"/>
          <w:szCs w:val="28"/>
          <w:lang w:val="en-GB"/>
        </w:rPr>
        <w:t xml:space="preserve"> which isolates the central phoneme of </w:t>
      </w:r>
      <w:r>
        <w:rPr>
          <w:i/>
          <w:color w:val="000000"/>
          <w:sz w:val="28"/>
          <w:szCs w:val="28"/>
          <w:lang w:val="en-GB"/>
        </w:rPr>
        <w:t xml:space="preserve">hope </w:t>
      </w:r>
      <w:r>
        <w:rPr>
          <w:color w:val="000000"/>
          <w:sz w:val="28"/>
          <w:szCs w:val="28"/>
          <w:lang w:val="en-GB"/>
        </w:rPr>
        <w:t xml:space="preserve">by setting it against </w:t>
      </w:r>
      <w:r>
        <w:rPr>
          <w:i/>
          <w:color w:val="000000"/>
          <w:sz w:val="28"/>
          <w:szCs w:val="28"/>
          <w:lang w:val="en-GB"/>
        </w:rPr>
        <w:t xml:space="preserve">hop, hoop, heap </w:t>
      </w:r>
      <w:r>
        <w:rPr>
          <w:color w:val="000000"/>
          <w:sz w:val="28"/>
          <w:szCs w:val="28"/>
          <w:lang w:val="en-GB"/>
        </w:rPr>
        <w:t xml:space="preserve">or </w:t>
      </w:r>
      <w:proofErr w:type="spellStart"/>
      <w:r>
        <w:rPr>
          <w:i/>
          <w:color w:val="000000"/>
          <w:sz w:val="28"/>
          <w:szCs w:val="28"/>
          <w:lang w:val="en-GB"/>
        </w:rPr>
        <w:t>hip.</w:t>
      </w:r>
      <w:r>
        <w:rPr>
          <w:color w:val="000000"/>
          <w:sz w:val="28"/>
          <w:szCs w:val="28"/>
          <w:lang w:val="en-GB"/>
        </w:rPr>
        <w:t>An</w:t>
      </w:r>
      <w:proofErr w:type="spellEnd"/>
      <w:r>
        <w:rPr>
          <w:color w:val="000000"/>
          <w:sz w:val="28"/>
          <w:szCs w:val="28"/>
          <w:lang w:val="en-GB"/>
        </w:rPr>
        <w:t xml:space="preserve"> accidental or jocular transposition of the initial sounds of two or more words, the so-called </w:t>
      </w:r>
      <w:r>
        <w:rPr>
          <w:color w:val="000000"/>
          <w:spacing w:val="73"/>
          <w:sz w:val="28"/>
          <w:szCs w:val="28"/>
          <w:lang w:val="en-GB"/>
        </w:rPr>
        <w:t>spoonerisms</w:t>
      </w:r>
      <w:r>
        <w:rPr>
          <w:color w:val="000000"/>
          <w:sz w:val="28"/>
          <w:szCs w:val="28"/>
          <w:lang w:val="en-GB"/>
        </w:rPr>
        <w:t xml:space="preserve"> illustrate the same point. Cf. </w:t>
      </w:r>
      <w:r>
        <w:rPr>
          <w:i/>
          <w:color w:val="000000"/>
          <w:sz w:val="28"/>
          <w:szCs w:val="28"/>
          <w:lang w:val="en-GB"/>
        </w:rPr>
        <w:t xml:space="preserve">our queer old dean </w:t>
      </w:r>
      <w:r>
        <w:rPr>
          <w:color w:val="000000"/>
          <w:sz w:val="28"/>
          <w:szCs w:val="28"/>
          <w:lang w:val="en-GB"/>
        </w:rPr>
        <w:t xml:space="preserve">for </w:t>
      </w:r>
      <w:r>
        <w:rPr>
          <w:i/>
          <w:color w:val="000000"/>
          <w:sz w:val="28"/>
          <w:szCs w:val="28"/>
          <w:lang w:val="en-GB"/>
        </w:rPr>
        <w:t xml:space="preserve">our dear old queen, sin twister </w:t>
      </w:r>
      <w:r>
        <w:rPr>
          <w:color w:val="000000"/>
          <w:sz w:val="28"/>
          <w:szCs w:val="28"/>
          <w:lang w:val="en-GB"/>
        </w:rPr>
        <w:t xml:space="preserve">for </w:t>
      </w:r>
      <w:r>
        <w:rPr>
          <w:i/>
          <w:color w:val="000000"/>
          <w:sz w:val="28"/>
          <w:szCs w:val="28"/>
          <w:lang w:val="en-GB"/>
        </w:rPr>
        <w:t xml:space="preserve">twin sister, May I sew you to a sheet?  </w:t>
      </w:r>
      <w:proofErr w:type="gramStart"/>
      <w:r>
        <w:rPr>
          <w:color w:val="000000"/>
          <w:sz w:val="28"/>
          <w:szCs w:val="28"/>
          <w:lang w:val="en-GB"/>
        </w:rPr>
        <w:t>for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>
        <w:rPr>
          <w:i/>
          <w:color w:val="000000"/>
          <w:sz w:val="28"/>
          <w:szCs w:val="28"/>
          <w:lang w:val="en-GB"/>
        </w:rPr>
        <w:t xml:space="preserve">May I show you to a seat?, a </w:t>
      </w:r>
      <w:r>
        <w:rPr>
          <w:i/>
          <w:color w:val="000000"/>
          <w:spacing w:val="12"/>
          <w:sz w:val="28"/>
          <w:szCs w:val="28"/>
          <w:lang w:val="en-GB"/>
        </w:rPr>
        <w:t xml:space="preserve">half-warmed fish </w:t>
      </w:r>
      <w:r>
        <w:rPr>
          <w:color w:val="000000"/>
          <w:spacing w:val="12"/>
          <w:sz w:val="28"/>
          <w:szCs w:val="28"/>
          <w:lang w:val="en-GB"/>
        </w:rPr>
        <w:t xml:space="preserve">for </w:t>
      </w:r>
      <w:r>
        <w:rPr>
          <w:i/>
          <w:color w:val="000000"/>
          <w:spacing w:val="12"/>
          <w:sz w:val="28"/>
          <w:szCs w:val="28"/>
          <w:lang w:val="en-GB"/>
        </w:rPr>
        <w:t xml:space="preserve">a half-formed wish, </w:t>
      </w:r>
      <w:r>
        <w:rPr>
          <w:color w:val="000000"/>
          <w:spacing w:val="12"/>
          <w:sz w:val="28"/>
          <w:szCs w:val="28"/>
          <w:lang w:val="en-GB"/>
        </w:rPr>
        <w:t>etc.</w:t>
      </w:r>
      <w:r w:rsidR="007F0C07"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Discrimination between the words </w:t>
      </w:r>
      <w:proofErr w:type="gramStart"/>
      <w:r>
        <w:rPr>
          <w:color w:val="000000"/>
          <w:sz w:val="28"/>
          <w:szCs w:val="28"/>
          <w:lang w:val="en-GB"/>
        </w:rPr>
        <w:t>may be based</w:t>
      </w:r>
      <w:proofErr w:type="gramEnd"/>
      <w:r>
        <w:rPr>
          <w:color w:val="000000"/>
          <w:sz w:val="28"/>
          <w:szCs w:val="28"/>
          <w:lang w:val="en-GB"/>
        </w:rPr>
        <w:t xml:space="preserve"> upon stress: the word ‘</w:t>
      </w:r>
      <w:r>
        <w:rPr>
          <w:i/>
          <w:color w:val="000000"/>
          <w:sz w:val="28"/>
          <w:szCs w:val="28"/>
          <w:lang w:val="en-GB"/>
        </w:rPr>
        <w:t xml:space="preserve">import </w:t>
      </w:r>
      <w:r>
        <w:rPr>
          <w:color w:val="000000"/>
          <w:sz w:val="28"/>
          <w:szCs w:val="28"/>
          <w:lang w:val="en-GB"/>
        </w:rPr>
        <w:t xml:space="preserve">is recognised as a noun and distinguished from the verb </w:t>
      </w:r>
      <w:proofErr w:type="spellStart"/>
      <w:r>
        <w:rPr>
          <w:i/>
          <w:color w:val="000000"/>
          <w:spacing w:val="-1"/>
          <w:sz w:val="28"/>
          <w:szCs w:val="28"/>
          <w:lang w:val="en-GB"/>
        </w:rPr>
        <w:t>im'port</w:t>
      </w:r>
      <w:proofErr w:type="spellEnd"/>
      <w:r>
        <w:rPr>
          <w:i/>
          <w:color w:val="000000"/>
          <w:spacing w:val="-1"/>
          <w:sz w:val="28"/>
          <w:szCs w:val="28"/>
          <w:lang w:val="en-GB"/>
        </w:rPr>
        <w:t xml:space="preserve"> </w:t>
      </w:r>
      <w:r>
        <w:rPr>
          <w:color w:val="000000"/>
          <w:spacing w:val="-1"/>
          <w:sz w:val="28"/>
          <w:szCs w:val="28"/>
          <w:lang w:val="en-GB"/>
        </w:rPr>
        <w:t xml:space="preserve">due to the position of stress. Stress also distinguishes compounds </w:t>
      </w:r>
      <w:r>
        <w:rPr>
          <w:color w:val="000000"/>
          <w:sz w:val="28"/>
          <w:szCs w:val="28"/>
          <w:lang w:val="en-GB"/>
        </w:rPr>
        <w:t xml:space="preserve">from otherwise homonymous word-groups: </w:t>
      </w:r>
      <w:proofErr w:type="gramStart"/>
      <w:r>
        <w:rPr>
          <w:color w:val="000000"/>
          <w:sz w:val="28"/>
          <w:szCs w:val="28"/>
          <w:lang w:val="en-GB"/>
        </w:rPr>
        <w:t>‘</w:t>
      </w:r>
      <w:r>
        <w:rPr>
          <w:i/>
          <w:color w:val="000000"/>
          <w:sz w:val="28"/>
          <w:szCs w:val="28"/>
          <w:lang w:val="en-GB"/>
        </w:rPr>
        <w:t>blackbird :</w:t>
      </w:r>
      <w:proofErr w:type="gramEnd"/>
      <w:r>
        <w:rPr>
          <w:i/>
          <w:color w:val="000000"/>
          <w:sz w:val="28"/>
          <w:szCs w:val="28"/>
          <w:lang w:val="en-GB"/>
        </w:rPr>
        <w:t xml:space="preserve"> : </w:t>
      </w:r>
      <w:r>
        <w:rPr>
          <w:color w:val="000000"/>
          <w:sz w:val="28"/>
          <w:szCs w:val="28"/>
          <w:lang w:val="en-GB"/>
        </w:rPr>
        <w:t>‘</w:t>
      </w:r>
      <w:r>
        <w:rPr>
          <w:i/>
          <w:color w:val="000000"/>
          <w:sz w:val="28"/>
          <w:szCs w:val="28"/>
          <w:lang w:val="en-GB"/>
        </w:rPr>
        <w:t xml:space="preserve">black </w:t>
      </w:r>
      <w:r>
        <w:rPr>
          <w:color w:val="000000"/>
          <w:sz w:val="28"/>
          <w:szCs w:val="28"/>
          <w:lang w:val="en-GB"/>
        </w:rPr>
        <w:t>‘</w:t>
      </w:r>
      <w:r>
        <w:rPr>
          <w:i/>
          <w:color w:val="000000"/>
          <w:sz w:val="28"/>
          <w:szCs w:val="28"/>
          <w:lang w:val="en-GB"/>
        </w:rPr>
        <w:t xml:space="preserve">bird. </w:t>
      </w:r>
      <w:r>
        <w:rPr>
          <w:color w:val="000000"/>
          <w:spacing w:val="-2"/>
          <w:sz w:val="28"/>
          <w:szCs w:val="28"/>
          <w:lang w:val="en-GB"/>
        </w:rPr>
        <w:t xml:space="preserve">Each language also possesses certain phonological features marking </w:t>
      </w:r>
      <w:r>
        <w:rPr>
          <w:color w:val="000000"/>
          <w:spacing w:val="-3"/>
          <w:sz w:val="28"/>
          <w:szCs w:val="28"/>
          <w:lang w:val="en-GB"/>
        </w:rPr>
        <w:t>word-limits.</w:t>
      </w:r>
      <w:r w:rsidR="007F0C07"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Historical phonetics and historical phonology can be of great use </w:t>
      </w:r>
      <w:r>
        <w:rPr>
          <w:color w:val="000000"/>
          <w:spacing w:val="-1"/>
          <w:sz w:val="28"/>
          <w:szCs w:val="28"/>
          <w:lang w:val="en-GB"/>
        </w:rPr>
        <w:t xml:space="preserve">in the diachronic study of synonyms, homonyms and polysemy. When </w:t>
      </w:r>
      <w:r>
        <w:rPr>
          <w:color w:val="000000"/>
          <w:spacing w:val="-4"/>
          <w:sz w:val="28"/>
          <w:szCs w:val="28"/>
          <w:lang w:val="en-GB"/>
        </w:rPr>
        <w:t xml:space="preserve">sound changes loosen the ties between members of the same word-family, </w:t>
      </w:r>
      <w:r>
        <w:rPr>
          <w:color w:val="000000"/>
          <w:sz w:val="28"/>
          <w:szCs w:val="28"/>
          <w:lang w:val="en-GB"/>
        </w:rPr>
        <w:t>this is an important factor in facilitating semantic changes.</w:t>
      </w:r>
      <w:r w:rsidR="007F0C07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color w:val="000000"/>
          <w:spacing w:val="-3"/>
          <w:sz w:val="28"/>
          <w:szCs w:val="28"/>
          <w:lang w:val="en-GB"/>
        </w:rPr>
        <w:t xml:space="preserve">The words </w:t>
      </w:r>
      <w:r>
        <w:rPr>
          <w:i/>
          <w:color w:val="000000"/>
          <w:spacing w:val="-3"/>
          <w:sz w:val="28"/>
          <w:szCs w:val="28"/>
          <w:lang w:val="en-GB"/>
        </w:rPr>
        <w:t xml:space="preserve">whole, heal, hail, </w:t>
      </w:r>
      <w:r>
        <w:rPr>
          <w:color w:val="000000"/>
          <w:spacing w:val="-3"/>
          <w:sz w:val="28"/>
          <w:szCs w:val="28"/>
          <w:lang w:val="en-GB"/>
        </w:rPr>
        <w:t>for instance, are etymologically related.</w:t>
      </w:r>
      <w:r>
        <w:rPr>
          <w:color w:val="000000"/>
          <w:spacing w:val="-3"/>
          <w:sz w:val="28"/>
          <w:szCs w:val="28"/>
          <w:vertAlign w:val="superscript"/>
          <w:lang w:val="en-GB"/>
        </w:rPr>
        <w:t xml:space="preserve">2 </w:t>
      </w:r>
      <w:r>
        <w:rPr>
          <w:color w:val="000000"/>
          <w:sz w:val="28"/>
          <w:szCs w:val="28"/>
          <w:lang w:val="en-GB"/>
        </w:rPr>
        <w:t xml:space="preserve">The word </w:t>
      </w:r>
      <w:r>
        <w:rPr>
          <w:i/>
          <w:color w:val="000000"/>
          <w:sz w:val="28"/>
          <w:szCs w:val="28"/>
          <w:lang w:val="en-GB"/>
        </w:rPr>
        <w:t xml:space="preserve">whole </w:t>
      </w:r>
      <w:r>
        <w:rPr>
          <w:color w:val="000000"/>
          <w:sz w:val="28"/>
          <w:szCs w:val="28"/>
          <w:lang w:val="en-GB"/>
        </w:rPr>
        <w:t xml:space="preserve">originally meant </w:t>
      </w:r>
      <w:proofErr w:type="gramStart"/>
      <w:r>
        <w:rPr>
          <w:color w:val="000000"/>
          <w:sz w:val="28"/>
          <w:szCs w:val="28"/>
          <w:lang w:val="en-GB"/>
        </w:rPr>
        <w:t xml:space="preserve">‘unharmed’, </w:t>
      </w:r>
      <w:r>
        <w:rPr>
          <w:color w:val="000000"/>
          <w:sz w:val="28"/>
          <w:szCs w:val="28"/>
          <w:vertAlign w:val="superscript"/>
          <w:lang w:val="en-GB"/>
        </w:rPr>
        <w:t>;</w:t>
      </w:r>
      <w:r>
        <w:rPr>
          <w:color w:val="000000"/>
          <w:sz w:val="28"/>
          <w:szCs w:val="28"/>
          <w:lang w:val="en-GB"/>
        </w:rPr>
        <w:t>unwounded’</w:t>
      </w:r>
      <w:proofErr w:type="gramEnd"/>
      <w:r>
        <w:rPr>
          <w:color w:val="000000"/>
          <w:sz w:val="28"/>
          <w:szCs w:val="28"/>
          <w:lang w:val="en-GB"/>
        </w:rPr>
        <w:t xml:space="preserve">. The early verb </w:t>
      </w:r>
      <w:r>
        <w:rPr>
          <w:i/>
          <w:color w:val="000000"/>
          <w:sz w:val="28"/>
          <w:szCs w:val="28"/>
          <w:lang w:val="en-GB"/>
        </w:rPr>
        <w:t xml:space="preserve">whole </w:t>
      </w:r>
      <w:r>
        <w:rPr>
          <w:color w:val="000000"/>
          <w:sz w:val="28"/>
          <w:szCs w:val="28"/>
          <w:lang w:val="en-GB"/>
        </w:rPr>
        <w:t xml:space="preserve">meant </w:t>
      </w:r>
      <w:r>
        <w:rPr>
          <w:color w:val="000000"/>
          <w:sz w:val="28"/>
          <w:szCs w:val="28"/>
          <w:vertAlign w:val="superscript"/>
          <w:lang w:val="en-GB"/>
        </w:rPr>
        <w:t>4</w:t>
      </w:r>
      <w:r>
        <w:rPr>
          <w:color w:val="000000"/>
          <w:sz w:val="28"/>
          <w:szCs w:val="28"/>
          <w:lang w:val="en-GB"/>
        </w:rPr>
        <w:t xml:space="preserve">to make whole’, hence ‘heal’. Its sense of ‘healthy’ </w:t>
      </w:r>
      <w:r>
        <w:rPr>
          <w:color w:val="000000"/>
          <w:spacing w:val="-2"/>
          <w:sz w:val="28"/>
          <w:szCs w:val="28"/>
          <w:lang w:val="en-GB"/>
        </w:rPr>
        <w:t xml:space="preserve">led to its use as a salutation, as in </w:t>
      </w:r>
      <w:r>
        <w:rPr>
          <w:i/>
          <w:color w:val="000000"/>
          <w:spacing w:val="-2"/>
          <w:sz w:val="28"/>
          <w:szCs w:val="28"/>
          <w:lang w:val="en-GB"/>
        </w:rPr>
        <w:t xml:space="preserve">hail! </w:t>
      </w:r>
      <w:r>
        <w:rPr>
          <w:color w:val="000000"/>
          <w:spacing w:val="-2"/>
          <w:sz w:val="28"/>
          <w:szCs w:val="28"/>
          <w:lang w:val="en-GB"/>
        </w:rPr>
        <w:t xml:space="preserve">Having in the course of historical </w:t>
      </w:r>
      <w:r>
        <w:rPr>
          <w:color w:val="000000"/>
          <w:sz w:val="28"/>
          <w:szCs w:val="28"/>
          <w:lang w:val="en-GB"/>
        </w:rPr>
        <w:t xml:space="preserve">development lost their phonetic similarity, these words cannot now </w:t>
      </w:r>
      <w:r>
        <w:rPr>
          <w:color w:val="000000"/>
          <w:spacing w:val="-1"/>
          <w:sz w:val="28"/>
          <w:szCs w:val="28"/>
          <w:lang w:val="en-GB"/>
        </w:rPr>
        <w:t>exercise any restrictive influence upon one another’s semantic develop</w:t>
      </w:r>
      <w:r>
        <w:rPr>
          <w:color w:val="000000"/>
          <w:sz w:val="28"/>
          <w:szCs w:val="28"/>
          <w:lang w:val="en-GB"/>
        </w:rPr>
        <w:t xml:space="preserve">ment. Thus, </w:t>
      </w:r>
      <w:r>
        <w:rPr>
          <w:i/>
          <w:color w:val="000000"/>
          <w:sz w:val="28"/>
          <w:szCs w:val="28"/>
          <w:lang w:val="en-GB"/>
        </w:rPr>
        <w:t xml:space="preserve">hail </w:t>
      </w:r>
      <w:r>
        <w:rPr>
          <w:color w:val="000000"/>
          <w:sz w:val="28"/>
          <w:szCs w:val="28"/>
          <w:lang w:val="en-GB"/>
        </w:rPr>
        <w:t>occurs now in the meaning of ‘call’, even with the purpose to stop and arrest (used by sentinels).</w:t>
      </w:r>
    </w:p>
    <w:p w:rsidR="00C65F52" w:rsidRDefault="00C65F52" w:rsidP="00C65F52">
      <w:pPr>
        <w:jc w:val="center"/>
        <w:rPr>
          <w:b/>
          <w:sz w:val="28"/>
          <w:szCs w:val="28"/>
          <w:lang w:val="uz-Latn-UZ"/>
        </w:rPr>
      </w:pPr>
    </w:p>
    <w:p w:rsidR="00C65F52" w:rsidRDefault="00C65F52" w:rsidP="00C65F52">
      <w:pPr>
        <w:jc w:val="center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Latn-UZ"/>
        </w:rPr>
        <w:t>THE LIST OF USED LITERATURE.</w:t>
      </w:r>
    </w:p>
    <w:p w:rsidR="00C65F52" w:rsidRDefault="00C65F52" w:rsidP="00C65F52">
      <w:pPr>
        <w:jc w:val="center"/>
        <w:rPr>
          <w:b/>
          <w:sz w:val="28"/>
          <w:szCs w:val="28"/>
          <w:lang w:val="en-US"/>
        </w:rPr>
      </w:pPr>
    </w:p>
    <w:p w:rsidR="00C65F52" w:rsidRDefault="00C65F52" w:rsidP="00C65F5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>
        <w:rPr>
          <w:sz w:val="28"/>
          <w:szCs w:val="28"/>
          <w:lang w:val="en-US"/>
        </w:rPr>
        <w:t>Antrushina</w:t>
      </w:r>
      <w:proofErr w:type="spellEnd"/>
      <w:r>
        <w:rPr>
          <w:sz w:val="28"/>
          <w:szCs w:val="28"/>
          <w:lang w:val="en-US"/>
        </w:rPr>
        <w:t xml:space="preserve"> G.B English Lexicology. M: </w:t>
      </w:r>
      <w:r>
        <w:rPr>
          <w:sz w:val="28"/>
          <w:szCs w:val="28"/>
        </w:rPr>
        <w:t>ДРОФА</w:t>
      </w:r>
      <w:r>
        <w:rPr>
          <w:sz w:val="28"/>
          <w:szCs w:val="28"/>
          <w:lang w:val="en-US"/>
        </w:rPr>
        <w:t>. 1999.</w:t>
      </w:r>
    </w:p>
    <w:p w:rsidR="00C65F52" w:rsidRDefault="00C65F52" w:rsidP="00C65F5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2. </w:t>
      </w:r>
      <w:smartTag w:uri="urn:schemas-microsoft-com:office:smarttags" w:element="City">
        <w:r>
          <w:rPr>
            <w:sz w:val="28"/>
            <w:szCs w:val="28"/>
            <w:lang w:val="en-US"/>
          </w:rPr>
          <w:t>Arnold</w:t>
        </w:r>
      </w:smartTag>
      <w:r>
        <w:rPr>
          <w:sz w:val="28"/>
          <w:szCs w:val="28"/>
          <w:lang w:val="en-US"/>
        </w:rPr>
        <w:t xml:space="preserve"> I.V. The English Word. M.: </w:t>
      </w:r>
      <w:r>
        <w:rPr>
          <w:sz w:val="28"/>
          <w:szCs w:val="28"/>
        </w:rPr>
        <w:t>Высшая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школа</w:t>
      </w:r>
      <w:r>
        <w:rPr>
          <w:sz w:val="28"/>
          <w:szCs w:val="28"/>
          <w:lang w:val="en-US"/>
        </w:rPr>
        <w:t>. 1973.</w:t>
      </w:r>
    </w:p>
    <w:p w:rsidR="00C65F52" w:rsidRDefault="00C65F52" w:rsidP="00C65F5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Bryant J., </w:t>
      </w:r>
      <w:proofErr w:type="spellStart"/>
      <w:r>
        <w:rPr>
          <w:sz w:val="28"/>
          <w:szCs w:val="28"/>
          <w:lang w:val="en-US"/>
        </w:rPr>
        <w:t>Zillmann</w:t>
      </w:r>
      <w:proofErr w:type="spellEnd"/>
      <w:r>
        <w:rPr>
          <w:sz w:val="28"/>
          <w:szCs w:val="28"/>
          <w:lang w:val="en-US"/>
        </w:rPr>
        <w:t xml:space="preserve"> D. Perspectives on Mass Media. Laurence Erlbaum Associates, Publishers. </w:t>
      </w:r>
      <w:smartTag w:uri="urn:schemas-microsoft-com:office:smarttags" w:element="City">
        <w:r>
          <w:rPr>
            <w:sz w:val="28"/>
            <w:szCs w:val="28"/>
            <w:lang w:val="en-US"/>
          </w:rPr>
          <w:t>New Jersey</w:t>
        </w:r>
      </w:smartTag>
      <w:r>
        <w:rPr>
          <w:sz w:val="28"/>
          <w:szCs w:val="28"/>
          <w:lang w:val="en-US"/>
        </w:rPr>
        <w:t xml:space="preserve">, </w:t>
      </w:r>
      <w:smartTag w:uri="urn:schemas-microsoft-com:office:smarttags" w:element="City">
        <w:r>
          <w:rPr>
            <w:sz w:val="28"/>
            <w:szCs w:val="28"/>
            <w:lang w:val="en-US"/>
          </w:rPr>
          <w:t>London</w:t>
        </w:r>
      </w:smartTag>
      <w:r>
        <w:rPr>
          <w:sz w:val="28"/>
          <w:szCs w:val="28"/>
          <w:lang w:val="en-US"/>
        </w:rPr>
        <w:t>. 1986.</w:t>
      </w:r>
    </w:p>
    <w:p w:rsidR="00C65F52" w:rsidRDefault="00C65F52" w:rsidP="00C65F5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Chapman R. L. American Slang. </w:t>
      </w:r>
      <w:proofErr w:type="spellStart"/>
      <w:r>
        <w:rPr>
          <w:sz w:val="28"/>
          <w:szCs w:val="28"/>
          <w:lang w:val="en-US"/>
        </w:rPr>
        <w:t>Harber</w:t>
      </w:r>
      <w:proofErr w:type="spellEnd"/>
      <w:r>
        <w:rPr>
          <w:sz w:val="28"/>
          <w:szCs w:val="28"/>
          <w:lang w:val="en-US"/>
        </w:rPr>
        <w:t xml:space="preserve"> and Row, Publishers. N.Y. 1987.</w:t>
      </w:r>
    </w:p>
    <w:p w:rsidR="00C65F52" w:rsidRDefault="00C65F52" w:rsidP="00C65F5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Cressot</w:t>
      </w:r>
      <w:proofErr w:type="spellEnd"/>
      <w:r>
        <w:rPr>
          <w:sz w:val="28"/>
          <w:szCs w:val="28"/>
          <w:lang w:val="en-US"/>
        </w:rPr>
        <w:t xml:space="preserve"> Marcel. </w:t>
      </w:r>
      <w:r>
        <w:rPr>
          <w:iCs/>
          <w:sz w:val="28"/>
          <w:szCs w:val="28"/>
          <w:lang w:val="en-US"/>
        </w:rPr>
        <w:t xml:space="preserve">Le style </w:t>
      </w:r>
      <w:proofErr w:type="gramStart"/>
      <w:r>
        <w:rPr>
          <w:iCs/>
          <w:sz w:val="28"/>
          <w:szCs w:val="28"/>
          <w:lang w:val="en-US"/>
        </w:rPr>
        <w:t>et</w:t>
      </w:r>
      <w:proofErr w:type="gram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ses</w:t>
      </w:r>
      <w:proofErr w:type="spellEnd"/>
      <w:r>
        <w:rPr>
          <w:iCs/>
          <w:sz w:val="28"/>
          <w:szCs w:val="28"/>
          <w:lang w:val="en-US"/>
        </w:rPr>
        <w:t xml:space="preserve"> techniques</w:t>
      </w:r>
      <w:r>
        <w:rPr>
          <w:sz w:val="28"/>
          <w:szCs w:val="28"/>
          <w:lang w:val="en-US"/>
        </w:rPr>
        <w:t xml:space="preserve">. </w:t>
      </w:r>
      <w:smartTag w:uri="urn:schemas-microsoft-com:office:smarttags" w:element="City">
        <w:r>
          <w:rPr>
            <w:sz w:val="28"/>
            <w:szCs w:val="28"/>
            <w:lang w:val="en-US"/>
          </w:rPr>
          <w:t>Paris</w:t>
        </w:r>
      </w:smartTag>
      <w:r>
        <w:rPr>
          <w:sz w:val="28"/>
          <w:szCs w:val="28"/>
          <w:lang w:val="en-US"/>
        </w:rPr>
        <w:t>. 1947.</w:t>
      </w:r>
    </w:p>
    <w:p w:rsidR="00E9286F" w:rsidRPr="00C65F52" w:rsidRDefault="00E9286F" w:rsidP="00C65F52">
      <w:pPr>
        <w:spacing w:line="360" w:lineRule="auto"/>
        <w:jc w:val="both"/>
        <w:rPr>
          <w:sz w:val="28"/>
          <w:szCs w:val="28"/>
          <w:lang w:val="en-GB"/>
        </w:rPr>
      </w:pPr>
    </w:p>
    <w:p w:rsidR="00E9286F" w:rsidRDefault="00E9286F" w:rsidP="00926BA1">
      <w:pPr>
        <w:tabs>
          <w:tab w:val="left" w:pos="1663"/>
        </w:tabs>
        <w:spacing w:line="360" w:lineRule="auto"/>
        <w:rPr>
          <w:b/>
          <w:sz w:val="28"/>
          <w:szCs w:val="28"/>
          <w:lang w:val="uz-Cyrl-UZ"/>
        </w:rPr>
      </w:pPr>
    </w:p>
    <w:p w:rsidR="00F7169B" w:rsidRPr="00E9286F" w:rsidRDefault="00F7169B" w:rsidP="00926BA1">
      <w:pPr>
        <w:tabs>
          <w:tab w:val="left" w:pos="1663"/>
        </w:tabs>
        <w:spacing w:line="360" w:lineRule="auto"/>
        <w:rPr>
          <w:sz w:val="28"/>
          <w:szCs w:val="28"/>
          <w:lang w:val="uz-Cyrl-UZ"/>
        </w:rPr>
      </w:pPr>
    </w:p>
    <w:p w:rsidR="00F7169B" w:rsidRPr="00E9286F" w:rsidRDefault="00F7169B" w:rsidP="00DB1710">
      <w:pPr>
        <w:tabs>
          <w:tab w:val="left" w:pos="1663"/>
        </w:tabs>
        <w:rPr>
          <w:sz w:val="28"/>
          <w:szCs w:val="28"/>
          <w:lang w:val="uz-Cyrl-UZ"/>
        </w:rPr>
      </w:pPr>
    </w:p>
    <w:p w:rsidR="00F7169B" w:rsidRPr="00E9286F" w:rsidRDefault="00F7169B" w:rsidP="00DB1710">
      <w:pPr>
        <w:tabs>
          <w:tab w:val="left" w:pos="1663"/>
        </w:tabs>
        <w:rPr>
          <w:sz w:val="28"/>
          <w:szCs w:val="28"/>
          <w:lang w:val="uz-Cyrl-UZ"/>
        </w:rPr>
      </w:pPr>
    </w:p>
    <w:p w:rsidR="00F7169B" w:rsidRPr="00E9286F" w:rsidRDefault="00F7169B" w:rsidP="00DB1710">
      <w:pPr>
        <w:tabs>
          <w:tab w:val="left" w:pos="1663"/>
        </w:tabs>
        <w:rPr>
          <w:sz w:val="28"/>
          <w:szCs w:val="28"/>
          <w:lang w:val="uz-Cyrl-UZ"/>
        </w:rPr>
      </w:pPr>
    </w:p>
    <w:p w:rsidR="00DB1710" w:rsidRPr="00E9286F" w:rsidRDefault="00DB1710" w:rsidP="00DB1710">
      <w:pPr>
        <w:tabs>
          <w:tab w:val="left" w:pos="1663"/>
        </w:tabs>
        <w:rPr>
          <w:sz w:val="28"/>
          <w:szCs w:val="28"/>
          <w:lang w:val="uz-Cyrl-UZ"/>
        </w:rPr>
      </w:pPr>
    </w:p>
    <w:p w:rsidR="00545D56" w:rsidRPr="00E9286F" w:rsidRDefault="009B6D4E" w:rsidP="00577228">
      <w:pPr>
        <w:spacing w:line="360" w:lineRule="auto"/>
        <w:rPr>
          <w:b/>
          <w:sz w:val="28"/>
          <w:szCs w:val="28"/>
          <w:lang w:val="uz-Cyrl-UZ"/>
        </w:rPr>
      </w:pPr>
      <w:r w:rsidRPr="00E9286F">
        <w:rPr>
          <w:lang w:val="uz-Cyrl-UZ"/>
        </w:rPr>
        <w:t xml:space="preserve">                                                </w:t>
      </w:r>
      <w:r w:rsidR="0040589E" w:rsidRPr="00E9286F">
        <w:rPr>
          <w:lang w:val="uz-Cyrl-UZ"/>
        </w:rPr>
        <w:t xml:space="preserve"> </w:t>
      </w:r>
    </w:p>
    <w:sectPr w:rsidR="00545D56" w:rsidRPr="00E9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87" w:rsidRDefault="00F34A87" w:rsidP="00C65F52">
      <w:r>
        <w:separator/>
      </w:r>
    </w:p>
  </w:endnote>
  <w:endnote w:type="continuationSeparator" w:id="0">
    <w:p w:rsidR="00F34A87" w:rsidRDefault="00F34A87" w:rsidP="00C6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87" w:rsidRDefault="00F34A87" w:rsidP="00C65F52">
      <w:r>
        <w:separator/>
      </w:r>
    </w:p>
  </w:footnote>
  <w:footnote w:type="continuationSeparator" w:id="0">
    <w:p w:rsidR="00F34A87" w:rsidRDefault="00F34A87" w:rsidP="00C65F52">
      <w:r>
        <w:continuationSeparator/>
      </w:r>
    </w:p>
  </w:footnote>
  <w:footnote w:id="1">
    <w:p w:rsidR="00C65F52" w:rsidRDefault="00C65F52" w:rsidP="00C65F52">
      <w:pPr>
        <w:shd w:val="clear" w:color="auto" w:fill="FFFFFF"/>
        <w:ind w:right="48" w:firstLine="567"/>
        <w:jc w:val="both"/>
        <w:rPr>
          <w:b/>
          <w:sz w:val="19"/>
          <w:szCs w:val="22"/>
          <w:lang w:val="en-US"/>
        </w:rPr>
      </w:pPr>
      <w:r>
        <w:rPr>
          <w:rStyle w:val="a4"/>
          <w:b/>
        </w:rPr>
        <w:footnoteRef/>
      </w:r>
      <w:r>
        <w:rPr>
          <w:b/>
          <w:lang w:val="en-US"/>
        </w:rPr>
        <w:t xml:space="preserve"> </w:t>
      </w:r>
      <w:proofErr w:type="spellStart"/>
      <w:r>
        <w:rPr>
          <w:b/>
          <w:color w:val="000000"/>
          <w:spacing w:val="71"/>
          <w:sz w:val="19"/>
          <w:lang w:val="en-GB"/>
        </w:rPr>
        <w:t>Paralinguistics</w:t>
      </w:r>
      <w:proofErr w:type="spellEnd"/>
      <w:r>
        <w:rPr>
          <w:b/>
          <w:color w:val="000000"/>
          <w:sz w:val="19"/>
          <w:lang w:val="en-GB"/>
        </w:rPr>
        <w:t xml:space="preserve"> — the study of non-verbal means of communication (gestures, facial expressions, </w:t>
      </w:r>
      <w:proofErr w:type="gramStart"/>
      <w:r>
        <w:rPr>
          <w:b/>
          <w:color w:val="000000"/>
          <w:sz w:val="19"/>
          <w:lang w:val="en-GB"/>
        </w:rPr>
        <w:t>eye-contact</w:t>
      </w:r>
      <w:proofErr w:type="gramEnd"/>
      <w:r>
        <w:rPr>
          <w:b/>
          <w:color w:val="000000"/>
          <w:sz w:val="19"/>
          <w:lang w:val="en-GB"/>
        </w:rPr>
        <w:t>, etc.).</w:t>
      </w:r>
    </w:p>
    <w:p w:rsidR="00C65F52" w:rsidRDefault="00C65F52" w:rsidP="00C65F52">
      <w:pPr>
        <w:shd w:val="clear" w:color="auto" w:fill="FFFFFF"/>
        <w:ind w:right="48" w:firstLine="567"/>
        <w:jc w:val="both"/>
        <w:rPr>
          <w:b/>
          <w:sz w:val="22"/>
          <w:lang w:val="en-US"/>
        </w:rPr>
      </w:pPr>
      <w:proofErr w:type="spellStart"/>
      <w:r>
        <w:rPr>
          <w:b/>
          <w:color w:val="000000"/>
          <w:spacing w:val="67"/>
          <w:sz w:val="19"/>
          <w:lang w:val="en-GB"/>
        </w:rPr>
        <w:t>Pragmalinguistics</w:t>
      </w:r>
      <w:proofErr w:type="spellEnd"/>
      <w:r>
        <w:rPr>
          <w:b/>
          <w:color w:val="000000"/>
          <w:sz w:val="19"/>
          <w:lang w:val="en-GB"/>
        </w:rPr>
        <w:t xml:space="preserve"> — the branch of linguistics concerned with the relation of speech and its users and the influence of speech upon listeners. See: </w:t>
      </w:r>
      <w:r>
        <w:rPr>
          <w:b/>
          <w:i/>
          <w:color w:val="000000"/>
          <w:sz w:val="19"/>
          <w:lang w:val="en-GB"/>
        </w:rPr>
        <w:t xml:space="preserve">Leech G. </w:t>
      </w:r>
      <w:r>
        <w:rPr>
          <w:b/>
          <w:color w:val="000000"/>
          <w:sz w:val="19"/>
          <w:lang w:val="en-GB"/>
        </w:rPr>
        <w:t>Principles of Pragmatics. London, 1985.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0"/>
    <w:rsid w:val="001E358C"/>
    <w:rsid w:val="00393953"/>
    <w:rsid w:val="0040589E"/>
    <w:rsid w:val="004D386F"/>
    <w:rsid w:val="00545D56"/>
    <w:rsid w:val="00547684"/>
    <w:rsid w:val="00577228"/>
    <w:rsid w:val="00633468"/>
    <w:rsid w:val="006975BB"/>
    <w:rsid w:val="006C7D60"/>
    <w:rsid w:val="007F0C07"/>
    <w:rsid w:val="008948F9"/>
    <w:rsid w:val="008E2B73"/>
    <w:rsid w:val="00926BA1"/>
    <w:rsid w:val="00934F81"/>
    <w:rsid w:val="009B6D4E"/>
    <w:rsid w:val="009D4A0E"/>
    <w:rsid w:val="00AF762E"/>
    <w:rsid w:val="00B831BC"/>
    <w:rsid w:val="00C65F52"/>
    <w:rsid w:val="00CA4AEE"/>
    <w:rsid w:val="00CB56AB"/>
    <w:rsid w:val="00CD753D"/>
    <w:rsid w:val="00D11054"/>
    <w:rsid w:val="00DB1710"/>
    <w:rsid w:val="00E9286F"/>
    <w:rsid w:val="00F34A87"/>
    <w:rsid w:val="00F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B4057EE-8904-E348-990F-73DE849F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1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86F"/>
    <w:rPr>
      <w:color w:val="0563C1" w:themeColor="hyperlink"/>
      <w:u w:val="single"/>
    </w:rPr>
  </w:style>
  <w:style w:type="character" w:styleId="a4">
    <w:name w:val="footnote reference"/>
    <w:uiPriority w:val="99"/>
    <w:semiHidden/>
    <w:unhideWhenUsed/>
    <w:rsid w:val="00C65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jkd10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2020-05-22T09:24:00Z</dcterms:created>
  <dcterms:modified xsi:type="dcterms:W3CDTF">2020-05-22T09:25:00Z</dcterms:modified>
</cp:coreProperties>
</file>