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0" w:rsidRPr="00C269F9" w:rsidRDefault="00721330" w:rsidP="00C269F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269F9">
        <w:rPr>
          <w:rFonts w:ascii="Times New Roman" w:eastAsia="Times New Roman" w:hAnsi="Times New Roman" w:cs="Times New Roman"/>
          <w:sz w:val="20"/>
          <w:szCs w:val="20"/>
        </w:rPr>
        <w:t xml:space="preserve">Программа курса внеурочной деятельности  </w:t>
      </w:r>
      <w:r w:rsidRPr="00C269F9">
        <w:rPr>
          <w:rFonts w:ascii="Times New Roman" w:hAnsi="Times New Roman" w:cs="Times New Roman"/>
          <w:sz w:val="20"/>
          <w:szCs w:val="20"/>
        </w:rPr>
        <w:t xml:space="preserve">«В мире прекрасного » для 4 класса </w:t>
      </w:r>
      <w:r w:rsidRPr="00C269F9">
        <w:rPr>
          <w:rFonts w:ascii="Times New Roman" w:eastAsia="Times New Roman" w:hAnsi="Times New Roman" w:cs="Times New Roman"/>
          <w:sz w:val="20"/>
          <w:szCs w:val="20"/>
        </w:rPr>
        <w:t>разработана на основе Феде</w:t>
      </w:r>
      <w:r w:rsidRPr="00C269F9">
        <w:rPr>
          <w:rFonts w:ascii="Times New Roman" w:eastAsia="Times New Roman" w:hAnsi="Times New Roman" w:cs="Times New Roman"/>
          <w:sz w:val="20"/>
          <w:szCs w:val="20"/>
        </w:rPr>
        <w:softHyphen/>
        <w:t>рального государственного образовательно</w:t>
      </w:r>
      <w:r w:rsidRPr="00C269F9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го стандарта </w:t>
      </w:r>
      <w:r w:rsidRPr="00C269F9">
        <w:rPr>
          <w:rFonts w:ascii="Times New Roman" w:hAnsi="Times New Roman" w:cs="Times New Roman"/>
          <w:sz w:val="20"/>
          <w:szCs w:val="20"/>
        </w:rPr>
        <w:t>начального общего образова</w:t>
      </w:r>
      <w:r w:rsidRPr="00C269F9">
        <w:rPr>
          <w:rFonts w:ascii="Times New Roman" w:hAnsi="Times New Roman" w:cs="Times New Roman"/>
          <w:sz w:val="20"/>
          <w:szCs w:val="20"/>
        </w:rPr>
        <w:softHyphen/>
        <w:t xml:space="preserve">ния с использованием  пособия «Внеурочная деятельность школьников. Методический конструктор: пособие для учителя/ Д.В.Григорьев, П.В.Степанов». – М.: Просвещение, 2010, примерных программ внеурочной деятельности. Начальное и основное образование / [В.А.Горский, А.А.Тимофеев, Д.В.Смирнов и др.] - М.: Просвещение, 2010. </w:t>
      </w:r>
      <w:proofErr w:type="gramStart"/>
      <w:r w:rsidRPr="00C269F9">
        <w:rPr>
          <w:rFonts w:ascii="Times New Roman" w:hAnsi="Times New Roman" w:cs="Times New Roman"/>
          <w:sz w:val="20"/>
          <w:szCs w:val="20"/>
        </w:rPr>
        <w:t>Курс  «В мире прекрасного» рассчитан на 68 часов в год,  2 часа в неделю.</w:t>
      </w:r>
      <w:proofErr w:type="gramEnd"/>
    </w:p>
    <w:p w:rsidR="00721330" w:rsidRPr="00C269F9" w:rsidRDefault="00721330" w:rsidP="00C269F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69F9">
        <w:rPr>
          <w:rFonts w:ascii="Times New Roman" w:hAnsi="Times New Roman" w:cs="Times New Roman"/>
          <w:sz w:val="20"/>
          <w:szCs w:val="20"/>
        </w:rPr>
        <w:t>Результаты освоения курса внеурочной деятельности</w:t>
      </w:r>
    </w:p>
    <w:p w:rsidR="00721330" w:rsidRPr="00C269F9" w:rsidRDefault="00721330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приобретут в процессе освоения учебного предмета по программе «В мире прекрасного»:</w:t>
      </w:r>
    </w:p>
    <w:p w:rsidR="00721330" w:rsidRPr="00C269F9" w:rsidRDefault="0009587E" w:rsidP="00C269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чувство гордости за культуру и искусство Родины, своего народа;</w:t>
      </w:r>
    </w:p>
    <w:p w:rsidR="00721330" w:rsidRPr="00C269F9" w:rsidRDefault="0009587E" w:rsidP="00C269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721330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721330" w:rsidRPr="00C269F9" w:rsidRDefault="0009587E" w:rsidP="00C269F9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</w:t>
      </w:r>
      <w:proofErr w:type="spellStart"/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721330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spellStart"/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721330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сотрудничать</w:t>
      </w:r>
      <w:r w:rsidR="00721330" w:rsidRPr="00C26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721330" w:rsidRPr="00C269F9" w:rsidRDefault="0009587E" w:rsidP="00C269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721330"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обсуждать и анализировать собственную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Предметные результаты</w:t>
      </w:r>
      <w:r w:rsidRPr="00C26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характеризуют опыт учащихся в художественно-эстетической деятельности, который приобретается и закрепляется в процессе освоения  предмета: </w:t>
      </w:r>
    </w:p>
    <w:p w:rsidR="0009587E" w:rsidRPr="00C269F9" w:rsidRDefault="0009587E" w:rsidP="00C269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знание элементарных правил поведения, культуры общения, этикета.</w:t>
      </w:r>
    </w:p>
    <w:p w:rsidR="0009587E" w:rsidRPr="00C269F9" w:rsidRDefault="0009587E" w:rsidP="00C269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знание видов художественной деятельности</w:t>
      </w:r>
    </w:p>
    <w:p w:rsidR="0009587E" w:rsidRPr="00C269F9" w:rsidRDefault="0009587E" w:rsidP="00C269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знание основных видов и жанров пространственно-визуальных искусств;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понимание образной природы искусства; 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эстетическая оценка явлений природы, событий окружающего мира;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 умение обсуждать и анализировать произведения искусства, выражая суждения о содержании, сюжетах и вырази</w:t>
      </w:r>
      <w:r w:rsidRPr="00C269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softHyphen/>
        <w:t>тельных средствах;</w:t>
      </w:r>
      <w:r w:rsidRPr="00C26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усвоение названий ведущих художественных музеев России и художественных музеев своего региона; </w:t>
      </w:r>
    </w:p>
    <w:p w:rsidR="0009587E" w:rsidRPr="00C269F9" w:rsidRDefault="0009587E" w:rsidP="00C269F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- умение приводить примеры</w:t>
      </w:r>
      <w:r w:rsidRPr="00C269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09587E" w:rsidRPr="00C269F9" w:rsidRDefault="0009587E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применение основ музыкальной грамоты, умений и знаний. </w:t>
      </w:r>
    </w:p>
    <w:p w:rsidR="0009587E" w:rsidRPr="00C269F9" w:rsidRDefault="00C269F9" w:rsidP="00C269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9F9">
        <w:rPr>
          <w:rFonts w:ascii="Times New Roman" w:hAnsi="Times New Roman" w:cs="Times New Roman"/>
          <w:sz w:val="20"/>
          <w:szCs w:val="20"/>
        </w:rPr>
        <w:t xml:space="preserve"> </w:t>
      </w:r>
      <w:r w:rsidR="0009587E" w:rsidRPr="00C269F9">
        <w:rPr>
          <w:rFonts w:ascii="Times New Roman" w:hAnsi="Times New Roman" w:cs="Times New Roman"/>
          <w:sz w:val="20"/>
          <w:szCs w:val="20"/>
        </w:rPr>
        <w:t>Содержание курса внеурочной деятельности</w:t>
      </w:r>
    </w:p>
    <w:p w:rsidR="00721330" w:rsidRPr="00C269F9" w:rsidRDefault="00721330" w:rsidP="00C269F9">
      <w:pPr>
        <w:widowControl w:val="0"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44"/>
        <w:gridCol w:w="4084"/>
        <w:gridCol w:w="1157"/>
        <w:gridCol w:w="1927"/>
        <w:gridCol w:w="1806"/>
      </w:tblGrid>
      <w:tr w:rsidR="00947176" w:rsidRPr="00C269F9" w:rsidTr="00BF2DA0">
        <w:tc>
          <w:tcPr>
            <w:tcW w:w="84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/</w:t>
            </w:r>
            <w:proofErr w:type="spellStart"/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08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Раздел (тема) курса</w:t>
            </w:r>
          </w:p>
        </w:tc>
        <w:tc>
          <w:tcPr>
            <w:tcW w:w="1157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927" w:type="dxa"/>
          </w:tcPr>
          <w:p w:rsidR="00947176" w:rsidRPr="00C269F9" w:rsidRDefault="00947176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947176" w:rsidRPr="00C269F9" w:rsidRDefault="00947176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Формы организации  </w:t>
            </w:r>
          </w:p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947176" w:rsidRPr="00C269F9" w:rsidTr="00BF2DA0">
        <w:tc>
          <w:tcPr>
            <w:tcW w:w="84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bCs/>
                <w:sz w:val="20"/>
                <w:szCs w:val="20"/>
              </w:rPr>
              <w:t>« История хороших манер»</w:t>
            </w:r>
          </w:p>
        </w:tc>
        <w:tc>
          <w:tcPr>
            <w:tcW w:w="1157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различать  главное и существенное на основе развивающих заданий и упражнений</w:t>
            </w:r>
          </w:p>
          <w:p w:rsidR="00947176" w:rsidRPr="00C269F9" w:rsidRDefault="00947176" w:rsidP="00C269F9">
            <w:pPr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947176" w:rsidRPr="00C269F9" w:rsidRDefault="00947176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коллективная творческая работа</w:t>
            </w:r>
          </w:p>
          <w:p w:rsidR="00947176" w:rsidRPr="00C269F9" w:rsidRDefault="00947176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индивидуальное практическое творчество</w:t>
            </w:r>
          </w:p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947176" w:rsidRPr="00C269F9" w:rsidTr="00BF2DA0">
        <w:tc>
          <w:tcPr>
            <w:tcW w:w="84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84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bCs/>
                <w:sz w:val="20"/>
                <w:szCs w:val="20"/>
              </w:rPr>
              <w:t>«Правила этикета»</w:t>
            </w:r>
          </w:p>
        </w:tc>
        <w:tc>
          <w:tcPr>
            <w:tcW w:w="1157" w:type="dxa"/>
          </w:tcPr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определять и высказывать под руководством педагога самые простые общие для всех людей правила поведения при сотрудничестве.</w:t>
            </w:r>
          </w:p>
          <w:p w:rsidR="00947176" w:rsidRPr="00C269F9" w:rsidRDefault="00947176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947176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sz w:val="20"/>
                <w:szCs w:val="20"/>
              </w:rPr>
              <w:t>«круглые столы», дискуссии</w:t>
            </w:r>
          </w:p>
        </w:tc>
      </w:tr>
      <w:tr w:rsidR="00BF2DA0" w:rsidRPr="00C269F9" w:rsidTr="00BF2DA0">
        <w:tc>
          <w:tcPr>
            <w:tcW w:w="84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8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bCs/>
                <w:sz w:val="20"/>
                <w:szCs w:val="20"/>
              </w:rPr>
              <w:t>«Путешествие в страну Доброты и Красоты»</w:t>
            </w:r>
          </w:p>
        </w:tc>
        <w:tc>
          <w:tcPr>
            <w:tcW w:w="115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проговаривать последовательность действий. 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- высказывать своё </w:t>
            </w:r>
            <w:r w:rsidRPr="00C2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предположение (версию)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sz w:val="20"/>
                <w:szCs w:val="20"/>
              </w:rPr>
              <w:t>- работать по предложенному учителем плану</w:t>
            </w:r>
          </w:p>
        </w:tc>
        <w:tc>
          <w:tcPr>
            <w:tcW w:w="1806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экскурсии  различной тематики 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-  виртуальные экскурсии в </w:t>
            </w:r>
            <w:r w:rsidRPr="00C2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аудиториях 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BF2DA0" w:rsidRPr="00C269F9" w:rsidTr="00BF2DA0">
        <w:tc>
          <w:tcPr>
            <w:tcW w:w="84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08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bCs/>
                <w:sz w:val="20"/>
                <w:szCs w:val="20"/>
              </w:rPr>
              <w:t>«Путешествие в мир музыки»</w:t>
            </w:r>
          </w:p>
        </w:tc>
        <w:tc>
          <w:tcPr>
            <w:tcW w:w="115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выделять закономерности.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и формулировать цель деятельности  с помощью учителя. 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групповая работа учащихся с различными источниками информации 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 - подготовка и защита творческих работ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занятия - концерты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BF2DA0" w:rsidRPr="00C269F9" w:rsidTr="00BF2DA0">
        <w:tc>
          <w:tcPr>
            <w:tcW w:w="84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08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bCs/>
                <w:sz w:val="20"/>
                <w:szCs w:val="20"/>
              </w:rPr>
              <w:t xml:space="preserve"> «Жил – был  художник»</w:t>
            </w:r>
          </w:p>
        </w:tc>
        <w:tc>
          <w:tcPr>
            <w:tcW w:w="115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проговаривать последовательность действий. </w:t>
            </w: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- высказывать своё предположение (версию)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sz w:val="20"/>
                <w:szCs w:val="20"/>
              </w:rPr>
              <w:t>- работать по предложенному учителем плану</w:t>
            </w:r>
          </w:p>
        </w:tc>
        <w:tc>
          <w:tcPr>
            <w:tcW w:w="1806" w:type="dxa"/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групповая работа учащихся с различными источниками информации 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sz w:val="20"/>
                <w:szCs w:val="20"/>
              </w:rPr>
              <w:t xml:space="preserve"> - подготовка и защита творческих работ - выставки работ</w:t>
            </w:r>
          </w:p>
        </w:tc>
      </w:tr>
      <w:tr w:rsidR="00BF2DA0" w:rsidRPr="00C269F9" w:rsidTr="00BF2DA0">
        <w:tc>
          <w:tcPr>
            <w:tcW w:w="84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8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269F9">
              <w:rPr>
                <w:bCs/>
                <w:sz w:val="20"/>
                <w:szCs w:val="20"/>
              </w:rPr>
              <w:t>«В мире поэзии»</w:t>
            </w:r>
          </w:p>
        </w:tc>
        <w:tc>
          <w:tcPr>
            <w:tcW w:w="115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269F9">
              <w:rPr>
                <w:sz w:val="20"/>
                <w:szCs w:val="20"/>
              </w:rPr>
              <w:t>- проговаривать последовательность действий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sz w:val="20"/>
                <w:szCs w:val="20"/>
              </w:rPr>
              <w:t>- работать по предложенному учителем плану</w:t>
            </w:r>
          </w:p>
        </w:tc>
        <w:tc>
          <w:tcPr>
            <w:tcW w:w="1806" w:type="dxa"/>
          </w:tcPr>
          <w:p w:rsidR="00BF2DA0" w:rsidRPr="00C269F9" w:rsidRDefault="00BF2DA0" w:rsidP="00C269F9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обсуждение докладов и сообщений</w:t>
            </w:r>
          </w:p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  <w:tr w:rsidR="00BF2DA0" w:rsidRPr="00C269F9" w:rsidTr="00BF2DA0">
        <w:tc>
          <w:tcPr>
            <w:tcW w:w="84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084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C269F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5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  <w:r w:rsidRPr="00C269F9"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27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806" w:type="dxa"/>
          </w:tcPr>
          <w:p w:rsidR="00BF2DA0" w:rsidRPr="00C269F9" w:rsidRDefault="00BF2DA0" w:rsidP="00C269F9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pacing w:val="-6"/>
                <w:sz w:val="20"/>
                <w:szCs w:val="20"/>
                <w:lang w:eastAsia="en-US"/>
              </w:rPr>
            </w:pPr>
          </w:p>
        </w:tc>
      </w:tr>
    </w:tbl>
    <w:p w:rsidR="00D12407" w:rsidRPr="00C269F9" w:rsidRDefault="00D12407" w:rsidP="00C26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69F9">
        <w:rPr>
          <w:rFonts w:ascii="Times New Roman" w:hAnsi="Times New Roman" w:cs="Times New Roman"/>
          <w:sz w:val="20"/>
          <w:szCs w:val="20"/>
        </w:rPr>
        <w:t>Тематическое планирование</w:t>
      </w:r>
    </w:p>
    <w:p w:rsidR="00D12407" w:rsidRPr="00C269F9" w:rsidRDefault="00D12407" w:rsidP="00C269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ayout w:type="fixed"/>
        <w:tblLook w:val="04A0"/>
      </w:tblPr>
      <w:tblGrid>
        <w:gridCol w:w="817"/>
        <w:gridCol w:w="8647"/>
      </w:tblGrid>
      <w:tr w:rsidR="00D12407" w:rsidRPr="00C269F9" w:rsidTr="007C7589">
        <w:trPr>
          <w:trHeight w:val="42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7" w:rsidRPr="00C269F9" w:rsidRDefault="00D12407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2407" w:rsidRPr="00C269F9" w:rsidRDefault="00D12407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7" w:rsidRPr="00C269F9" w:rsidRDefault="007C7589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Темы занятия</w:t>
            </w:r>
          </w:p>
        </w:tc>
      </w:tr>
      <w:tr w:rsidR="00D12407" w:rsidRPr="00C269F9" w:rsidTr="007C7589">
        <w:trPr>
          <w:trHeight w:val="3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07" w:rsidRPr="00C269F9" w:rsidRDefault="00D12407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07" w:rsidRPr="00C269F9" w:rsidRDefault="00D12407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589" w:rsidRPr="00C269F9" w:rsidTr="00850804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9" w:rsidRPr="00C269F9" w:rsidRDefault="007C7589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« История хороших манер» (10 часов)</w:t>
            </w:r>
          </w:p>
        </w:tc>
      </w:tr>
      <w:tr w:rsidR="007C7589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9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89" w:rsidRPr="00C269F9" w:rsidRDefault="007C7589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этикета и  культура поведения. 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этикета и  культура поведения. 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этикет. 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этикет. 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этикет.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этикет.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Как этикет попал в Россию.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Как этикет попал в Россию.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Приглашение на обед в 19 веке.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Приглашение на обед в 19 веке.</w:t>
            </w:r>
          </w:p>
        </w:tc>
      </w:tr>
      <w:tr w:rsidR="00BF2DA0" w:rsidRPr="00C269F9" w:rsidTr="005F299D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«Правила этикета» (10 часов)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Элементарные правила общения людей.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Элементарные правила общения людей.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общественных местах.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общественных местах. 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музее, театре и на концерте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музее, театре и на концерте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Рыцарский турнир (занятие-конкурс)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Рыцарский турнир (занятие-конкурс)</w:t>
            </w:r>
          </w:p>
        </w:tc>
      </w:tr>
      <w:tr w:rsidR="00BF2DA0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19/9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A0" w:rsidRPr="00C269F9" w:rsidRDefault="00BF2DA0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Выставка работ</w:t>
            </w:r>
          </w:p>
        </w:tc>
      </w:tr>
      <w:tr w:rsidR="00146CF3" w:rsidRPr="00C269F9" w:rsidTr="00F961B7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в страну Доброты и Красоты» (18 часов)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21/1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с «волшебными словами». Заботливость. Ложь.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22/2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с «волшебными словами». Заботливость. Ложь.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23/3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Тайна «золотого» правила.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24/4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Тайна «золотого» правила.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Что означают наши имена.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26/6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Что означают наши имена.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27/7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Рыцари и Дамы.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28/8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Рыцари и Дамы.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29/9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 и королевы Чистоты.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30/10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 и королевы Чистоты.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31/11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Взаимопомощь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32/12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Взаимопомощь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33/13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Бережливость.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34/14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Бережливость.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35/15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Заботливость.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36/16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Заботливость.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37/17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Ложь.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38/18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Ложь.</w:t>
            </w:r>
          </w:p>
        </w:tc>
      </w:tr>
      <w:tr w:rsidR="00146CF3" w:rsidRPr="00C269F9" w:rsidTr="00167D74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в мир музыки» (10 часов)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39/1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Музыка в нашей жизни и звуки, которые нас окружают.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40/2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Музыка в нашей жизни и звуки, которые нас окружают.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41/3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музыкальных инструментов.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42/4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 гостях у музыкальных инструментов.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43/5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западноевропейских композиторов.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44/6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западноевропейских композиторов.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45/7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Весенняя сказка в музыке.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46/8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Весенняя сказка в музыке.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47/9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Занятие - концерт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48/10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Занятие - концерт</w:t>
            </w:r>
          </w:p>
        </w:tc>
      </w:tr>
      <w:tr w:rsidR="00146CF3" w:rsidRPr="00C269F9" w:rsidTr="008578BB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«Жил – был  художник» (10 часов)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49/1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Родина на полотне.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50/2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Родина на полотне.</w:t>
            </w:r>
          </w:p>
        </w:tc>
      </w:tr>
      <w:tr w:rsidR="00146CF3" w:rsidRPr="00C269F9" w:rsidTr="007C7589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51/3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Природа в живописи.</w:t>
            </w:r>
          </w:p>
        </w:tc>
      </w:tr>
      <w:tr w:rsidR="00146CF3" w:rsidRPr="00C269F9" w:rsidTr="007C7589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52/4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Природа в живописи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53/5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прекрасен этот мир – посмотри! 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54/6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Как прекрасен этот мир – посмотри!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55/7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56/8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57/9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выставки рисунков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58/10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выставки рисунков</w:t>
            </w:r>
          </w:p>
        </w:tc>
      </w:tr>
      <w:tr w:rsidR="00146CF3" w:rsidRPr="00C269F9" w:rsidTr="00B46EF3">
        <w:trPr>
          <w:trHeight w:val="11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pStyle w:val="a5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269F9">
              <w:rPr>
                <w:bCs/>
                <w:sz w:val="20"/>
                <w:szCs w:val="20"/>
              </w:rPr>
              <w:t>«В мире поэзии» (10 часов)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59/1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Звучный мир поэзии.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60/2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Звучный мир поэзии.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61/3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В книжном царстве-государстве.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62/4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В книжном царстве-государстве.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63/5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Как сочиняются стихи?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64/6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Как сочиняются стихи?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65/7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чтецов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66/8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чтецов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67/9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урок.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68/10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урок.</w:t>
            </w:r>
          </w:p>
        </w:tc>
      </w:tr>
      <w:tr w:rsidR="00146CF3" w:rsidRPr="00C269F9" w:rsidTr="007C7589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F3" w:rsidRPr="00C269F9" w:rsidRDefault="00146CF3" w:rsidP="00C26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9F9">
              <w:rPr>
                <w:rFonts w:ascii="Times New Roman" w:hAnsi="Times New Roman" w:cs="Times New Roman"/>
                <w:sz w:val="20"/>
                <w:szCs w:val="20"/>
              </w:rPr>
              <w:t>Всего: 68 часов</w:t>
            </w:r>
          </w:p>
        </w:tc>
      </w:tr>
    </w:tbl>
    <w:p w:rsidR="005243F3" w:rsidRPr="00C269F9" w:rsidRDefault="005243F3" w:rsidP="00C269F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243F3" w:rsidRPr="00C269F9" w:rsidSect="00C269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91D"/>
    <w:multiLevelType w:val="hybridMultilevel"/>
    <w:tmpl w:val="F30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30"/>
    <w:rsid w:val="0009587E"/>
    <w:rsid w:val="000A254A"/>
    <w:rsid w:val="00146CF3"/>
    <w:rsid w:val="001C75A9"/>
    <w:rsid w:val="005243F3"/>
    <w:rsid w:val="00721330"/>
    <w:rsid w:val="007C7589"/>
    <w:rsid w:val="00947176"/>
    <w:rsid w:val="00BF2DA0"/>
    <w:rsid w:val="00C269F9"/>
    <w:rsid w:val="00D12407"/>
    <w:rsid w:val="00F6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7E"/>
    <w:pPr>
      <w:ind w:left="720"/>
      <w:contextualSpacing/>
    </w:pPr>
  </w:style>
  <w:style w:type="table" w:styleId="a4">
    <w:name w:val="Table Grid"/>
    <w:basedOn w:val="a1"/>
    <w:uiPriority w:val="59"/>
    <w:rsid w:val="00095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9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1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emma</cp:lastModifiedBy>
  <cp:revision>4</cp:revision>
  <dcterms:created xsi:type="dcterms:W3CDTF">2016-10-14T18:19:00Z</dcterms:created>
  <dcterms:modified xsi:type="dcterms:W3CDTF">2016-10-15T15:05:00Z</dcterms:modified>
</cp:coreProperties>
</file>