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9F" w:rsidRPr="00E40B4C" w:rsidRDefault="0066509F" w:rsidP="00E40B4C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B4C">
        <w:rPr>
          <w:rFonts w:ascii="Times New Roman" w:hAnsi="Times New Roman" w:cs="Times New Roman"/>
          <w:b/>
          <w:sz w:val="32"/>
          <w:szCs w:val="32"/>
        </w:rPr>
        <w:t>Видеофильм как техническое средство обучения</w:t>
      </w:r>
      <w:r w:rsidR="00E40B4C" w:rsidRPr="00E40B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0B4C">
        <w:rPr>
          <w:rFonts w:ascii="Times New Roman" w:hAnsi="Times New Roman" w:cs="Times New Roman"/>
          <w:b/>
          <w:sz w:val="32"/>
          <w:szCs w:val="32"/>
        </w:rPr>
        <w:t>иностранному языку</w:t>
      </w:r>
    </w:p>
    <w:p w:rsidR="0066509F" w:rsidRPr="00E40B4C" w:rsidRDefault="0066509F" w:rsidP="00E40B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E40B4C">
        <w:rPr>
          <w:rFonts w:ascii="Times New Roman" w:hAnsi="Times New Roman" w:cs="Times New Roman"/>
          <w:i/>
          <w:sz w:val="28"/>
          <w:szCs w:val="28"/>
        </w:rPr>
        <w:t>Торутанова</w:t>
      </w:r>
      <w:proofErr w:type="spellEnd"/>
      <w:r w:rsidRPr="00E40B4C"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B33438" w:rsidRPr="00E40B4C" w:rsidRDefault="0066509F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МАОУ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>,</w:t>
      </w:r>
      <w:r w:rsidRPr="00E40B4C">
        <w:rPr>
          <w:rFonts w:ascii="Times New Roman" w:hAnsi="Times New Roman" w:cs="Times New Roman"/>
          <w:sz w:val="28"/>
          <w:szCs w:val="28"/>
          <w:u w:val="single"/>
        </w:rPr>
        <w:t xml:space="preserve"> Лингвистическая Гимназия</w:t>
      </w:r>
      <w:r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="00B33438" w:rsidRPr="00E40B4C">
        <w:rPr>
          <w:rFonts w:ascii="Times New Roman" w:hAnsi="Times New Roman" w:cs="Times New Roman"/>
          <w:sz w:val="28"/>
          <w:szCs w:val="28"/>
        </w:rPr>
        <w:t>“г.</w:t>
      </w:r>
      <w:r w:rsidR="00D239F6"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="00B33438" w:rsidRPr="00E40B4C">
        <w:rPr>
          <w:rFonts w:ascii="Times New Roman" w:hAnsi="Times New Roman" w:cs="Times New Roman"/>
          <w:sz w:val="28"/>
          <w:szCs w:val="28"/>
        </w:rPr>
        <w:t>Ульяновск</w:t>
      </w:r>
    </w:p>
    <w:p w:rsidR="0066509F" w:rsidRPr="00E40B4C" w:rsidRDefault="00B33438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Современный этап развития методики преподавания иностранных языков характеризуется формированием целого ряда</w:t>
      </w:r>
      <w:r w:rsidR="0066509F"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Pr="00E40B4C">
        <w:rPr>
          <w:rFonts w:ascii="Times New Roman" w:hAnsi="Times New Roman" w:cs="Times New Roman"/>
          <w:sz w:val="28"/>
          <w:szCs w:val="28"/>
        </w:rPr>
        <w:t>тенденций, среди которых важное место занимает тенденция использования технических сре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>дств</w:t>
      </w:r>
      <w:r w:rsidR="00E40B4C">
        <w:rPr>
          <w:rFonts w:ascii="Times New Roman" w:hAnsi="Times New Roman" w:cs="Times New Roman"/>
          <w:sz w:val="28"/>
          <w:szCs w:val="28"/>
        </w:rPr>
        <w:t xml:space="preserve"> </w:t>
      </w:r>
      <w:r w:rsidRPr="00E40B4C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>и обучении иностранному языку</w:t>
      </w:r>
      <w:r w:rsidR="006C5E82" w:rsidRPr="00E40B4C">
        <w:rPr>
          <w:rFonts w:ascii="Times New Roman" w:hAnsi="Times New Roman" w:cs="Times New Roman"/>
          <w:sz w:val="28"/>
          <w:szCs w:val="28"/>
        </w:rPr>
        <w:t>.</w:t>
      </w:r>
      <w:r w:rsidR="00536D18" w:rsidRPr="00E40B4C">
        <w:rPr>
          <w:rFonts w:ascii="Times New Roman" w:hAnsi="Times New Roman" w:cs="Times New Roman"/>
          <w:sz w:val="28"/>
          <w:szCs w:val="28"/>
        </w:rPr>
        <w:t xml:space="preserve"> При этом технические средства </w:t>
      </w:r>
      <w:r w:rsidR="006C5E82" w:rsidRPr="00E40B4C">
        <w:rPr>
          <w:rFonts w:ascii="Times New Roman" w:hAnsi="Times New Roman" w:cs="Times New Roman"/>
          <w:sz w:val="28"/>
          <w:szCs w:val="28"/>
        </w:rPr>
        <w:t>рассматриваются не изолированно,</w:t>
      </w:r>
      <w:r w:rsidR="00536D18" w:rsidRPr="00E40B4C">
        <w:rPr>
          <w:rFonts w:ascii="Times New Roman" w:hAnsi="Times New Roman" w:cs="Times New Roman"/>
          <w:sz w:val="28"/>
          <w:szCs w:val="28"/>
        </w:rPr>
        <w:t xml:space="preserve"> а в качестве одной из необходимых составных частей дидактической системы.</w:t>
      </w:r>
    </w:p>
    <w:p w:rsidR="00536D18" w:rsidRPr="00E40B4C" w:rsidRDefault="00536D18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Технические средства обучения могут служить средством реализации всех</w:t>
      </w:r>
      <w:r w:rsidR="0048721A"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Pr="00E40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="0048721A"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Pr="00E40B4C">
        <w:rPr>
          <w:rFonts w:ascii="Times New Roman" w:hAnsi="Times New Roman" w:cs="Times New Roman"/>
          <w:sz w:val="28"/>
          <w:szCs w:val="28"/>
        </w:rPr>
        <w:t xml:space="preserve"> принципов – активности, сознательности, последовательности и наглядности. Наиболее тесно технические средства </w:t>
      </w:r>
      <w:r w:rsidR="0048721A" w:rsidRPr="00E40B4C">
        <w:rPr>
          <w:rFonts w:ascii="Times New Roman" w:hAnsi="Times New Roman" w:cs="Times New Roman"/>
          <w:sz w:val="28"/>
          <w:szCs w:val="28"/>
        </w:rPr>
        <w:t>связаны с наглядностью, они выступают в качестве средства её реализации.</w:t>
      </w:r>
    </w:p>
    <w:p w:rsidR="0048721A" w:rsidRPr="00E40B4C" w:rsidRDefault="0048721A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Одним из наиболее эффективных технических средств обучения является учебный видеофильм, который позволяет дать учащимся наглядное представление о жизни, традициях, языковых реалиях 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>англо-говорящих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 xml:space="preserve"> стран.</w:t>
      </w:r>
    </w:p>
    <w:p w:rsidR="0048721A" w:rsidRPr="00E40B4C" w:rsidRDefault="0048721A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Использование видеофильмов способствует реализации важнейшего требования коммуникативной методики – представить процесс овладения языком как постижение живой иноязычной действительности.</w:t>
      </w:r>
      <w:r w:rsidR="00E00187" w:rsidRPr="00E40B4C">
        <w:rPr>
          <w:rFonts w:ascii="Times New Roman" w:hAnsi="Times New Roman" w:cs="Times New Roman"/>
          <w:sz w:val="28"/>
          <w:szCs w:val="28"/>
        </w:rPr>
        <w:t xml:space="preserve"> Кроме этого работа над видеофильмами способствует индивидуализации обучения и развитию мотивированной речевой деятельности. Учебный фильм способствует развитию различных сторон психической деятельности учащихся, а также внимания и памяти.</w:t>
      </w:r>
    </w:p>
    <w:p w:rsidR="00E00187" w:rsidRPr="00E40B4C" w:rsidRDefault="00E00187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Ещё одним достоинством видеофильмов является их эмоциональное воздействие 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 xml:space="preserve"> обучаемых. Поэтому особое внимание должно быть уделено формированию у учащихся личностного отношения 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 xml:space="preserve"> увиденному. Успешное достижен</w:t>
      </w:r>
      <w:r w:rsidR="00BF6D77" w:rsidRPr="00E40B4C">
        <w:rPr>
          <w:rFonts w:ascii="Times New Roman" w:hAnsi="Times New Roman" w:cs="Times New Roman"/>
          <w:sz w:val="28"/>
          <w:szCs w:val="28"/>
        </w:rPr>
        <w:t xml:space="preserve">ие такой цели возможно лишь </w:t>
      </w:r>
    </w:p>
    <w:p w:rsidR="00BF6D77" w:rsidRPr="00E40B4C" w:rsidRDefault="00BF6D77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- при систематическом показе видеофильмов</w:t>
      </w:r>
    </w:p>
    <w:p w:rsidR="00BF6D77" w:rsidRPr="00E40B4C" w:rsidRDefault="00BF6D77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-при методически организованной их демонстрации</w:t>
      </w:r>
    </w:p>
    <w:p w:rsidR="00BF6D77" w:rsidRPr="00E40B4C" w:rsidRDefault="002C49D3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Использование видеофильмов помогает также развитию различных сторон психической деятельности учащихся, а также внимания и памяти. В </w:t>
      </w:r>
      <w:r w:rsidRPr="00E40B4C">
        <w:rPr>
          <w:rFonts w:ascii="Times New Roman" w:hAnsi="Times New Roman" w:cs="Times New Roman"/>
          <w:sz w:val="28"/>
          <w:szCs w:val="28"/>
        </w:rPr>
        <w:lastRenderedPageBreak/>
        <w:t>процессе просмотра возникает атмосфера совместной познавательной деятельности, что способствует увеличению концентрации внимания. Для того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 xml:space="preserve"> чтобы понять содержание фильма, учащимся необходимо приложить определённые усилия. Так непроизвольное внимание переходит в произвольное, его интенсивность оказывает влияние на процесс запоминания.</w:t>
      </w:r>
    </w:p>
    <w:p w:rsidR="002C49D3" w:rsidRPr="00E40B4C" w:rsidRDefault="002C49D3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Эффективность использования видеофильма в учебном процессе</w:t>
      </w:r>
      <w:r w:rsidR="00BB33F6" w:rsidRPr="00E40B4C">
        <w:rPr>
          <w:rFonts w:ascii="Times New Roman" w:hAnsi="Times New Roman" w:cs="Times New Roman"/>
          <w:sz w:val="28"/>
          <w:szCs w:val="28"/>
        </w:rPr>
        <w:t xml:space="preserve"> зависит не только от точного определения его места в системе обучения, но и от того</w:t>
      </w:r>
      <w:r w:rsidR="006C5E82" w:rsidRPr="00E40B4C">
        <w:rPr>
          <w:rFonts w:ascii="Times New Roman" w:hAnsi="Times New Roman" w:cs="Times New Roman"/>
          <w:sz w:val="28"/>
          <w:szCs w:val="28"/>
        </w:rPr>
        <w:t>,</w:t>
      </w:r>
      <w:r w:rsidR="00BB33F6"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="006C5E82" w:rsidRPr="00E40B4C">
        <w:rPr>
          <w:rFonts w:ascii="Times New Roman" w:hAnsi="Times New Roman" w:cs="Times New Roman"/>
          <w:sz w:val="28"/>
          <w:szCs w:val="28"/>
        </w:rPr>
        <w:t>н</w:t>
      </w:r>
      <w:r w:rsidR="00BB33F6" w:rsidRPr="00E40B4C">
        <w:rPr>
          <w:rFonts w:ascii="Times New Roman" w:hAnsi="Times New Roman" w:cs="Times New Roman"/>
          <w:sz w:val="28"/>
          <w:szCs w:val="28"/>
        </w:rPr>
        <w:t>асколько рационально организована работа, как согласованы учебные возможности видеофильма.</w:t>
      </w:r>
    </w:p>
    <w:p w:rsidR="00BB33F6" w:rsidRPr="00E40B4C" w:rsidRDefault="00BB33F6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При работе с любым видеотекстом в методике </w:t>
      </w:r>
      <w:r w:rsidR="0082085B" w:rsidRPr="00E40B4C">
        <w:rPr>
          <w:rFonts w:ascii="Times New Roman" w:hAnsi="Times New Roman" w:cs="Times New Roman"/>
          <w:sz w:val="28"/>
          <w:szCs w:val="28"/>
        </w:rPr>
        <w:t>обучения иностранным языкам выделяется три основных этапа:</w:t>
      </w:r>
    </w:p>
    <w:p w:rsidR="0082085B" w:rsidRPr="00E40B4C" w:rsidRDefault="0082085B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-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дотекстовый</w:t>
      </w:r>
      <w:proofErr w:type="spellEnd"/>
    </w:p>
    <w:p w:rsidR="0082085B" w:rsidRPr="00E40B4C" w:rsidRDefault="0082085B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-текстовый</w:t>
      </w:r>
    </w:p>
    <w:p w:rsidR="0082085B" w:rsidRPr="00E40B4C" w:rsidRDefault="0082085B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</w:p>
    <w:p w:rsidR="0082085B" w:rsidRPr="00E40B4C" w:rsidRDefault="0082085B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Дотекстовый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этап. Целями данного этапа является создание мотивации учащихся, подготовка их к выполнению задания, а также снятие возможных трудностей восприятия текста.</w:t>
      </w:r>
    </w:p>
    <w:p w:rsidR="0082085B" w:rsidRPr="00E40B4C" w:rsidRDefault="0082085B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Текстовый этап</w:t>
      </w:r>
      <w:r w:rsidR="00BE4670" w:rsidRPr="00E40B4C">
        <w:rPr>
          <w:rFonts w:ascii="Times New Roman" w:hAnsi="Times New Roman" w:cs="Times New Roman"/>
          <w:sz w:val="28"/>
          <w:szCs w:val="28"/>
        </w:rPr>
        <w:t>. Целями этапа является обеспечение дальнейшего развития языковой, речевой или социокультурной компетенции учащихся с учётом их реальных возможностей иноязычного общения.</w:t>
      </w:r>
    </w:p>
    <w:p w:rsidR="00BE4670" w:rsidRPr="00E40B4C" w:rsidRDefault="00BE4670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этап. Целью данного этапа является использование исходного текста в качестве основы и опоры для развития продуктивных умений в устной</w:t>
      </w:r>
      <w:r w:rsidR="006C5E82" w:rsidRPr="00E40B4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40B4C">
        <w:rPr>
          <w:rFonts w:ascii="Times New Roman" w:hAnsi="Times New Roman" w:cs="Times New Roman"/>
          <w:sz w:val="28"/>
          <w:szCs w:val="28"/>
        </w:rPr>
        <w:t xml:space="preserve"> письменной речи.</w:t>
      </w:r>
    </w:p>
    <w:p w:rsidR="00BE4670" w:rsidRPr="00E40B4C" w:rsidRDefault="00BE4670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В наши дни </w:t>
      </w:r>
      <w:r w:rsidR="00350D75" w:rsidRPr="00E40B4C">
        <w:rPr>
          <w:rFonts w:ascii="Times New Roman" w:hAnsi="Times New Roman" w:cs="Times New Roman"/>
          <w:sz w:val="28"/>
          <w:szCs w:val="28"/>
        </w:rPr>
        <w:t xml:space="preserve">видеокассеты и видеопроигрыватели уступают место цифровым носителям информации. Они обладают более компактными размерами и значительно более удобны с точки зрения взаимодействия пользователя с информацией. На сегодняшний день самым современным средством воспроизведения цифрового видео является </w:t>
      </w:r>
      <w:r w:rsidR="00350D75" w:rsidRPr="00E40B4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350D75" w:rsidRPr="00E40B4C">
        <w:rPr>
          <w:rFonts w:ascii="Times New Roman" w:hAnsi="Times New Roman" w:cs="Times New Roman"/>
          <w:sz w:val="28"/>
          <w:szCs w:val="28"/>
        </w:rPr>
        <w:t>.</w:t>
      </w:r>
    </w:p>
    <w:p w:rsidR="00350D75" w:rsidRPr="00E40B4C" w:rsidRDefault="00350D75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 Такие его характеристики как возможность замедления и ускорения темпа воспроизведения положены в основу разработки упражнений инновационного</w:t>
      </w:r>
      <w:r w:rsidR="000F1C51"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Pr="00E40B4C">
        <w:rPr>
          <w:rFonts w:ascii="Times New Roman" w:hAnsi="Times New Roman" w:cs="Times New Roman"/>
          <w:sz w:val="28"/>
          <w:szCs w:val="28"/>
        </w:rPr>
        <w:t xml:space="preserve">типа для </w:t>
      </w:r>
      <w:r w:rsidR="000F1C51" w:rsidRPr="00E40B4C">
        <w:rPr>
          <w:rFonts w:ascii="Times New Roman" w:hAnsi="Times New Roman" w:cs="Times New Roman"/>
          <w:sz w:val="28"/>
          <w:szCs w:val="28"/>
        </w:rPr>
        <w:t>обучения и совершенствования аудитивных умений.</w:t>
      </w:r>
    </w:p>
    <w:p w:rsidR="000F1C51" w:rsidRPr="00E40B4C" w:rsidRDefault="000F1C51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Известно, что одной из основных характеристик, влияющих на успешность аудирования, является темп речи, который напрямую влияет на количество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аудируемой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информации. Таким образом, чем ниже темп речи – тем проще её понимать, чем выше - тем сложнее.</w:t>
      </w:r>
    </w:p>
    <w:p w:rsidR="000F1C51" w:rsidRPr="00E40B4C" w:rsidRDefault="000F1C51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  Для обеспечения максимально полного понимания видеофильма некоторые авторы рекомендуют его многократное воспроизведение, другие- </w:t>
      </w:r>
    </w:p>
    <w:p w:rsidR="000F1C51" w:rsidRPr="00E40B4C" w:rsidRDefault="007A15E2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для снятия языковых трудностей советуют проводить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предтекстовую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работу, которая на практике заключается  в том, что преподаватель устраняет грамматические, лексические и фонетические трудности до прослушивания или просмотра фильма.</w:t>
      </w:r>
    </w:p>
    <w:p w:rsidR="00F27258" w:rsidRPr="00E40B4C" w:rsidRDefault="00F27258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 Замедление темпа звучащей иностранной речи в известной мере    облегчает восприятие речи, позволяет 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>слушающему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 xml:space="preserve"> сконцентрироваться на декорировании звучащего текста, на анализе акустического образа.  Используя замедление звука, обучаемый может самостоятельно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="00336547" w:rsidRPr="00E40B4C">
        <w:rPr>
          <w:rFonts w:ascii="Times New Roman" w:hAnsi="Times New Roman" w:cs="Times New Roman"/>
          <w:sz w:val="28"/>
          <w:szCs w:val="28"/>
        </w:rPr>
        <w:t>акустический образ лексических единиц, грамматических конструкций и тем самым избегать смысловых ошибок восприятия.</w:t>
      </w:r>
    </w:p>
    <w:p w:rsidR="00336547" w:rsidRPr="00E40B4C" w:rsidRDefault="00336547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Упражнения, в которых применяется замедление темпа речи, характеризуется как упражнения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р</w:t>
      </w:r>
      <w:r w:rsidR="00E40B4C">
        <w:rPr>
          <w:rFonts w:ascii="Times New Roman" w:hAnsi="Times New Roman" w:cs="Times New Roman"/>
          <w:sz w:val="28"/>
          <w:szCs w:val="28"/>
        </w:rPr>
        <w:t>а</w:t>
      </w:r>
      <w:r w:rsidRPr="00E40B4C">
        <w:rPr>
          <w:rFonts w:ascii="Times New Roman" w:hAnsi="Times New Roman" w:cs="Times New Roman"/>
          <w:sz w:val="28"/>
          <w:szCs w:val="28"/>
        </w:rPr>
        <w:t>лантивного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типа, для создания которых необходимо проанализировать возможные трудности в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фрагмента художественного фильма.</w:t>
      </w:r>
    </w:p>
    <w:p w:rsidR="00336547" w:rsidRPr="00E40B4C" w:rsidRDefault="00336547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Учебные видеокурсы и мультипликации раскрывают широкие возможности для активной работы в процессе формирования речевых навыков</w:t>
      </w:r>
      <w:r w:rsidR="00DB0D18" w:rsidRPr="00E40B4C">
        <w:rPr>
          <w:rFonts w:ascii="Times New Roman" w:hAnsi="Times New Roman" w:cs="Times New Roman"/>
          <w:sz w:val="28"/>
          <w:szCs w:val="28"/>
        </w:rPr>
        <w:t xml:space="preserve"> и умений учащихся и делают учебный процесс овладения иностранным языком привлекательным для школьников  на всех этапах обучения.</w:t>
      </w:r>
    </w:p>
    <w:p w:rsidR="00DB0D18" w:rsidRPr="00E40B4C" w:rsidRDefault="00DB0D18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    Эффективность использования видеофильма при обучении иностранной речи зависит не только от точного определения его места в системе обучения, но и от того, насколько рационально организована структура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>, как согласованы учебные возможности видеофильма с задачами обучения.</w:t>
      </w:r>
    </w:p>
    <w:p w:rsidR="00DB0D18" w:rsidRPr="00E40B4C" w:rsidRDefault="00DB0D18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Использование видеофильмов на уроке иностранного языка</w:t>
      </w:r>
      <w:r w:rsidR="00B51954" w:rsidRPr="00E40B4C"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средством, так как оно способствует индивидуализации обучения. Развитию </w:t>
      </w:r>
      <w:proofErr w:type="spellStart"/>
      <w:r w:rsidR="00B51954" w:rsidRPr="00E40B4C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B51954" w:rsidRPr="00E40B4C">
        <w:rPr>
          <w:rFonts w:ascii="Times New Roman" w:hAnsi="Times New Roman" w:cs="Times New Roman"/>
          <w:sz w:val="28"/>
          <w:szCs w:val="28"/>
        </w:rPr>
        <w:t xml:space="preserve"> речевой деятельности и развитию различных сторон психической деятельности учащихся. Очень важно </w:t>
      </w:r>
      <w:r w:rsidR="00B51954" w:rsidRPr="00E40B4C">
        <w:rPr>
          <w:rFonts w:ascii="Times New Roman" w:hAnsi="Times New Roman" w:cs="Times New Roman"/>
          <w:sz w:val="28"/>
          <w:szCs w:val="28"/>
        </w:rPr>
        <w:lastRenderedPageBreak/>
        <w:t>уделять время просмотру видеофильмов в процессе обучения иностранному языку на всех этапах.</w:t>
      </w:r>
    </w:p>
    <w:p w:rsidR="00B51954" w:rsidRPr="00E40B4C" w:rsidRDefault="00B51954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                       Литература</w:t>
      </w:r>
    </w:p>
    <w:p w:rsidR="00B51954" w:rsidRPr="00E40B4C" w:rsidRDefault="00B51954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>1.Секреты успешного освоения английского языка-Режим доступа</w:t>
      </w:r>
      <w:proofErr w:type="gramStart"/>
      <w:r w:rsidRPr="00E40B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Pr="00E40B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90351" w:rsidRPr="00E40B4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90351" w:rsidRPr="00E40B4C">
        <w:rPr>
          <w:rFonts w:ascii="Times New Roman" w:hAnsi="Times New Roman" w:cs="Times New Roman"/>
          <w:sz w:val="28"/>
          <w:szCs w:val="28"/>
          <w:lang w:val="en-US"/>
        </w:rPr>
        <w:t>lingualeo</w:t>
      </w:r>
      <w:proofErr w:type="spellEnd"/>
      <w:r w:rsidR="00990351" w:rsidRPr="00E40B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0351" w:rsidRPr="00E40B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0351" w:rsidRPr="00E40B4C">
        <w:rPr>
          <w:rFonts w:ascii="Times New Roman" w:hAnsi="Times New Roman" w:cs="Times New Roman"/>
          <w:sz w:val="28"/>
          <w:szCs w:val="28"/>
        </w:rPr>
        <w:t>/</w:t>
      </w:r>
      <w:r w:rsidR="00990351" w:rsidRPr="00E40B4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90351" w:rsidRPr="00E40B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90351" w:rsidRPr="00E40B4C">
        <w:rPr>
          <w:rFonts w:ascii="Times New Roman" w:hAnsi="Times New Roman" w:cs="Times New Roman"/>
          <w:sz w:val="28"/>
          <w:szCs w:val="28"/>
          <w:lang w:val="en-US"/>
        </w:rPr>
        <w:t>psecrets</w:t>
      </w:r>
      <w:proofErr w:type="spellEnd"/>
    </w:p>
    <w:p w:rsidR="00990351" w:rsidRPr="00E40B4C" w:rsidRDefault="00990351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2.Агеева Н.В. Стратегии преодоления студентами психологических барьеров при </w:t>
      </w:r>
      <w:proofErr w:type="spellStart"/>
      <w:r w:rsidRPr="00E40B4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E40B4C">
        <w:rPr>
          <w:rFonts w:ascii="Times New Roman" w:hAnsi="Times New Roman" w:cs="Times New Roman"/>
          <w:sz w:val="28"/>
          <w:szCs w:val="28"/>
        </w:rPr>
        <w:t xml:space="preserve"> иноязычной речи </w:t>
      </w:r>
    </w:p>
    <w:p w:rsidR="00990351" w:rsidRPr="00E40B4C" w:rsidRDefault="00990351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>3.</w:t>
      </w:r>
      <w:r w:rsidR="009F4A48" w:rsidRPr="00E40B4C">
        <w:rPr>
          <w:rFonts w:ascii="Times New Roman" w:hAnsi="Times New Roman" w:cs="Times New Roman"/>
          <w:sz w:val="28"/>
          <w:szCs w:val="28"/>
        </w:rPr>
        <w:t xml:space="preserve"> </w:t>
      </w:r>
      <w:r w:rsidR="00EA3667" w:rsidRPr="00E40B4C">
        <w:rPr>
          <w:rFonts w:ascii="Times New Roman" w:hAnsi="Times New Roman" w:cs="Times New Roman"/>
          <w:sz w:val="28"/>
          <w:szCs w:val="28"/>
        </w:rPr>
        <w:t>Гальскова Н.Д. Теория обучения иностранным языкам-</w:t>
      </w:r>
      <w:proofErr w:type="spellStart"/>
      <w:r w:rsidR="00EA3667" w:rsidRPr="00E40B4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A3667" w:rsidRPr="00E40B4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A3667" w:rsidRPr="00E40B4C">
        <w:rPr>
          <w:rFonts w:ascii="Times New Roman" w:hAnsi="Times New Roman" w:cs="Times New Roman"/>
          <w:sz w:val="28"/>
          <w:szCs w:val="28"/>
        </w:rPr>
        <w:t>здательский</w:t>
      </w:r>
      <w:proofErr w:type="spellEnd"/>
      <w:r w:rsidR="00EA3667" w:rsidRPr="00E40B4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E1F25" w:rsidRPr="00E40B4C">
        <w:rPr>
          <w:rFonts w:ascii="Times New Roman" w:hAnsi="Times New Roman" w:cs="Times New Roman"/>
          <w:sz w:val="28"/>
          <w:szCs w:val="28"/>
        </w:rPr>
        <w:t xml:space="preserve"> «</w:t>
      </w:r>
      <w:r w:rsidR="00EA3667" w:rsidRPr="00E40B4C">
        <w:rPr>
          <w:rFonts w:ascii="Times New Roman" w:hAnsi="Times New Roman" w:cs="Times New Roman"/>
          <w:sz w:val="28"/>
          <w:szCs w:val="28"/>
        </w:rPr>
        <w:t>Академия</w:t>
      </w:r>
      <w:r w:rsidR="002E1F25" w:rsidRPr="00E40B4C">
        <w:rPr>
          <w:rFonts w:ascii="Times New Roman" w:hAnsi="Times New Roman" w:cs="Times New Roman"/>
          <w:sz w:val="28"/>
          <w:szCs w:val="28"/>
        </w:rPr>
        <w:t>»</w:t>
      </w:r>
      <w:r w:rsidR="00EA3667" w:rsidRPr="00E40B4C">
        <w:rPr>
          <w:rFonts w:ascii="Times New Roman" w:hAnsi="Times New Roman" w:cs="Times New Roman"/>
          <w:sz w:val="28"/>
          <w:szCs w:val="28"/>
        </w:rPr>
        <w:t>, 2007-336 с.</w:t>
      </w:r>
      <w:r w:rsidRPr="00E40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5B" w:rsidRPr="00E40B4C" w:rsidRDefault="0082085B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8721A" w:rsidRPr="00E40B4C" w:rsidRDefault="0048721A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0252" w:rsidRPr="00E40B4C" w:rsidRDefault="0066509F" w:rsidP="00E40B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B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5924" w:rsidRPr="00E40B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385924" w:rsidRPr="00E40B4C">
        <w:rPr>
          <w:rFonts w:ascii="Times New Roman" w:hAnsi="Times New Roman" w:cs="Times New Roman"/>
          <w:sz w:val="28"/>
          <w:szCs w:val="28"/>
        </w:rPr>
        <w:t xml:space="preserve">    </w:t>
      </w:r>
      <w:r w:rsidRPr="00E40B4C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E0252" w:rsidRPr="00E4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9F"/>
    <w:rsid w:val="000310F6"/>
    <w:rsid w:val="000F1C51"/>
    <w:rsid w:val="00272CC7"/>
    <w:rsid w:val="002C49D3"/>
    <w:rsid w:val="002E1F25"/>
    <w:rsid w:val="00336547"/>
    <w:rsid w:val="00350D75"/>
    <w:rsid w:val="00385924"/>
    <w:rsid w:val="0048721A"/>
    <w:rsid w:val="004A0843"/>
    <w:rsid w:val="00536D18"/>
    <w:rsid w:val="005A0193"/>
    <w:rsid w:val="0066509F"/>
    <w:rsid w:val="006C5E82"/>
    <w:rsid w:val="006E0252"/>
    <w:rsid w:val="007A15E2"/>
    <w:rsid w:val="0082085B"/>
    <w:rsid w:val="008E24F5"/>
    <w:rsid w:val="009547CA"/>
    <w:rsid w:val="00990351"/>
    <w:rsid w:val="009F4A48"/>
    <w:rsid w:val="00B33438"/>
    <w:rsid w:val="00B51954"/>
    <w:rsid w:val="00BB33F6"/>
    <w:rsid w:val="00BE4670"/>
    <w:rsid w:val="00BF6D77"/>
    <w:rsid w:val="00D239F6"/>
    <w:rsid w:val="00DB0D18"/>
    <w:rsid w:val="00E00187"/>
    <w:rsid w:val="00E40B4C"/>
    <w:rsid w:val="00EA3667"/>
    <w:rsid w:val="00F27258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8</cp:revision>
  <dcterms:created xsi:type="dcterms:W3CDTF">2016-10-16T16:42:00Z</dcterms:created>
  <dcterms:modified xsi:type="dcterms:W3CDTF">2018-12-11T19:19:00Z</dcterms:modified>
</cp:coreProperties>
</file>