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УРОК 5. ВЕЛИКАЯ СЕВЕРНАЯ ВОЙНА 1700-1721 гг. (§ 4)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вопросы изучения материала 1) Начало Северной войны. 2) Поражение под Нарвой. 3) Реформа армии. 4) Полтавская «виктория». 5) </w:t>
      </w:r>
      <w:proofErr w:type="spellStart"/>
      <w:r>
        <w:rPr>
          <w:color w:val="000000"/>
          <w:sz w:val="27"/>
          <w:szCs w:val="27"/>
        </w:rPr>
        <w:t>Прутский</w:t>
      </w:r>
      <w:proofErr w:type="spellEnd"/>
      <w:r>
        <w:rPr>
          <w:color w:val="000000"/>
          <w:sz w:val="27"/>
          <w:szCs w:val="27"/>
        </w:rPr>
        <w:t xml:space="preserve"> поход. 6) Победы русского флота. 7) </w:t>
      </w:r>
      <w:proofErr w:type="spellStart"/>
      <w:r>
        <w:rPr>
          <w:color w:val="000000"/>
          <w:sz w:val="27"/>
          <w:szCs w:val="27"/>
        </w:rPr>
        <w:t>Ништадтский</w:t>
      </w:r>
      <w:proofErr w:type="spellEnd"/>
      <w:r>
        <w:rPr>
          <w:color w:val="000000"/>
          <w:sz w:val="27"/>
          <w:szCs w:val="27"/>
        </w:rPr>
        <w:t xml:space="preserve"> мир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урока Комбинированный урок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Ресурсы урока Учебник, § 4. Карта. Указы и обращения Петра I периода Северной войны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понятия и термины Империя, </w:t>
      </w:r>
      <w:proofErr w:type="spellStart"/>
      <w:r>
        <w:rPr>
          <w:color w:val="000000"/>
          <w:sz w:val="27"/>
          <w:szCs w:val="27"/>
        </w:rPr>
        <w:t>конфузия</w:t>
      </w:r>
      <w:proofErr w:type="spellEnd"/>
      <w:r>
        <w:rPr>
          <w:color w:val="000000"/>
          <w:sz w:val="27"/>
          <w:szCs w:val="27"/>
        </w:rPr>
        <w:t>, рекрутские наборы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даты 1700-1721 гг. - Великая Северная война. 1700 г. - поражение под Нарвой. 16 мая 1703 г. - основание Санкт-Петербурга. 28 сентября 1708 г. - битва под деревней Лесной. 27 июня 1709 г. - Полтавская битва. 1711 г. - </w:t>
      </w:r>
      <w:proofErr w:type="spellStart"/>
      <w:r>
        <w:rPr>
          <w:color w:val="000000"/>
          <w:sz w:val="27"/>
          <w:szCs w:val="27"/>
        </w:rPr>
        <w:t>Прутский</w:t>
      </w:r>
      <w:proofErr w:type="spellEnd"/>
      <w:r>
        <w:rPr>
          <w:color w:val="000000"/>
          <w:sz w:val="27"/>
          <w:szCs w:val="27"/>
        </w:rPr>
        <w:t xml:space="preserve"> поход. 27 июля 1714 г. - </w:t>
      </w:r>
      <w:proofErr w:type="spellStart"/>
      <w:r>
        <w:rPr>
          <w:color w:val="000000"/>
          <w:sz w:val="27"/>
          <w:szCs w:val="27"/>
        </w:rPr>
        <w:t>Гангутское</w:t>
      </w:r>
      <w:proofErr w:type="spellEnd"/>
      <w:r>
        <w:rPr>
          <w:color w:val="000000"/>
          <w:sz w:val="27"/>
          <w:szCs w:val="27"/>
        </w:rPr>
        <w:t xml:space="preserve"> сражение. 1720 г. - сражение у о. </w:t>
      </w:r>
      <w:proofErr w:type="spellStart"/>
      <w:r>
        <w:rPr>
          <w:color w:val="000000"/>
          <w:sz w:val="27"/>
          <w:szCs w:val="27"/>
        </w:rPr>
        <w:t>Гренгам</w:t>
      </w:r>
      <w:proofErr w:type="spellEnd"/>
      <w:r>
        <w:rPr>
          <w:color w:val="000000"/>
          <w:sz w:val="27"/>
          <w:szCs w:val="27"/>
        </w:rPr>
        <w:t xml:space="preserve">. 1721 г. - </w:t>
      </w:r>
      <w:proofErr w:type="spellStart"/>
      <w:r>
        <w:rPr>
          <w:color w:val="000000"/>
          <w:sz w:val="27"/>
          <w:szCs w:val="27"/>
        </w:rPr>
        <w:t>Ништадтский</w:t>
      </w:r>
      <w:proofErr w:type="spellEnd"/>
      <w:r>
        <w:rPr>
          <w:color w:val="000000"/>
          <w:sz w:val="27"/>
          <w:szCs w:val="27"/>
        </w:rPr>
        <w:t xml:space="preserve"> мир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Персоналии Пётр I. Август II. Карл XII. Мазепа. А. Д. Меншиков. Б. П. Шереметев. Н. Демидов. Н. П. Репнин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Домашнее задание § 4. * Напишите эссе о главных победах российского флота в Северной войне. Составьте к нему словарь морских терминов и названий типов судов. * Сделайте презентацию военной и морской формы времён Петра I. Дополните изображения кратким описанием. *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помощью дополнительных источников выясните и запишите краткую информацию об истории Семёновского или Преображенского полка (от создания до окончания Северной войны)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Модули урока Учебные задачи (ситуации, вопросы и задания, проекты) для организации образовательного процесса Основные виды деятельности ученика (на уровне учебных действий: регулятивных, познавательных, коммуникативных, личностных) Оценивание образовательных результатов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Мотивационно-целевой Какие актуальные, на ваш взгляд, внешнеполитические задачи стояли перед страной? Какими способами можно было их решать? Почему Россия смогла одержать победу в Великой Северной войне? Почему эта война шла так долго? Каково было историческое значение получения выхода к Балтийскому морю для дальнейшего развития России? Формулировать познавательную проблему и планировать способы её решения (под руководством учителя) Беседа. Работа с картой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Ориентационный (актуализации/повторения) Какое значение для экономического и политического развития Российского государства имел выход к Балтийскому морю (см. карту)? Вспомните, кем и как в истории страны решался этот вопрос. Какие страны-участницы Северного союза существуют в </w:t>
      </w:r>
      <w:r>
        <w:rPr>
          <w:color w:val="000000"/>
          <w:sz w:val="27"/>
          <w:szCs w:val="27"/>
        </w:rPr>
        <w:lastRenderedPageBreak/>
        <w:t>современном мире? Покажите их на карте. При каком правителе России была предпринята первая попытка создания балтийского флота? Применять ранее полученные знания. Находить на карте изучаемые объекты. Определять причинно-следственные связи исторических процессов Работа с картой. Беседа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Содержательно-операционный Прочитайте 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 xml:space="preserve">. 1-2 § 4. Сформулируйте главные причины Северной войны. Как вы думаете, была ли она неизбежной? Почему война началась неудачно для России? Какой опыт из этих неудач извлёк Пётр I? В чём состояла военная реформа Петра I? Приведите доводы за и против её проведения. Используйте дополнительные материалы - «Устав морской» Петра I. Укажите принципиальные отличия регулярной армии от стрелецкого войска. Представьте их в виде таблицы. Расскажите о </w:t>
      </w:r>
      <w:proofErr w:type="spellStart"/>
      <w:r>
        <w:rPr>
          <w:color w:val="000000"/>
          <w:sz w:val="27"/>
          <w:szCs w:val="27"/>
        </w:rPr>
        <w:t>Гангутском</w:t>
      </w:r>
      <w:proofErr w:type="spellEnd"/>
      <w:r>
        <w:rPr>
          <w:color w:val="000000"/>
          <w:sz w:val="27"/>
          <w:szCs w:val="27"/>
        </w:rPr>
        <w:t xml:space="preserve"> сражении. Кто занимал более выгодную позицию? Выясните, с помощью какой хитрости русские разделили флот противника. Нарисуйте схему Полтавской битвы или используйте готовую. Почему русским войскам удалось одержать победу под Полтавой? Прочитайте мнение историков о битве (см. учебник) Формулировать причины войны. Определять причинно-следственные связи события. Приводить аргументы за и против. Систематизировать различия исторических объектов, явлений в форме таблицы. Делать выводы на основе сведений исторической карты, мнений и оценок учёных. Составлять и комментировать план-схему битвы Работа с текстом, картами учебника. Беседа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Контрольно-оценочный (в том числе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рефлексивный) Опираясь на текст параграфа, отрывки из документов, составьте план рассказа о Северной войне (см. памятку для анализа войн ниже). Расскажите о войне, используя разные источники информации. Как вы понимаете слова Петра I, произнесённые им после Полтавы: «Ныне уже совсем камень во основание Петербурга заложен»? Пётр I назвал сражение под Лесной «матерью Полтавской баталии». Объясните это определение. Какие последствия имел </w:t>
      </w:r>
      <w:proofErr w:type="spellStart"/>
      <w:r>
        <w:rPr>
          <w:color w:val="000000"/>
          <w:sz w:val="27"/>
          <w:szCs w:val="27"/>
        </w:rPr>
        <w:t>Прутский</w:t>
      </w:r>
      <w:proofErr w:type="spellEnd"/>
      <w:r>
        <w:rPr>
          <w:color w:val="000000"/>
          <w:sz w:val="27"/>
          <w:szCs w:val="27"/>
        </w:rPr>
        <w:t xml:space="preserve"> поход? Составлять план рассказа. Рассказывать об историческом событии, раскрывать его значение. Использовать в рассказе сведения, представленные в разных знаковых системах (текст, карта, схема, визуальный ряд и др.). Формулировать выводы. Излагать, сравнивать причины и итоги исторических событий, выделяя общее и различное. В художественной форме излагать результаты познавательной деятельности по теме урока Рассказ. Работа с разными знаковыми системами (текст, карта, визуальный ряд). Беседа. Творческая работа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Каковы итоги Северной войны для России и для остальной Европы? Кратко сформулируйте положения </w:t>
      </w:r>
      <w:proofErr w:type="spellStart"/>
      <w:r>
        <w:rPr>
          <w:color w:val="000000"/>
          <w:sz w:val="27"/>
          <w:szCs w:val="27"/>
        </w:rPr>
        <w:t>Ништадтского</w:t>
      </w:r>
      <w:proofErr w:type="spellEnd"/>
      <w:r>
        <w:rPr>
          <w:color w:val="000000"/>
          <w:sz w:val="27"/>
          <w:szCs w:val="27"/>
        </w:rPr>
        <w:t xml:space="preserve"> мира. Сравните ход и итоги военных действий России за выход к Балтийскому морю в XVII и в начале XVIII в. (см. карты). * Напишите сочинение на тему «Петербург - окно в Европу». При желании подберите иллюстрации. Подготовьте сборник творческих работ, разместите его на сайте класса или школы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Дополнительный материал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«Устав морской» Петра I (извлечение)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воинские корабли российские не должны ни перед кем спускать флаги, вымпелы и марсели.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кто свой мундир, ружьё проиграет, продаст или в заклад отдаст, оный имеет в первый и в другой раз жестоко кошками и заплатою утраченного наказан. А в третье расстрелян или на галеру сослан быть.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своё ружьё бросит, оный шпицрутенами наказан жестоко будет.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к неприятелю перебежит, того имя к виселице будет прибито, и оный, как нарушитель присяги, изменником публично объявлен имеет быть... и ежели он пойман будет, без всякой милости и процессу повесить его надлежит.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Которые во время боя оставят свои места, дабы укрыться, те будут казнены смертью. </w:t>
      </w:r>
      <w:proofErr w:type="spellStart"/>
      <w:r>
        <w:rPr>
          <w:color w:val="000000"/>
          <w:sz w:val="27"/>
          <w:szCs w:val="27"/>
        </w:rPr>
        <w:t>Такожды</w:t>
      </w:r>
      <w:proofErr w:type="spellEnd"/>
      <w:r>
        <w:rPr>
          <w:color w:val="000000"/>
          <w:sz w:val="27"/>
          <w:szCs w:val="27"/>
        </w:rPr>
        <w:t xml:space="preserve"> и те будут казнены, которые похотят сдаться или иных к тому будут подговаривать.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Ежели кто на вахте найдётся </w:t>
      </w:r>
      <w:proofErr w:type="spellStart"/>
      <w:r>
        <w:rPr>
          <w:color w:val="000000"/>
          <w:sz w:val="27"/>
          <w:szCs w:val="27"/>
        </w:rPr>
        <w:t>спящ</w:t>
      </w:r>
      <w:proofErr w:type="spellEnd"/>
      <w:r>
        <w:rPr>
          <w:color w:val="000000"/>
          <w:sz w:val="27"/>
          <w:szCs w:val="27"/>
        </w:rPr>
        <w:t xml:space="preserve"> на пути едучи против неприятеля, ежели он офицер, лишён будет живота, а рядовой жестоко наказан будет биением кошками у шпиля.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Провиант</w:t>
      </w:r>
      <w:proofErr w:type="gramEnd"/>
      <w:r>
        <w:rPr>
          <w:color w:val="000000"/>
          <w:sz w:val="27"/>
          <w:szCs w:val="27"/>
        </w:rPr>
        <w:t xml:space="preserve"> определённый больным кто украдёт и продаст, того с наказанием сослать на галеру. А кто съест, тот вчетверо заплатит и сверх того бит будет у мачты.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Кто пасквили или ругательские письма тайно сочиняет и </w:t>
      </w:r>
      <w:proofErr w:type="spellStart"/>
      <w:r>
        <w:rPr>
          <w:color w:val="000000"/>
          <w:sz w:val="27"/>
          <w:szCs w:val="27"/>
        </w:rPr>
        <w:t>тако</w:t>
      </w:r>
      <w:proofErr w:type="spellEnd"/>
      <w:r>
        <w:rPr>
          <w:color w:val="000000"/>
          <w:sz w:val="27"/>
          <w:szCs w:val="27"/>
        </w:rPr>
        <w:t xml:space="preserve"> кому бесчестие учинит, оному надлежит наказание такое учинить, что было довелось тому, про кого он писал, ежели он в том виноват был...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Никто не дерзнёт никакого табаку или горячего вина и прочих заповедных питий для продажи на корабль привозить под </w:t>
      </w:r>
      <w:proofErr w:type="spellStart"/>
      <w:r>
        <w:rPr>
          <w:color w:val="000000"/>
          <w:sz w:val="27"/>
          <w:szCs w:val="27"/>
        </w:rPr>
        <w:t>потерянием</w:t>
      </w:r>
      <w:proofErr w:type="spellEnd"/>
      <w:r>
        <w:rPr>
          <w:color w:val="000000"/>
          <w:sz w:val="27"/>
          <w:szCs w:val="27"/>
        </w:rPr>
        <w:t xml:space="preserve"> всего того </w:t>
      </w:r>
      <w:proofErr w:type="gramStart"/>
      <w:r>
        <w:rPr>
          <w:color w:val="000000"/>
          <w:sz w:val="27"/>
          <w:szCs w:val="27"/>
        </w:rPr>
        <w:t>без повороту</w:t>
      </w:r>
      <w:proofErr w:type="gramEnd"/>
      <w:r>
        <w:rPr>
          <w:color w:val="000000"/>
          <w:sz w:val="27"/>
          <w:szCs w:val="27"/>
        </w:rPr>
        <w:t xml:space="preserve"> и сверх того наказанием по обстоятельству, по важности вины смотря.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лживую присягу учинит и в том явственном свидетельством обличён будет, оный с наказанием послан будет на галеру навечно.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вызовы, драки и поединки </w:t>
      </w:r>
      <w:proofErr w:type="spellStart"/>
      <w:r>
        <w:rPr>
          <w:color w:val="000000"/>
          <w:sz w:val="27"/>
          <w:szCs w:val="27"/>
        </w:rPr>
        <w:t>наижесточайше</w:t>
      </w:r>
      <w:proofErr w:type="spellEnd"/>
      <w:r>
        <w:rPr>
          <w:color w:val="000000"/>
          <w:sz w:val="27"/>
          <w:szCs w:val="27"/>
        </w:rPr>
        <w:t xml:space="preserve"> запрещаются, таким образом, чтобы никто, хотя б кто он ни был, великого или низкого чина, прирождённый здешний или иноземец, отнюдь не дерзал соперника своего вызывать на поединок с ним на пистолетах или на шпагах биться. Кто против сего учинит, оный всеконечно, как </w:t>
      </w:r>
      <w:proofErr w:type="spellStart"/>
      <w:r>
        <w:rPr>
          <w:color w:val="000000"/>
          <w:sz w:val="27"/>
          <w:szCs w:val="27"/>
        </w:rPr>
        <w:t>вызыватель</w:t>
      </w:r>
      <w:proofErr w:type="spellEnd"/>
      <w:r>
        <w:rPr>
          <w:color w:val="000000"/>
          <w:sz w:val="27"/>
          <w:szCs w:val="27"/>
        </w:rPr>
        <w:t xml:space="preserve">, имеет быть казнён, а именно повешен, хотя кто из них будет ранен или </w:t>
      </w:r>
      <w:proofErr w:type="gramStart"/>
      <w:r>
        <w:rPr>
          <w:color w:val="000000"/>
          <w:sz w:val="27"/>
          <w:szCs w:val="27"/>
        </w:rPr>
        <w:t>умерщвлён</w:t>
      </w:r>
      <w:proofErr w:type="gramEnd"/>
      <w:r>
        <w:rPr>
          <w:color w:val="000000"/>
          <w:sz w:val="27"/>
          <w:szCs w:val="27"/>
        </w:rPr>
        <w:t xml:space="preserve"> или хотя оба не ранены от того отойдут. И ежели случится, что оба или один из них в таком поединке убит будет, то их и по смерти за ноги повесить. Такой же казни повинны и секунданты, которые при оных поединках будут.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Капитан повинен разделить всех людей, которые будут на корабле, прежде чем выйдут в море, на три равные части для управления парусами и прочим, дабы каждый знал своё место. &lt;...&gt; Кроме того, надлежит капитану распределять людей для боя, назначив их к пушкам, мелкому ружью, к управлению парусами и прочего...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? 1. Какова цель Устава? Какие меры принимались царём для её достижения? 2. Объясните значение выделенных слов.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 поднесения государю царю Петру I титула императора всероссийского и наименования великого и отца отечества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 день сего октября, по совету в Сенате обще с Духовным Синодом, намерение воспринято, Его Величество, в показание своего </w:t>
      </w:r>
      <w:proofErr w:type="spellStart"/>
      <w:r>
        <w:rPr>
          <w:color w:val="000000"/>
          <w:sz w:val="27"/>
          <w:szCs w:val="27"/>
        </w:rPr>
        <w:t>должнаго</w:t>
      </w:r>
      <w:proofErr w:type="spellEnd"/>
      <w:r>
        <w:rPr>
          <w:color w:val="000000"/>
          <w:sz w:val="27"/>
          <w:szCs w:val="27"/>
        </w:rPr>
        <w:t xml:space="preserve"> благодарения за высокую Его милость и Отеческое попечение и старание, которое Он в благополучии Государства во всё время Своего </w:t>
      </w:r>
      <w:proofErr w:type="spellStart"/>
      <w:r>
        <w:rPr>
          <w:color w:val="000000"/>
          <w:sz w:val="27"/>
          <w:szCs w:val="27"/>
        </w:rPr>
        <w:t>славнейшаго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Государствования</w:t>
      </w:r>
      <w:proofErr w:type="spellEnd"/>
      <w:r>
        <w:rPr>
          <w:color w:val="000000"/>
          <w:sz w:val="27"/>
          <w:szCs w:val="27"/>
        </w:rPr>
        <w:t xml:space="preserve">, и особливо во время </w:t>
      </w:r>
      <w:proofErr w:type="spellStart"/>
      <w:r>
        <w:rPr>
          <w:color w:val="000000"/>
          <w:sz w:val="27"/>
          <w:szCs w:val="27"/>
        </w:rPr>
        <w:t>прошедшия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шведския</w:t>
      </w:r>
      <w:proofErr w:type="spellEnd"/>
      <w:r>
        <w:rPr>
          <w:color w:val="000000"/>
          <w:sz w:val="27"/>
          <w:szCs w:val="27"/>
        </w:rPr>
        <w:t xml:space="preserve"> войны явить изволил, и Всероссийское Государство в такое сильное и доброе состояние, и народ Свой подданной в такую славу у всего света чрез единое токмо Своё </w:t>
      </w:r>
      <w:proofErr w:type="spellStart"/>
      <w:r>
        <w:rPr>
          <w:color w:val="000000"/>
          <w:sz w:val="27"/>
          <w:szCs w:val="27"/>
        </w:rPr>
        <w:t>руковождение</w:t>
      </w:r>
      <w:proofErr w:type="spellEnd"/>
      <w:r>
        <w:rPr>
          <w:color w:val="000000"/>
          <w:sz w:val="27"/>
          <w:szCs w:val="27"/>
        </w:rPr>
        <w:t xml:space="preserve"> привёл, как то всем довольно известно, именем всего народа </w:t>
      </w:r>
      <w:proofErr w:type="spellStart"/>
      <w:r>
        <w:rPr>
          <w:color w:val="000000"/>
          <w:sz w:val="27"/>
          <w:szCs w:val="27"/>
        </w:rPr>
        <w:t>Российскаго</w:t>
      </w:r>
      <w:proofErr w:type="spellEnd"/>
      <w:r>
        <w:rPr>
          <w:color w:val="000000"/>
          <w:sz w:val="27"/>
          <w:szCs w:val="27"/>
        </w:rPr>
        <w:t xml:space="preserve"> просить, дабы изволил принять, по примеру других, от них титло Отца </w:t>
      </w:r>
      <w:proofErr w:type="spellStart"/>
      <w:r>
        <w:rPr>
          <w:color w:val="000000"/>
          <w:sz w:val="27"/>
          <w:szCs w:val="27"/>
        </w:rPr>
        <w:t>Отечествия</w:t>
      </w:r>
      <w:proofErr w:type="spellEnd"/>
      <w:r>
        <w:rPr>
          <w:color w:val="000000"/>
          <w:sz w:val="27"/>
          <w:szCs w:val="27"/>
        </w:rPr>
        <w:t xml:space="preserve">, Императора </w:t>
      </w:r>
      <w:proofErr w:type="spellStart"/>
      <w:r>
        <w:rPr>
          <w:color w:val="000000"/>
          <w:sz w:val="27"/>
          <w:szCs w:val="27"/>
        </w:rPr>
        <w:t>Всероссийскаго</w:t>
      </w:r>
      <w:proofErr w:type="spellEnd"/>
      <w:r>
        <w:rPr>
          <w:color w:val="000000"/>
          <w:sz w:val="27"/>
          <w:szCs w:val="27"/>
        </w:rPr>
        <w:t xml:space="preserve">, Петра </w:t>
      </w:r>
      <w:proofErr w:type="spellStart"/>
      <w:r>
        <w:rPr>
          <w:color w:val="000000"/>
          <w:sz w:val="27"/>
          <w:szCs w:val="27"/>
        </w:rPr>
        <w:t>Великаго</w:t>
      </w:r>
      <w:proofErr w:type="spellEnd"/>
      <w:r>
        <w:rPr>
          <w:color w:val="000000"/>
          <w:sz w:val="27"/>
          <w:szCs w:val="27"/>
        </w:rPr>
        <w:t>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Памятка для анализа, описания войн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Причина и характер войны: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основные противоречия, приведшие к войне;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подготовка к войне, соотношение сил;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планы сторон.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Ход войны: а) повод к войне (если был) и её начало;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основные этапы и главные сражения, их участники;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окончание войны, условия мира, итоги.</w:t>
      </w:r>
    </w:p>
    <w:p w:rsidR="00372274" w:rsidRDefault="00372274" w:rsidP="003722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Значение войны (экономические, политические, социальные и другие последствия войны).</w:t>
      </w:r>
    </w:p>
    <w:p w:rsidR="003300E9" w:rsidRDefault="003300E9">
      <w:bookmarkStart w:id="0" w:name="_GoBack"/>
      <w:bookmarkEnd w:id="0"/>
    </w:p>
    <w:sectPr w:rsidR="0033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89"/>
    <w:rsid w:val="000F51DC"/>
    <w:rsid w:val="003300E9"/>
    <w:rsid w:val="00372274"/>
    <w:rsid w:val="007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1205"/>
  <w15:chartTrackingRefBased/>
  <w15:docId w15:val="{C35E7349-036A-41E1-A5F2-CB496AA3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5</cp:revision>
  <dcterms:created xsi:type="dcterms:W3CDTF">2019-12-27T17:17:00Z</dcterms:created>
  <dcterms:modified xsi:type="dcterms:W3CDTF">2019-12-27T19:24:00Z</dcterms:modified>
</cp:coreProperties>
</file>