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E0" w:rsidRPr="005442E0" w:rsidRDefault="005442E0" w:rsidP="005442E0">
      <w:pPr>
        <w:ind w:left="360"/>
        <w:jc w:val="center"/>
        <w:rPr>
          <w:sz w:val="28"/>
          <w:szCs w:val="28"/>
        </w:rPr>
      </w:pPr>
      <w:r w:rsidRPr="005442E0">
        <w:rPr>
          <w:sz w:val="28"/>
          <w:szCs w:val="28"/>
        </w:rPr>
        <w:t>МУНИЦИПАЛЬНОЕ БЮДЖЕТНОЕ ОБЩЕОБРАЗОАТЕЛЬНОЕ УЧРЕЖДЕНИЕ</w:t>
      </w:r>
    </w:p>
    <w:p w:rsidR="005442E0" w:rsidRPr="005442E0" w:rsidRDefault="005442E0" w:rsidP="005442E0">
      <w:pPr>
        <w:ind w:left="360"/>
        <w:jc w:val="center"/>
        <w:rPr>
          <w:sz w:val="28"/>
          <w:szCs w:val="28"/>
        </w:rPr>
      </w:pPr>
      <w:r w:rsidRPr="005442E0">
        <w:rPr>
          <w:sz w:val="28"/>
          <w:szCs w:val="28"/>
        </w:rPr>
        <w:t>«УСТЬ-СОСНОВСКАЯ ОСНОВНАЯ ОБЩЕОБРАЗОВАТЕЛЬНАЯ ШКОЛА»</w:t>
      </w: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ВИКТОРИНА</w:t>
      </w:r>
    </w:p>
    <w:p w:rsidR="005442E0" w:rsidRDefault="005442E0" w:rsidP="005442E0">
      <w:pPr>
        <w:pStyle w:val="2"/>
        <w:spacing w:line="360" w:lineRule="auto"/>
        <w:ind w:left="360"/>
        <w:jc w:val="center"/>
        <w:rPr>
          <w:b/>
          <w:bCs/>
          <w:w w:val="150"/>
          <w:sz w:val="28"/>
          <w:szCs w:val="28"/>
        </w:rPr>
      </w:pPr>
      <w:r>
        <w:rPr>
          <w:b/>
          <w:bCs/>
          <w:w w:val="150"/>
          <w:sz w:val="28"/>
          <w:szCs w:val="28"/>
        </w:rPr>
        <w:t>«ДОРОЖНЫЙ ЗНАК»</w:t>
      </w: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Default="005442E0" w:rsidP="005442E0">
      <w:pPr>
        <w:ind w:left="-153"/>
        <w:jc w:val="both"/>
        <w:rPr>
          <w:sz w:val="28"/>
          <w:szCs w:val="28"/>
        </w:rPr>
      </w:pPr>
    </w:p>
    <w:p w:rsidR="005442E0" w:rsidRPr="005442E0" w:rsidRDefault="005442E0" w:rsidP="005442E0">
      <w:pPr>
        <w:ind w:left="360"/>
        <w:jc w:val="right"/>
        <w:rPr>
          <w:sz w:val="28"/>
          <w:szCs w:val="28"/>
        </w:rPr>
      </w:pPr>
      <w:r w:rsidRPr="005442E0">
        <w:rPr>
          <w:sz w:val="28"/>
          <w:szCs w:val="28"/>
        </w:rPr>
        <w:t>Работу подготовила:</w:t>
      </w:r>
    </w:p>
    <w:p w:rsidR="005442E0" w:rsidRPr="005442E0" w:rsidRDefault="005442E0" w:rsidP="005442E0">
      <w:pPr>
        <w:ind w:left="360"/>
        <w:jc w:val="right"/>
        <w:rPr>
          <w:sz w:val="28"/>
          <w:szCs w:val="28"/>
        </w:rPr>
      </w:pPr>
      <w:r w:rsidRPr="005442E0">
        <w:rPr>
          <w:sz w:val="28"/>
          <w:szCs w:val="28"/>
        </w:rPr>
        <w:t xml:space="preserve">Грибанова  Наталья Иосифовна, </w:t>
      </w:r>
    </w:p>
    <w:p w:rsidR="005442E0" w:rsidRPr="005442E0" w:rsidRDefault="005442E0" w:rsidP="005442E0">
      <w:pPr>
        <w:ind w:left="360"/>
        <w:jc w:val="right"/>
        <w:rPr>
          <w:sz w:val="28"/>
          <w:szCs w:val="28"/>
        </w:rPr>
      </w:pPr>
      <w:r w:rsidRPr="005442E0">
        <w:rPr>
          <w:sz w:val="28"/>
          <w:szCs w:val="28"/>
        </w:rPr>
        <w:t>Преподаватель-организатор БЖ</w:t>
      </w:r>
    </w:p>
    <w:p w:rsidR="005442E0" w:rsidRPr="005442E0" w:rsidRDefault="005442E0" w:rsidP="005442E0">
      <w:pPr>
        <w:ind w:left="360"/>
        <w:jc w:val="right"/>
        <w:rPr>
          <w:sz w:val="28"/>
          <w:szCs w:val="28"/>
        </w:rPr>
      </w:pPr>
      <w:r w:rsidRPr="005442E0">
        <w:rPr>
          <w:sz w:val="28"/>
          <w:szCs w:val="28"/>
        </w:rPr>
        <w:t>МБОУ «Усть-Сосновская ООШ»</w:t>
      </w:r>
    </w:p>
    <w:p w:rsidR="005442E0" w:rsidRDefault="005442E0" w:rsidP="005442E0">
      <w:pPr>
        <w:pStyle w:val="2"/>
        <w:spacing w:line="360" w:lineRule="auto"/>
        <w:ind w:left="0"/>
        <w:rPr>
          <w:rFonts w:asciiTheme="minorHAnsi" w:eastAsiaTheme="minorEastAsia" w:hAnsiTheme="minorHAnsi" w:cstheme="minorBidi"/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0"/>
        <w:rPr>
          <w:rFonts w:asciiTheme="minorHAnsi" w:eastAsiaTheme="minorEastAsia" w:hAnsiTheme="minorHAnsi" w:cstheme="minorBidi"/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0"/>
        <w:rPr>
          <w:b/>
          <w:bCs/>
          <w:w w:val="150"/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540"/>
        <w:jc w:val="center"/>
        <w:rPr>
          <w:b/>
          <w:bCs/>
          <w:w w:val="150"/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540"/>
        <w:jc w:val="center"/>
        <w:rPr>
          <w:b/>
          <w:bCs/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0"/>
        <w:rPr>
          <w:b/>
          <w:bCs/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ВИКТОРИНА</w:t>
      </w:r>
    </w:p>
    <w:p w:rsidR="005442E0" w:rsidRDefault="005442E0" w:rsidP="005442E0">
      <w:pPr>
        <w:pStyle w:val="2"/>
        <w:spacing w:line="360" w:lineRule="auto"/>
        <w:ind w:left="360"/>
        <w:jc w:val="center"/>
        <w:rPr>
          <w:b/>
          <w:bCs/>
          <w:w w:val="150"/>
          <w:sz w:val="28"/>
          <w:szCs w:val="28"/>
        </w:rPr>
      </w:pPr>
      <w:r>
        <w:rPr>
          <w:b/>
          <w:bCs/>
          <w:w w:val="150"/>
          <w:sz w:val="28"/>
          <w:szCs w:val="28"/>
        </w:rPr>
        <w:t>«ДОРОЖНЫЙ ЗНАК»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b/>
          <w:bCs/>
          <w:w w:val="150"/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1.Вот так знак!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Глазам не верю: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чего здесь батарея?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Помогает ли движенью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Паровое отопленье? (знак «Ж\д переезд со шлагбаумом)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2.Нарисован человек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Землю роет целый век,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здесь ищут клад?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Нет, нет, нет, не отвечайте наугад (знак «Дорожные работы»)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Замечательный знак -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Восклицательный знак.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Значит, можно здесь кричать,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Петь, шуметь, озорничать? (Знак «Прочие опасности»)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Отчего бы это вдруг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Стрелки дружно встали в круг?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машины друг за другом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Мчатся весело по кругу? (Знак «Круговое движение»)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Этот знак такого рода.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 на страже пешехода.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Переходим с куклой вместе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дорогу в этом месте. (Знак «Пешеходный переход»)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На дороге пешеходам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Делать нечего сейчас.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 землею даже площадь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Перейти гораздо проще. (Знак «Подземный переход»)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7.Тут и вилка,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Тут и ложка,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Подзаправился немножко,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Накормили и собаку,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Говорим: «Спасибо знаку!» (знак «Пункт питания»)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8.Если вдруг в пути машина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Закапризничать решила,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Здесь машину нам исправят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колеса в миг поставят (Знак «Техническое обслуживание автомобиля»)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9.Здесь заправится машина,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Выпьет три ведра бензина,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Поможет знак машине каждой,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та страдает жаждой. (Знак «АЗС»)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10.Ездят здесь одни машины,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Грозно из мелькают шины.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тебя велосипед?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Значит – стоп! Дороги нет! (Знак «Запрещено движение на велосипедах»)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11.Здесь на посту в любое время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Дежурит ловкий постовой.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Он управляет сразу всеми,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перед ним на мостовой. (Знак «Пост ДПС»).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12.Ната с куклою в тревоге: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«Нужен доктор нам в дороге».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смотрите грустным взглядом,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Помощь близко! Доктор рядом! (Знак «Пункт первой медицинской помощи»)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13.Эй, водитель, осторожно!</w:t>
      </w:r>
    </w:p>
    <w:p w:rsidR="005442E0" w:rsidRDefault="005442E0" w:rsidP="005442E0">
      <w:pPr>
        <w:pStyle w:val="2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Ехать быстро невозможно.</w:t>
      </w:r>
    </w:p>
    <w:p w:rsidR="005442E0" w:rsidRDefault="005442E0" w:rsidP="005442E0">
      <w:pPr>
        <w:pStyle w:val="2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Знают люди все на свете:</w:t>
      </w:r>
    </w:p>
    <w:p w:rsidR="005442E0" w:rsidRDefault="005442E0" w:rsidP="005442E0">
      <w:pPr>
        <w:pStyle w:val="2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этом месте ходят дети. (Знак «Дети»)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14.На машинах здесь, друзья,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Ехать никому нельзя,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ехать, знайте, дети, 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Только на велосипеде. (Знак «Велосипедная дорожка»)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15.А здесь, ребята, не до смеха,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Ни на чем нельзя здесь ехать.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Можно только своим ходом,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Можно только пешеходом. (Знак «Пешеходная дорожка»).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16.Что мне делать?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мне быть?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Нужно срочно позвонить.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Должен знать и ты, и он,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этом месте телефон. (Знак «Телефон»).</w:t>
      </w:r>
    </w:p>
    <w:p w:rsidR="005442E0" w:rsidRDefault="005442E0" w:rsidP="005442E0">
      <w:pPr>
        <w:pStyle w:val="2"/>
        <w:spacing w:line="360" w:lineRule="auto"/>
        <w:ind w:left="540"/>
        <w:jc w:val="both"/>
        <w:rPr>
          <w:sz w:val="28"/>
          <w:szCs w:val="28"/>
        </w:rPr>
      </w:pPr>
    </w:p>
    <w:p w:rsidR="005442E0" w:rsidRDefault="005442E0" w:rsidP="005442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17.Не шумите, музыканты,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Даже если вы таланты,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Здесь сигналить не годиться,</w:t>
      </w:r>
    </w:p>
    <w:p w:rsidR="005442E0" w:rsidRDefault="005442E0" w:rsidP="005442E0">
      <w:pPr>
        <w:pStyle w:val="2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Рядом школа иль больница. (Знак «Подача звукового сигнала запрещена»)</w:t>
      </w:r>
    </w:p>
    <w:p w:rsidR="009C373D" w:rsidRDefault="009C373D" w:rsidP="005442E0"/>
    <w:sectPr w:rsidR="009C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800"/>
    <w:multiLevelType w:val="hybridMultilevel"/>
    <w:tmpl w:val="DF62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5D93"/>
    <w:multiLevelType w:val="hybridMultilevel"/>
    <w:tmpl w:val="DDDAAFFA"/>
    <w:lvl w:ilvl="0" w:tplc="F272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F435B"/>
    <w:multiLevelType w:val="hybridMultilevel"/>
    <w:tmpl w:val="7B002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2E0"/>
    <w:rsid w:val="005442E0"/>
    <w:rsid w:val="009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442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42E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4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2019-02-15T14:06:00Z</dcterms:created>
  <dcterms:modified xsi:type="dcterms:W3CDTF">2019-02-15T14:10:00Z</dcterms:modified>
</cp:coreProperties>
</file>