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83E" w:rsidRPr="00303A45" w:rsidRDefault="0005483E" w:rsidP="0043720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  <w:r w:rsidRPr="00303A45">
        <w:rPr>
          <w:rFonts w:ascii="Times New Roman" w:hAnsi="Times New Roman"/>
          <w:sz w:val="28"/>
          <w:szCs w:val="28"/>
          <w:lang w:val="kk-KZ"/>
        </w:rPr>
        <w:t>Екібастүз қаласы экімдігінің білім бөлімінің «</w:t>
      </w:r>
      <w:r w:rsidRPr="00303A45">
        <w:rPr>
          <w:rFonts w:ascii="Times New Roman" w:hAnsi="Times New Roman"/>
          <w:sz w:val="28"/>
          <w:szCs w:val="28"/>
        </w:rPr>
        <w:t>№16</w:t>
      </w:r>
      <w:r w:rsidRPr="00303A45">
        <w:rPr>
          <w:rFonts w:ascii="Times New Roman" w:hAnsi="Times New Roman"/>
          <w:sz w:val="28"/>
          <w:szCs w:val="28"/>
          <w:lang w:val="kk-KZ"/>
        </w:rPr>
        <w:t>жалпы орта білім беретін мектеп» КММ</w:t>
      </w:r>
    </w:p>
    <w:p w:rsidR="0005483E" w:rsidRPr="00303A45" w:rsidRDefault="0005483E" w:rsidP="0043720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03A45">
        <w:rPr>
          <w:rFonts w:ascii="Times New Roman" w:hAnsi="Times New Roman"/>
          <w:sz w:val="28"/>
          <w:szCs w:val="28"/>
          <w:lang w:val="kk-KZ"/>
        </w:rPr>
        <w:t>КГУ «Средняя общеобразовательная школа№16»</w:t>
      </w:r>
      <w:r w:rsidR="00B369A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03A45">
        <w:rPr>
          <w:rFonts w:ascii="Times New Roman" w:hAnsi="Times New Roman"/>
          <w:sz w:val="28"/>
          <w:szCs w:val="28"/>
          <w:lang w:val="kk-KZ"/>
        </w:rPr>
        <w:t xml:space="preserve"> Отдела образования акимата города Экибастуза»</w:t>
      </w:r>
    </w:p>
    <w:p w:rsidR="0005483E" w:rsidRPr="00303A45" w:rsidRDefault="0005483E" w:rsidP="0043720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483E" w:rsidRPr="000F7BEA" w:rsidRDefault="0005483E" w:rsidP="0043720B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05483E" w:rsidRPr="000F7BEA" w:rsidRDefault="0005483E" w:rsidP="0043720B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05483E" w:rsidRDefault="0005483E" w:rsidP="0043720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05483E" w:rsidRDefault="0005483E" w:rsidP="0043720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05483E" w:rsidRDefault="0005483E" w:rsidP="0043720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05483E" w:rsidRDefault="0005483E" w:rsidP="0043720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05483E" w:rsidRDefault="0005483E" w:rsidP="0043720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5483E" w:rsidRDefault="0005483E" w:rsidP="0043720B">
      <w:pPr>
        <w:spacing w:after="0" w:line="240" w:lineRule="auto"/>
        <w:ind w:firstLine="709"/>
        <w:jc w:val="center"/>
      </w:pPr>
    </w:p>
    <w:p w:rsidR="0005483E" w:rsidRPr="00B369AA" w:rsidRDefault="00B369AA" w:rsidP="004372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</w:t>
      </w:r>
      <w:r w:rsidR="0005483E" w:rsidRPr="00B369AA">
        <w:rPr>
          <w:rFonts w:ascii="Times New Roman" w:hAnsi="Times New Roman"/>
          <w:b/>
          <w:sz w:val="28"/>
          <w:szCs w:val="28"/>
          <w:lang w:val="kk-KZ"/>
        </w:rPr>
        <w:t>Қазыргі білім беру кеңістігіндегі сыни тұрғыдан ойлау құралдарының геометриялық есептерін шешу дағдыларын қалыптастыруын</w:t>
      </w:r>
      <w:r w:rsidRPr="00B369AA">
        <w:rPr>
          <w:rFonts w:ascii="Times New Roman" w:hAnsi="Times New Roman"/>
          <w:b/>
          <w:sz w:val="28"/>
          <w:szCs w:val="28"/>
          <w:lang w:val="kk-KZ"/>
        </w:rPr>
        <w:t>дағы ықпалы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B369AA" w:rsidRDefault="00B369AA" w:rsidP="004372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483E" w:rsidRPr="0005483E" w:rsidRDefault="00B369AA" w:rsidP="0043720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5483E">
        <w:rPr>
          <w:rFonts w:ascii="Times New Roman" w:hAnsi="Times New Roman"/>
          <w:b/>
          <w:sz w:val="28"/>
          <w:szCs w:val="28"/>
          <w:lang w:val="kk-KZ"/>
        </w:rPr>
        <w:t>Влияние средств</w:t>
      </w:r>
      <w:r w:rsidR="0005483E" w:rsidRPr="00FC4F52">
        <w:rPr>
          <w:rFonts w:ascii="Times New Roman" w:hAnsi="Times New Roman"/>
          <w:b/>
          <w:sz w:val="28"/>
          <w:szCs w:val="28"/>
        </w:rPr>
        <w:t xml:space="preserve"> критического мышления </w:t>
      </w:r>
      <w:r w:rsidR="0005483E">
        <w:rPr>
          <w:rFonts w:ascii="Times New Roman" w:hAnsi="Times New Roman"/>
          <w:b/>
          <w:sz w:val="28"/>
          <w:szCs w:val="28"/>
        </w:rPr>
        <w:t xml:space="preserve">на формирование </w:t>
      </w:r>
      <w:r w:rsidR="0005483E" w:rsidRPr="00FC4F52">
        <w:rPr>
          <w:rFonts w:ascii="Times New Roman" w:hAnsi="Times New Roman"/>
          <w:b/>
          <w:sz w:val="28"/>
          <w:szCs w:val="28"/>
        </w:rPr>
        <w:t xml:space="preserve">навыков решения геометрических задач </w:t>
      </w:r>
      <w:r w:rsidR="0005483E">
        <w:rPr>
          <w:rFonts w:ascii="Times New Roman" w:hAnsi="Times New Roman"/>
          <w:b/>
          <w:sz w:val="28"/>
          <w:szCs w:val="28"/>
        </w:rPr>
        <w:t>в современном образовательном пространстве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5483E" w:rsidRDefault="0005483E" w:rsidP="0043720B">
      <w:pPr>
        <w:spacing w:after="0" w:line="240" w:lineRule="auto"/>
        <w:ind w:firstLine="709"/>
        <w:jc w:val="center"/>
      </w:pPr>
    </w:p>
    <w:p w:rsidR="0005483E" w:rsidRDefault="0005483E" w:rsidP="0043720B">
      <w:pPr>
        <w:spacing w:after="0" w:line="240" w:lineRule="auto"/>
        <w:ind w:firstLine="709"/>
        <w:jc w:val="center"/>
      </w:pPr>
    </w:p>
    <w:p w:rsidR="0005483E" w:rsidRDefault="0005483E" w:rsidP="0043720B">
      <w:pPr>
        <w:spacing w:after="0" w:line="240" w:lineRule="auto"/>
        <w:ind w:firstLine="709"/>
        <w:jc w:val="center"/>
      </w:pPr>
    </w:p>
    <w:p w:rsidR="0005483E" w:rsidRDefault="0005483E" w:rsidP="0043720B">
      <w:pPr>
        <w:spacing w:after="0" w:line="240" w:lineRule="auto"/>
        <w:ind w:firstLine="709"/>
        <w:jc w:val="center"/>
      </w:pPr>
    </w:p>
    <w:p w:rsidR="0005483E" w:rsidRDefault="0005483E" w:rsidP="0043720B">
      <w:pPr>
        <w:spacing w:after="0" w:line="240" w:lineRule="auto"/>
        <w:ind w:firstLine="709"/>
        <w:jc w:val="center"/>
      </w:pPr>
    </w:p>
    <w:p w:rsidR="0005483E" w:rsidRDefault="0005483E" w:rsidP="0043720B">
      <w:pPr>
        <w:spacing w:after="0" w:line="240" w:lineRule="auto"/>
        <w:ind w:firstLine="709"/>
        <w:jc w:val="center"/>
      </w:pPr>
    </w:p>
    <w:p w:rsidR="0005483E" w:rsidRDefault="0005483E" w:rsidP="0043720B">
      <w:pPr>
        <w:spacing w:after="0" w:line="240" w:lineRule="auto"/>
        <w:ind w:firstLine="709"/>
        <w:jc w:val="center"/>
      </w:pPr>
    </w:p>
    <w:p w:rsidR="0005483E" w:rsidRDefault="0005483E" w:rsidP="0043720B">
      <w:pPr>
        <w:spacing w:after="0" w:line="240" w:lineRule="auto"/>
        <w:ind w:firstLine="709"/>
        <w:jc w:val="center"/>
      </w:pPr>
    </w:p>
    <w:p w:rsidR="0005483E" w:rsidRPr="00183BDA" w:rsidRDefault="0005483E" w:rsidP="0043720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5483E" w:rsidRDefault="0005483E" w:rsidP="0043720B">
      <w:pPr>
        <w:spacing w:after="0" w:line="240" w:lineRule="auto"/>
        <w:ind w:firstLine="709"/>
        <w:jc w:val="center"/>
      </w:pPr>
    </w:p>
    <w:p w:rsidR="0005483E" w:rsidRDefault="0005483E" w:rsidP="0043720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5483E" w:rsidRDefault="0005483E" w:rsidP="0043720B">
      <w:pPr>
        <w:spacing w:after="0" w:line="240" w:lineRule="auto"/>
        <w:ind w:firstLine="7230"/>
        <w:jc w:val="both"/>
        <w:rPr>
          <w:rFonts w:ascii="Times New Roman" w:hAnsi="Times New Roman"/>
          <w:sz w:val="28"/>
          <w:szCs w:val="28"/>
        </w:rPr>
      </w:pPr>
      <w:r w:rsidRPr="00294EF5">
        <w:rPr>
          <w:rFonts w:ascii="Times New Roman" w:hAnsi="Times New Roman"/>
          <w:sz w:val="28"/>
          <w:szCs w:val="28"/>
          <w:lang w:val="kk-KZ"/>
        </w:rPr>
        <w:t>Кұрыстырған</w:t>
      </w:r>
      <w:r>
        <w:rPr>
          <w:rFonts w:ascii="Times New Roman" w:hAnsi="Times New Roman"/>
          <w:sz w:val="28"/>
          <w:szCs w:val="28"/>
        </w:rPr>
        <w:t>:</w:t>
      </w:r>
    </w:p>
    <w:p w:rsidR="0005483E" w:rsidRPr="00294EF5" w:rsidRDefault="0005483E" w:rsidP="0043720B">
      <w:pPr>
        <w:spacing w:after="0" w:line="240" w:lineRule="auto"/>
        <w:ind w:firstLine="72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</w:t>
      </w:r>
    </w:p>
    <w:p w:rsidR="0005483E" w:rsidRDefault="0005483E" w:rsidP="0043720B">
      <w:pPr>
        <w:spacing w:after="0" w:line="240" w:lineRule="auto"/>
        <w:ind w:firstLine="723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Козеева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С.П.</w:t>
      </w:r>
    </w:p>
    <w:p w:rsidR="0005483E" w:rsidRDefault="0005483E" w:rsidP="0043720B">
      <w:pPr>
        <w:spacing w:after="0" w:line="240" w:lineRule="auto"/>
        <w:ind w:firstLine="72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математики</w:t>
      </w:r>
    </w:p>
    <w:p w:rsidR="0005483E" w:rsidRPr="00294EF5" w:rsidRDefault="0005483E" w:rsidP="0043720B">
      <w:pPr>
        <w:spacing w:after="0" w:line="240" w:lineRule="auto"/>
        <w:ind w:firstLine="72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информатики.</w:t>
      </w:r>
    </w:p>
    <w:p w:rsidR="0005483E" w:rsidRDefault="0005483E" w:rsidP="0043720B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EastAsia"/>
          <w:sz w:val="28"/>
          <w:szCs w:val="28"/>
        </w:rPr>
      </w:pPr>
    </w:p>
    <w:p w:rsidR="0005483E" w:rsidRDefault="0005483E" w:rsidP="0043720B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EastAsia"/>
          <w:sz w:val="28"/>
          <w:szCs w:val="28"/>
        </w:rPr>
      </w:pPr>
    </w:p>
    <w:p w:rsidR="0005483E" w:rsidRDefault="0005483E" w:rsidP="0043720B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EastAsia"/>
          <w:sz w:val="28"/>
          <w:szCs w:val="28"/>
        </w:rPr>
      </w:pPr>
    </w:p>
    <w:p w:rsidR="0005483E" w:rsidRDefault="0005483E" w:rsidP="0043720B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EastAsia"/>
          <w:sz w:val="28"/>
          <w:szCs w:val="28"/>
        </w:rPr>
      </w:pPr>
    </w:p>
    <w:p w:rsidR="0005483E" w:rsidRDefault="0005483E" w:rsidP="0043720B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EastAsia"/>
          <w:sz w:val="28"/>
          <w:szCs w:val="28"/>
        </w:rPr>
      </w:pPr>
    </w:p>
    <w:p w:rsidR="0005483E" w:rsidRDefault="0005483E" w:rsidP="0043720B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EastAsia"/>
          <w:sz w:val="28"/>
          <w:szCs w:val="28"/>
        </w:rPr>
      </w:pPr>
    </w:p>
    <w:p w:rsidR="0005483E" w:rsidRDefault="0005483E" w:rsidP="0043720B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EastAsia"/>
          <w:sz w:val="28"/>
          <w:szCs w:val="28"/>
        </w:rPr>
      </w:pPr>
    </w:p>
    <w:p w:rsidR="0005483E" w:rsidRDefault="0005483E" w:rsidP="0043720B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EastAsia"/>
          <w:sz w:val="28"/>
          <w:szCs w:val="28"/>
        </w:rPr>
      </w:pPr>
    </w:p>
    <w:p w:rsidR="0005483E" w:rsidRDefault="0005483E" w:rsidP="0043720B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Ек</w:t>
      </w:r>
      <w:proofErr w:type="spellEnd"/>
      <w:r>
        <w:rPr>
          <w:rFonts w:eastAsiaTheme="minorEastAsia"/>
          <w:sz w:val="28"/>
          <w:szCs w:val="28"/>
          <w:lang w:val="kk-KZ"/>
        </w:rPr>
        <w:t>іб</w:t>
      </w:r>
      <w:r>
        <w:rPr>
          <w:rFonts w:eastAsiaTheme="minorEastAsia"/>
          <w:sz w:val="28"/>
          <w:szCs w:val="28"/>
        </w:rPr>
        <w:t>а</w:t>
      </w:r>
      <w:r>
        <w:rPr>
          <w:rFonts w:eastAsiaTheme="minorEastAsia"/>
          <w:sz w:val="28"/>
          <w:szCs w:val="28"/>
          <w:lang w:val="kk-KZ"/>
        </w:rPr>
        <w:t>стүз</w:t>
      </w:r>
      <w:r w:rsidR="004B4C3E">
        <w:rPr>
          <w:rFonts w:eastAsiaTheme="minorEastAsia"/>
          <w:sz w:val="28"/>
          <w:szCs w:val="28"/>
          <w:lang w:val="kk-KZ"/>
        </w:rPr>
        <w:t xml:space="preserve"> </w:t>
      </w:r>
      <w:r>
        <w:rPr>
          <w:rFonts w:eastAsiaTheme="minorEastAsia"/>
          <w:sz w:val="28"/>
          <w:szCs w:val="28"/>
        </w:rPr>
        <w:t>2016г.</w:t>
      </w:r>
    </w:p>
    <w:p w:rsidR="0005483E" w:rsidRDefault="0005483E" w:rsidP="0043720B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Екибастуз</w:t>
      </w:r>
      <w:proofErr w:type="spellEnd"/>
      <w:r>
        <w:rPr>
          <w:rFonts w:eastAsiaTheme="minorEastAsia"/>
          <w:sz w:val="28"/>
          <w:szCs w:val="28"/>
        </w:rPr>
        <w:t xml:space="preserve"> 2016г.</w:t>
      </w:r>
    </w:p>
    <w:p w:rsidR="005B0356" w:rsidRPr="0005483E" w:rsidRDefault="0005483E" w:rsidP="004372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Влияние средств </w:t>
      </w:r>
      <w:r w:rsidR="005B0356" w:rsidRPr="00FC4F52">
        <w:rPr>
          <w:rFonts w:ascii="Times New Roman" w:hAnsi="Times New Roman"/>
          <w:b/>
          <w:sz w:val="28"/>
          <w:szCs w:val="28"/>
        </w:rPr>
        <w:t xml:space="preserve"> критического мышления </w:t>
      </w:r>
      <w:r>
        <w:rPr>
          <w:rFonts w:ascii="Times New Roman" w:hAnsi="Times New Roman"/>
          <w:b/>
          <w:sz w:val="28"/>
          <w:szCs w:val="28"/>
        </w:rPr>
        <w:t xml:space="preserve">на формирование </w:t>
      </w:r>
      <w:r w:rsidR="005B0356" w:rsidRPr="00FC4F52">
        <w:rPr>
          <w:rFonts w:ascii="Times New Roman" w:hAnsi="Times New Roman"/>
          <w:b/>
          <w:sz w:val="28"/>
          <w:szCs w:val="28"/>
        </w:rPr>
        <w:t xml:space="preserve">навыков решения геометрических задач </w:t>
      </w:r>
      <w:r>
        <w:rPr>
          <w:rFonts w:ascii="Times New Roman" w:hAnsi="Times New Roman"/>
          <w:b/>
          <w:sz w:val="28"/>
          <w:szCs w:val="28"/>
        </w:rPr>
        <w:t>в современном образовательном пространстве.</w:t>
      </w:r>
    </w:p>
    <w:p w:rsidR="005B0356" w:rsidRPr="0005483E" w:rsidRDefault="00310820" w:rsidP="0043720B">
      <w:pPr>
        <w:spacing w:after="0" w:line="240" w:lineRule="auto"/>
        <w:ind w:firstLine="709"/>
        <w:jc w:val="both"/>
        <w:rPr>
          <w:rStyle w:val="c15"/>
          <w:i/>
          <w:color w:val="000000"/>
          <w:sz w:val="28"/>
          <w:szCs w:val="28"/>
        </w:rPr>
      </w:pPr>
      <w:r w:rsidRPr="0005483E">
        <w:rPr>
          <w:rFonts w:ascii="Times New Roman" w:hAnsi="Times New Roman"/>
          <w:sz w:val="28"/>
          <w:szCs w:val="28"/>
        </w:rPr>
        <w:t>З</w:t>
      </w:r>
      <w:r w:rsidR="004C5107" w:rsidRPr="0005483E">
        <w:rPr>
          <w:rFonts w:ascii="Times New Roman" w:hAnsi="Times New Roman"/>
          <w:sz w:val="28"/>
          <w:szCs w:val="28"/>
        </w:rPr>
        <w:t xml:space="preserve">а период своей работы я наблюдаю, </w:t>
      </w:r>
      <w:r w:rsidR="005B0356" w:rsidRPr="0005483E">
        <w:rPr>
          <w:rFonts w:ascii="Times New Roman" w:hAnsi="Times New Roman"/>
          <w:sz w:val="28"/>
          <w:szCs w:val="28"/>
        </w:rPr>
        <w:t xml:space="preserve">что ученики разучились рассуждать, уровень мышление оставляет желать лучшего, совпало с мнениями коллегами. В основном все вопросы и задания ориентированы на формирование умений применять знания, а не направлены на формирование анализа, синтеза и оценки. </w:t>
      </w:r>
      <w:r w:rsidR="005B0356" w:rsidRPr="000548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сегодняшний день нам необходимы выпускники конкурентоспособные, востребованные, ориентирова</w:t>
      </w:r>
      <w:r w:rsidR="004372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5B0356" w:rsidRPr="000548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ные на успешность в будущем</w:t>
      </w:r>
    </w:p>
    <w:p w:rsidR="005B0356" w:rsidRPr="0005483E" w:rsidRDefault="0025648D" w:rsidP="0043720B">
      <w:pPr>
        <w:pStyle w:val="c38"/>
        <w:spacing w:before="0" w:beforeAutospacing="0" w:after="0" w:afterAutospacing="0"/>
        <w:ind w:firstLine="709"/>
        <w:jc w:val="both"/>
        <w:rPr>
          <w:rStyle w:val="c15"/>
          <w:i/>
          <w:color w:val="000000"/>
          <w:sz w:val="28"/>
          <w:szCs w:val="28"/>
        </w:rPr>
      </w:pPr>
      <w:r w:rsidRPr="0005483E">
        <w:rPr>
          <w:color w:val="000000"/>
          <w:sz w:val="28"/>
          <w:szCs w:val="28"/>
          <w:shd w:val="clear" w:color="auto" w:fill="FFFFFF"/>
        </w:rPr>
        <w:t>Х</w:t>
      </w:r>
      <w:r w:rsidR="005B0356" w:rsidRPr="0005483E">
        <w:rPr>
          <w:color w:val="000000"/>
          <w:sz w:val="28"/>
          <w:szCs w:val="28"/>
          <w:shd w:val="clear" w:color="auto" w:fill="FFFFFF"/>
        </w:rPr>
        <w:t>очу, чтоб мои ученики не думали только о конечном результате, но и задумывались о том, как прийти к этому результату.</w:t>
      </w:r>
      <w:r w:rsidR="005B0356" w:rsidRPr="000548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B0356" w:rsidRPr="0005483E" w:rsidRDefault="005B0356" w:rsidP="0043720B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483E">
        <w:rPr>
          <w:rStyle w:val="c15"/>
          <w:rFonts w:ascii="Times New Roman" w:hAnsi="Times New Roman"/>
          <w:color w:val="000000"/>
          <w:sz w:val="28"/>
          <w:szCs w:val="28"/>
        </w:rPr>
        <w:t xml:space="preserve"> И я думаю, что в достижении моих целей поможет критическое мышление, так как </w:t>
      </w:r>
      <w:r w:rsidRPr="0005483E">
        <w:rPr>
          <w:rStyle w:val="c15"/>
          <w:rFonts w:ascii="Times New Roman" w:hAnsi="Times New Roman"/>
          <w:sz w:val="28"/>
          <w:szCs w:val="28"/>
        </w:rPr>
        <w:t>«</w:t>
      </w:r>
      <w:hyperlink r:id="rId5" w:tgtFrame="_blank" w:history="1">
        <w:r w:rsidRPr="0005483E">
          <w:rPr>
            <w:rStyle w:val="a6"/>
            <w:rFonts w:ascii="Times New Roman" w:hAnsi="Times New Roman"/>
            <w:bCs/>
            <w:i/>
            <w:color w:val="auto"/>
            <w:sz w:val="28"/>
            <w:szCs w:val="28"/>
            <w:shd w:val="clear" w:color="auto" w:fill="FFFFFF"/>
          </w:rPr>
          <w:t>Критическое мышление</w:t>
        </w:r>
      </w:hyperlink>
      <w:r w:rsidRPr="0005483E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05483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- </w:t>
      </w:r>
      <w:r w:rsidRPr="0005483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дисциплинарный подход к осмыслению, оценке, анализу и синтезу информации, полученный в результате наблюдения, опыта, размышления или рассуждения, что может в дальнейшем послужить основанием к </w:t>
      </w:r>
      <w:r w:rsidRPr="0043720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действиям»</w:t>
      </w:r>
      <w:r w:rsidR="0043720B">
        <w:rPr>
          <w:rFonts w:ascii="Times New Roman" w:hAnsi="Times New Roman"/>
          <w:i/>
          <w:color w:val="000000"/>
          <w:sz w:val="28"/>
          <w:szCs w:val="28"/>
          <w:shd w:val="clear" w:color="auto" w:fill="FFFF00"/>
        </w:rPr>
        <w:t xml:space="preserve"> </w:t>
      </w:r>
      <w:r w:rsidRPr="0043720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</w:t>
      </w:r>
      <w:r w:rsidRPr="004372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Руководство</w:t>
      </w:r>
      <w:r w:rsidRPr="000548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учителя. </w:t>
      </w:r>
      <w:proofErr w:type="spellStart"/>
      <w:r w:rsidRPr="000548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</w:t>
      </w:r>
      <w:proofErr w:type="spellEnd"/>
      <w:r w:rsidRPr="000548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186).</w:t>
      </w:r>
    </w:p>
    <w:p w:rsidR="005B0356" w:rsidRPr="0005483E" w:rsidRDefault="005B0356" w:rsidP="0043720B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83E">
        <w:rPr>
          <w:rFonts w:ascii="Times New Roman" w:hAnsi="Times New Roman"/>
          <w:sz w:val="28"/>
          <w:szCs w:val="28"/>
        </w:rPr>
        <w:t xml:space="preserve">Обозначенный фокус важен.   Наши дети, участвуя во внешних оценках таких как: ВОУД, ЕНТ, </w:t>
      </w:r>
      <w:r w:rsidRPr="0005483E">
        <w:rPr>
          <w:rFonts w:ascii="Times New Roman" w:hAnsi="Times New Roman"/>
          <w:sz w:val="28"/>
          <w:szCs w:val="28"/>
          <w:lang w:val="en-US"/>
        </w:rPr>
        <w:t>TIMSS</w:t>
      </w:r>
      <w:r w:rsidRPr="0005483E">
        <w:rPr>
          <w:rFonts w:ascii="Times New Roman" w:hAnsi="Times New Roman"/>
          <w:sz w:val="28"/>
          <w:szCs w:val="28"/>
        </w:rPr>
        <w:t xml:space="preserve">, </w:t>
      </w:r>
      <w:r w:rsidRPr="0005483E">
        <w:rPr>
          <w:rFonts w:ascii="Times New Roman" w:hAnsi="Times New Roman"/>
          <w:sz w:val="28"/>
          <w:szCs w:val="28"/>
          <w:lang w:val="en-US"/>
        </w:rPr>
        <w:t>PISA</w:t>
      </w:r>
      <w:r w:rsidRPr="0005483E">
        <w:rPr>
          <w:rFonts w:ascii="Times New Roman" w:hAnsi="Times New Roman"/>
          <w:sz w:val="28"/>
          <w:szCs w:val="28"/>
        </w:rPr>
        <w:t xml:space="preserve">   показывают не высокие результаты.  Им приходится сталкиваться с вопросами и заданиями от низкого до высокого порядка, с которыми они зачастую не справляются.</w:t>
      </w:r>
    </w:p>
    <w:p w:rsidR="004B21D2" w:rsidRPr="0032529B" w:rsidRDefault="005B0356" w:rsidP="00437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83E">
        <w:rPr>
          <w:rFonts w:ascii="Times New Roman" w:hAnsi="Times New Roman"/>
          <w:sz w:val="28"/>
          <w:szCs w:val="28"/>
        </w:rPr>
        <w:t xml:space="preserve">С </w:t>
      </w:r>
      <w:r w:rsidR="004B21D2" w:rsidRPr="0005483E">
        <w:rPr>
          <w:rFonts w:ascii="Times New Roman" w:hAnsi="Times New Roman"/>
          <w:sz w:val="28"/>
          <w:szCs w:val="28"/>
        </w:rPr>
        <w:t>целью развития критического мышления я использую чаще всего</w:t>
      </w:r>
      <w:r w:rsidRPr="00687147">
        <w:rPr>
          <w:rFonts w:ascii="Times New Roman" w:hAnsi="Times New Roman"/>
          <w:sz w:val="28"/>
          <w:szCs w:val="28"/>
        </w:rPr>
        <w:t xml:space="preserve"> </w:t>
      </w:r>
      <w:r w:rsidR="004B21D2">
        <w:rPr>
          <w:rFonts w:ascii="Times New Roman" w:hAnsi="Times New Roman"/>
          <w:sz w:val="28"/>
          <w:szCs w:val="28"/>
        </w:rPr>
        <w:t>следующие стратегии:</w:t>
      </w:r>
      <w:r w:rsidRPr="00687147">
        <w:rPr>
          <w:rFonts w:ascii="Times New Roman" w:hAnsi="Times New Roman"/>
          <w:sz w:val="28"/>
          <w:szCs w:val="28"/>
        </w:rPr>
        <w:t xml:space="preserve"> «</w:t>
      </w:r>
      <w:r w:rsidRPr="00687147">
        <w:rPr>
          <w:rFonts w:ascii="Times New Roman" w:hAnsi="Times New Roman"/>
          <w:b/>
          <w:sz w:val="28"/>
          <w:szCs w:val="28"/>
        </w:rPr>
        <w:t>Мозаика», «Диаграмма Вена», «Лист решения проблемы», «</w:t>
      </w:r>
      <w:proofErr w:type="spellStart"/>
      <w:r w:rsidRPr="00687147">
        <w:rPr>
          <w:rFonts w:ascii="Times New Roman" w:hAnsi="Times New Roman"/>
          <w:b/>
          <w:sz w:val="28"/>
          <w:szCs w:val="28"/>
        </w:rPr>
        <w:t>Инсерт</w:t>
      </w:r>
      <w:proofErr w:type="spellEnd"/>
      <w:r w:rsidRPr="00687147">
        <w:rPr>
          <w:rFonts w:ascii="Times New Roman" w:hAnsi="Times New Roman"/>
          <w:b/>
          <w:sz w:val="28"/>
          <w:szCs w:val="28"/>
        </w:rPr>
        <w:t xml:space="preserve">», «Ромашка </w:t>
      </w:r>
      <w:proofErr w:type="spellStart"/>
      <w:r w:rsidRPr="00687147">
        <w:rPr>
          <w:rFonts w:ascii="Times New Roman" w:hAnsi="Times New Roman"/>
          <w:b/>
          <w:sz w:val="28"/>
          <w:szCs w:val="28"/>
        </w:rPr>
        <w:t>Блума</w:t>
      </w:r>
      <w:proofErr w:type="spellEnd"/>
      <w:r w:rsidRPr="00687147">
        <w:rPr>
          <w:rFonts w:ascii="Times New Roman" w:hAnsi="Times New Roman"/>
          <w:b/>
          <w:sz w:val="28"/>
          <w:szCs w:val="28"/>
        </w:rPr>
        <w:t xml:space="preserve">», «Корзина идей», «Эссе». </w:t>
      </w:r>
      <w:r w:rsidRPr="00687147">
        <w:rPr>
          <w:rFonts w:ascii="Times New Roman" w:hAnsi="Times New Roman"/>
          <w:sz w:val="28"/>
          <w:szCs w:val="28"/>
        </w:rPr>
        <w:t>и</w:t>
      </w:r>
      <w:r w:rsidRPr="00687147">
        <w:rPr>
          <w:rFonts w:ascii="Times New Roman" w:hAnsi="Times New Roman"/>
          <w:b/>
          <w:sz w:val="28"/>
          <w:szCs w:val="28"/>
        </w:rPr>
        <w:t xml:space="preserve">   </w:t>
      </w:r>
      <w:r w:rsidRPr="00687147">
        <w:rPr>
          <w:rFonts w:ascii="Times New Roman" w:hAnsi="Times New Roman"/>
          <w:sz w:val="28"/>
          <w:szCs w:val="28"/>
        </w:rPr>
        <w:t>диалогического обучения:</w:t>
      </w:r>
      <w:r w:rsidRPr="00687147">
        <w:rPr>
          <w:rFonts w:ascii="Times New Roman" w:hAnsi="Times New Roman"/>
          <w:b/>
          <w:sz w:val="28"/>
          <w:szCs w:val="28"/>
        </w:rPr>
        <w:t xml:space="preserve"> «Горячий стул», «Поймай вопрос». </w:t>
      </w:r>
      <w:r w:rsidRPr="00687147">
        <w:rPr>
          <w:rFonts w:ascii="Times New Roman" w:hAnsi="Times New Roman"/>
          <w:sz w:val="28"/>
          <w:szCs w:val="28"/>
        </w:rPr>
        <w:t xml:space="preserve"> Реакцию учащихся на все вводимые изменения </w:t>
      </w:r>
      <w:r w:rsidR="0043720B">
        <w:rPr>
          <w:rFonts w:ascii="Times New Roman" w:hAnsi="Times New Roman"/>
          <w:sz w:val="28"/>
          <w:szCs w:val="28"/>
        </w:rPr>
        <w:t xml:space="preserve">я могла </w:t>
      </w:r>
      <w:r w:rsidRPr="00687147">
        <w:rPr>
          <w:rFonts w:ascii="Times New Roman" w:hAnsi="Times New Roman"/>
          <w:sz w:val="28"/>
          <w:szCs w:val="28"/>
        </w:rPr>
        <w:t xml:space="preserve">отследить через рефлексию. </w:t>
      </w:r>
    </w:p>
    <w:p w:rsidR="005B0356" w:rsidRPr="00687147" w:rsidRDefault="005B0356" w:rsidP="004372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14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Для удобства при чтении текстовой информации я предлагала ученикам использовать определённые знаки из приёма критического мышления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«</w:t>
      </w:r>
      <w:r w:rsidRPr="00687147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ИНСЕРТ</w:t>
      </w:r>
      <w:r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»</w:t>
      </w:r>
      <w:r w:rsidRPr="0068714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, который позволил ученикам и мне определить: что они уже знают, а что вызывает вопросы.</w:t>
      </w:r>
      <w:r w:rsidR="0043720B" w:rsidRPr="00687147">
        <w:rPr>
          <w:rFonts w:ascii="Times New Roman" w:hAnsi="Times New Roman"/>
          <w:sz w:val="28"/>
          <w:szCs w:val="28"/>
        </w:rPr>
        <w:t xml:space="preserve"> </w:t>
      </w:r>
      <w:r w:rsidRPr="00687147">
        <w:rPr>
          <w:rFonts w:ascii="Times New Roman" w:hAnsi="Times New Roman"/>
          <w:sz w:val="28"/>
          <w:szCs w:val="28"/>
        </w:rPr>
        <w:t xml:space="preserve">На стадии осмысления </w:t>
      </w:r>
      <w:r w:rsidR="004B21D2">
        <w:rPr>
          <w:rFonts w:ascii="Times New Roman" w:hAnsi="Times New Roman"/>
          <w:sz w:val="28"/>
          <w:szCs w:val="28"/>
        </w:rPr>
        <w:t>сильны</w:t>
      </w:r>
      <w:r w:rsidR="0032529B">
        <w:rPr>
          <w:rFonts w:ascii="Times New Roman" w:hAnsi="Times New Roman"/>
          <w:sz w:val="28"/>
          <w:szCs w:val="28"/>
        </w:rPr>
        <w:t>е</w:t>
      </w:r>
      <w:r w:rsidR="004B21D2">
        <w:rPr>
          <w:rFonts w:ascii="Times New Roman" w:hAnsi="Times New Roman"/>
          <w:sz w:val="28"/>
          <w:szCs w:val="28"/>
        </w:rPr>
        <w:t xml:space="preserve"> </w:t>
      </w:r>
      <w:r w:rsidRPr="00687147">
        <w:rPr>
          <w:rFonts w:ascii="Times New Roman" w:hAnsi="Times New Roman"/>
          <w:sz w:val="28"/>
          <w:szCs w:val="28"/>
        </w:rPr>
        <w:t>ученик</w:t>
      </w:r>
      <w:r w:rsidR="0032529B">
        <w:rPr>
          <w:rFonts w:ascii="Times New Roman" w:hAnsi="Times New Roman"/>
          <w:sz w:val="28"/>
          <w:szCs w:val="28"/>
        </w:rPr>
        <w:t>и</w:t>
      </w:r>
      <w:r w:rsidR="004B21D2">
        <w:rPr>
          <w:rFonts w:ascii="Times New Roman" w:hAnsi="Times New Roman"/>
          <w:sz w:val="28"/>
          <w:szCs w:val="28"/>
        </w:rPr>
        <w:t xml:space="preserve"> </w:t>
      </w:r>
      <w:r w:rsidRPr="00687147">
        <w:rPr>
          <w:rFonts w:ascii="Times New Roman" w:hAnsi="Times New Roman"/>
          <w:sz w:val="28"/>
          <w:szCs w:val="28"/>
        </w:rPr>
        <w:t xml:space="preserve"> поставил проблемный вопрос « </w:t>
      </w:r>
      <w:r w:rsidRPr="002C49DE">
        <w:rPr>
          <w:rFonts w:ascii="Times New Roman" w:hAnsi="Times New Roman"/>
          <w:i/>
          <w:sz w:val="28"/>
          <w:szCs w:val="28"/>
        </w:rPr>
        <w:t>А что будет, если угол между прямой и плоскостью  будет 0 градусов?»</w:t>
      </w:r>
      <w:r w:rsidRPr="00687147">
        <w:rPr>
          <w:rFonts w:ascii="Times New Roman" w:hAnsi="Times New Roman"/>
          <w:sz w:val="28"/>
          <w:szCs w:val="28"/>
        </w:rPr>
        <w:t xml:space="preserve"> Каково было моё удивление, когда</w:t>
      </w:r>
      <w:r w:rsidR="004B21D2">
        <w:rPr>
          <w:rFonts w:ascii="Times New Roman" w:hAnsi="Times New Roman"/>
          <w:sz w:val="28"/>
          <w:szCs w:val="28"/>
        </w:rPr>
        <w:t xml:space="preserve"> средний </w:t>
      </w:r>
      <w:r w:rsidRPr="00687147">
        <w:rPr>
          <w:rFonts w:ascii="Times New Roman" w:hAnsi="Times New Roman"/>
          <w:sz w:val="28"/>
          <w:szCs w:val="28"/>
        </w:rPr>
        <w:t xml:space="preserve">ученик смог смоделировать (не ответить) ответ на проблемный вопрос </w:t>
      </w:r>
      <w:r w:rsidR="004B21D2">
        <w:rPr>
          <w:rFonts w:ascii="Times New Roman" w:hAnsi="Times New Roman"/>
          <w:sz w:val="28"/>
          <w:szCs w:val="28"/>
        </w:rPr>
        <w:t>сильного ученика</w:t>
      </w:r>
      <w:r w:rsidRPr="00687147">
        <w:rPr>
          <w:rFonts w:ascii="Times New Roman" w:hAnsi="Times New Roman"/>
          <w:sz w:val="28"/>
          <w:szCs w:val="28"/>
        </w:rPr>
        <w:t>.</w:t>
      </w:r>
    </w:p>
    <w:p w:rsidR="005B0356" w:rsidRPr="00687147" w:rsidRDefault="00D66355" w:rsidP="004372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Причём в группе были ученики</w:t>
      </w:r>
      <w:r w:rsidR="005B0356" w:rsidRPr="00687147">
        <w:rPr>
          <w:rFonts w:ascii="Times New Roman" w:hAnsi="Times New Roman"/>
          <w:sz w:val="28"/>
          <w:szCs w:val="28"/>
        </w:rPr>
        <w:t>, которые стабильно занимаются на «4». И они не сразу с</w:t>
      </w:r>
      <w:r>
        <w:rPr>
          <w:rFonts w:ascii="Times New Roman" w:hAnsi="Times New Roman"/>
          <w:sz w:val="28"/>
          <w:szCs w:val="28"/>
        </w:rPr>
        <w:t>могли объяснить данную ситуацию</w:t>
      </w:r>
      <w:r w:rsidR="005B0356" w:rsidRPr="0068714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е</w:t>
      </w:r>
      <w:r w:rsidR="005B0356" w:rsidRPr="00687147">
        <w:rPr>
          <w:rFonts w:ascii="Times New Roman" w:hAnsi="Times New Roman"/>
          <w:sz w:val="28"/>
          <w:szCs w:val="28"/>
        </w:rPr>
        <w:t xml:space="preserve">го отправила по группам, в качестве консультанта, показать результат. Таким образом можно сделать вывод о том, что действительно </w:t>
      </w:r>
      <w:r w:rsidR="005B0356" w:rsidRPr="00687147">
        <w:rPr>
          <w:rFonts w:ascii="Times New Roman" w:hAnsi="Times New Roman"/>
          <w:b/>
          <w:sz w:val="28"/>
          <w:szCs w:val="28"/>
        </w:rPr>
        <w:t xml:space="preserve">задание на основе визуальных средств </w:t>
      </w:r>
      <w:r>
        <w:rPr>
          <w:rFonts w:ascii="Times New Roman" w:hAnsi="Times New Roman"/>
          <w:sz w:val="28"/>
          <w:szCs w:val="28"/>
        </w:rPr>
        <w:t>у учеников</w:t>
      </w:r>
      <w:r w:rsidR="005B0356" w:rsidRPr="006871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способствуют</w:t>
      </w:r>
      <w:r w:rsidR="005B0356" w:rsidRPr="00687147">
        <w:rPr>
          <w:rFonts w:ascii="Times New Roman" w:hAnsi="Times New Roman"/>
          <w:sz w:val="28"/>
          <w:szCs w:val="28"/>
        </w:rPr>
        <w:t xml:space="preserve"> решению геометрических задач.</w:t>
      </w:r>
    </w:p>
    <w:p w:rsidR="00D66355" w:rsidRDefault="005B0356" w:rsidP="004372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7147">
        <w:rPr>
          <w:rFonts w:ascii="Times New Roman" w:hAnsi="Times New Roman"/>
          <w:sz w:val="28"/>
          <w:szCs w:val="28"/>
          <w:shd w:val="clear" w:color="auto" w:fill="FFFFFF"/>
        </w:rPr>
        <w:t>Очень важным для меня было наблюдение, что впервые на моих уроках ученики повернулись лицом друг к другу, они не только слушали друг друга, но учились принимать общее решение. Впервые источниками информации являлся не учитель, а они</w:t>
      </w:r>
      <w:r w:rsidR="00D66355">
        <w:rPr>
          <w:rFonts w:ascii="Times New Roman" w:hAnsi="Times New Roman"/>
          <w:sz w:val="28"/>
          <w:szCs w:val="28"/>
          <w:shd w:val="clear" w:color="auto" w:fill="FFFFFF"/>
        </w:rPr>
        <w:t xml:space="preserve"> сами или </w:t>
      </w:r>
      <w:r w:rsidRPr="00687147">
        <w:rPr>
          <w:rFonts w:ascii="Times New Roman" w:hAnsi="Times New Roman"/>
          <w:sz w:val="28"/>
          <w:szCs w:val="28"/>
          <w:shd w:val="clear" w:color="auto" w:fill="FFFFFF"/>
        </w:rPr>
        <w:t>компьютер.</w:t>
      </w:r>
    </w:p>
    <w:p w:rsidR="005B0356" w:rsidRPr="00687147" w:rsidRDefault="005B0356" w:rsidP="004372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147">
        <w:rPr>
          <w:rFonts w:ascii="Times New Roman" w:hAnsi="Times New Roman"/>
          <w:sz w:val="28"/>
          <w:szCs w:val="28"/>
        </w:rPr>
        <w:t>Широко используемо</w:t>
      </w:r>
      <w:r w:rsidR="00D66355">
        <w:rPr>
          <w:rFonts w:ascii="Times New Roman" w:hAnsi="Times New Roman"/>
          <w:sz w:val="28"/>
          <w:szCs w:val="28"/>
        </w:rPr>
        <w:t>й иерархической моделью навыков мышления</w:t>
      </w:r>
      <w:r w:rsidRPr="00687147">
        <w:rPr>
          <w:rFonts w:ascii="Times New Roman" w:hAnsi="Times New Roman"/>
          <w:sz w:val="28"/>
          <w:szCs w:val="28"/>
        </w:rPr>
        <w:t xml:space="preserve">, в рамках которой можно рассматривать критическое мышление, является Таксономия </w:t>
      </w:r>
      <w:proofErr w:type="spellStart"/>
      <w:r w:rsidRPr="00687147">
        <w:rPr>
          <w:rFonts w:ascii="Times New Roman" w:hAnsi="Times New Roman"/>
          <w:sz w:val="28"/>
          <w:szCs w:val="28"/>
        </w:rPr>
        <w:t>Блума</w:t>
      </w:r>
      <w:proofErr w:type="spellEnd"/>
      <w:r w:rsidRPr="00687147">
        <w:rPr>
          <w:rFonts w:ascii="Times New Roman" w:hAnsi="Times New Roman"/>
          <w:sz w:val="28"/>
          <w:szCs w:val="28"/>
        </w:rPr>
        <w:t>. В качестве проверки уровня усвоения материала, я предл</w:t>
      </w:r>
      <w:r w:rsidR="00D66355">
        <w:rPr>
          <w:rFonts w:ascii="Times New Roman" w:hAnsi="Times New Roman"/>
          <w:sz w:val="28"/>
          <w:szCs w:val="28"/>
        </w:rPr>
        <w:t>агаю</w:t>
      </w:r>
      <w:r w:rsidRPr="00687147">
        <w:rPr>
          <w:rFonts w:ascii="Times New Roman" w:hAnsi="Times New Roman"/>
          <w:sz w:val="28"/>
          <w:szCs w:val="28"/>
        </w:rPr>
        <w:t xml:space="preserve"> ребятам руководство по составлению вопросов и попытаться самим </w:t>
      </w:r>
      <w:r w:rsidRPr="00687147">
        <w:rPr>
          <w:rFonts w:ascii="Times New Roman" w:hAnsi="Times New Roman"/>
          <w:sz w:val="28"/>
          <w:szCs w:val="28"/>
        </w:rPr>
        <w:lastRenderedPageBreak/>
        <w:t xml:space="preserve">составить вопросы для устного опроса и оформить их в виде ромашки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Ромашка </w:t>
      </w:r>
      <w:proofErr w:type="spellStart"/>
      <w:r>
        <w:rPr>
          <w:rFonts w:ascii="Times New Roman" w:hAnsi="Times New Roman"/>
          <w:b/>
          <w:sz w:val="28"/>
          <w:szCs w:val="28"/>
        </w:rPr>
        <w:t>Блума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Pr="00687147">
        <w:rPr>
          <w:rFonts w:ascii="Times New Roman" w:hAnsi="Times New Roman"/>
          <w:b/>
          <w:sz w:val="28"/>
          <w:szCs w:val="28"/>
        </w:rPr>
        <w:t xml:space="preserve">.  </w:t>
      </w:r>
      <w:r w:rsidRPr="00687147">
        <w:rPr>
          <w:rFonts w:ascii="Times New Roman" w:hAnsi="Times New Roman"/>
          <w:sz w:val="28"/>
          <w:szCs w:val="28"/>
        </w:rPr>
        <w:t>По наблюдениям «</w:t>
      </w:r>
      <w:r w:rsidRPr="00687147">
        <w:rPr>
          <w:rFonts w:ascii="Times New Roman" w:hAnsi="Times New Roman"/>
          <w:i/>
          <w:sz w:val="28"/>
          <w:szCs w:val="28"/>
        </w:rPr>
        <w:t>интерес у учащихся вырос, так как они сами нашли ответы на вопросы разного порядка».</w:t>
      </w:r>
    </w:p>
    <w:p w:rsidR="005B0356" w:rsidRPr="00687147" w:rsidRDefault="005B0356" w:rsidP="004372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147">
        <w:rPr>
          <w:rFonts w:ascii="Times New Roman" w:hAnsi="Times New Roman"/>
          <w:sz w:val="28"/>
          <w:szCs w:val="28"/>
        </w:rPr>
        <w:t>Например</w:t>
      </w:r>
      <w:r w:rsidR="0043720B">
        <w:rPr>
          <w:rFonts w:ascii="Times New Roman" w:hAnsi="Times New Roman"/>
          <w:sz w:val="28"/>
          <w:szCs w:val="28"/>
        </w:rPr>
        <w:t>,</w:t>
      </w:r>
      <w:r w:rsidRPr="00687147">
        <w:rPr>
          <w:rFonts w:ascii="Times New Roman" w:hAnsi="Times New Roman"/>
          <w:sz w:val="28"/>
          <w:szCs w:val="28"/>
        </w:rPr>
        <w:t xml:space="preserve"> «</w:t>
      </w:r>
      <w:r w:rsidRPr="00687147">
        <w:rPr>
          <w:rFonts w:ascii="Times New Roman" w:hAnsi="Times New Roman"/>
          <w:i/>
          <w:sz w:val="28"/>
          <w:szCs w:val="28"/>
        </w:rPr>
        <w:t>Есть ли определённый угол наклона, под которым не падают подобные</w:t>
      </w:r>
      <w:r w:rsidR="0043720B">
        <w:rPr>
          <w:rFonts w:ascii="Times New Roman" w:hAnsi="Times New Roman"/>
          <w:i/>
          <w:sz w:val="28"/>
          <w:szCs w:val="28"/>
        </w:rPr>
        <w:t xml:space="preserve"> </w:t>
      </w:r>
      <w:r w:rsidRPr="00687147">
        <w:rPr>
          <w:rFonts w:ascii="Times New Roman" w:hAnsi="Times New Roman"/>
          <w:i/>
          <w:sz w:val="28"/>
          <w:szCs w:val="28"/>
        </w:rPr>
        <w:t>(из презентации) сооружения?»,</w:t>
      </w:r>
      <w:r w:rsidRPr="00687147">
        <w:rPr>
          <w:rFonts w:ascii="Times New Roman" w:hAnsi="Times New Roman"/>
          <w:sz w:val="28"/>
          <w:szCs w:val="28"/>
        </w:rPr>
        <w:t xml:space="preserve"> или «</w:t>
      </w:r>
      <w:r w:rsidRPr="00687147">
        <w:rPr>
          <w:rFonts w:ascii="Times New Roman" w:hAnsi="Times New Roman"/>
          <w:i/>
          <w:sz w:val="28"/>
          <w:szCs w:val="28"/>
        </w:rPr>
        <w:t xml:space="preserve">Будет ли полезна информация если вы выйдите из кабинета геометрии?», «Оцените значимость темы?». </w:t>
      </w:r>
      <w:r w:rsidRPr="00687147">
        <w:rPr>
          <w:rFonts w:ascii="Times New Roman" w:hAnsi="Times New Roman"/>
          <w:sz w:val="28"/>
          <w:szCs w:val="28"/>
        </w:rPr>
        <w:t>Выше поставленные вопросы способствовали глубокому пониманию значимости темы и реализации модуля «</w:t>
      </w:r>
      <w:r w:rsidRPr="00687147">
        <w:rPr>
          <w:rFonts w:ascii="Times New Roman" w:hAnsi="Times New Roman"/>
          <w:i/>
          <w:sz w:val="28"/>
          <w:szCs w:val="28"/>
        </w:rPr>
        <w:t>Обучение талантливых и одарённых учеников</w:t>
      </w:r>
      <w:r w:rsidRPr="00687147">
        <w:rPr>
          <w:rFonts w:ascii="Times New Roman" w:hAnsi="Times New Roman"/>
          <w:sz w:val="28"/>
          <w:szCs w:val="28"/>
        </w:rPr>
        <w:t>», так как лучше всего с заданиями высокого порядка справляются ученики группы А.</w:t>
      </w:r>
      <w:r w:rsidRPr="00687147">
        <w:rPr>
          <w:rFonts w:ascii="Times New Roman" w:hAnsi="Times New Roman"/>
          <w:i/>
          <w:sz w:val="28"/>
          <w:szCs w:val="28"/>
        </w:rPr>
        <w:t xml:space="preserve"> </w:t>
      </w:r>
      <w:r w:rsidRPr="00687147">
        <w:rPr>
          <w:rFonts w:ascii="Times New Roman" w:hAnsi="Times New Roman"/>
          <w:sz w:val="28"/>
          <w:szCs w:val="28"/>
        </w:rPr>
        <w:t xml:space="preserve"> </w:t>
      </w:r>
    </w:p>
    <w:p w:rsidR="005B0356" w:rsidRDefault="005B0356" w:rsidP="004372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147">
        <w:rPr>
          <w:rFonts w:ascii="Times New Roman" w:hAnsi="Times New Roman"/>
          <w:sz w:val="28"/>
          <w:szCs w:val="28"/>
        </w:rPr>
        <w:t>На очередном уроке</w:t>
      </w:r>
      <w:r w:rsidR="0043720B">
        <w:rPr>
          <w:rFonts w:ascii="Times New Roman" w:hAnsi="Times New Roman"/>
          <w:sz w:val="28"/>
          <w:szCs w:val="28"/>
        </w:rPr>
        <w:t xml:space="preserve">, </w:t>
      </w:r>
      <w:r w:rsidRPr="00687147">
        <w:rPr>
          <w:rFonts w:ascii="Times New Roman" w:hAnsi="Times New Roman"/>
          <w:sz w:val="28"/>
          <w:szCs w:val="28"/>
        </w:rPr>
        <w:t>когда уч</w:t>
      </w:r>
      <w:r w:rsidR="00D66355">
        <w:rPr>
          <w:rFonts w:ascii="Times New Roman" w:hAnsi="Times New Roman"/>
          <w:sz w:val="28"/>
          <w:szCs w:val="28"/>
        </w:rPr>
        <w:t xml:space="preserve">еникам необходимо было </w:t>
      </w:r>
      <w:r w:rsidRPr="00687147">
        <w:rPr>
          <w:rFonts w:ascii="Times New Roman" w:hAnsi="Times New Roman"/>
          <w:sz w:val="28"/>
          <w:szCs w:val="28"/>
        </w:rPr>
        <w:t>изучить теоретический материал, я применила приём критического мышления «</w:t>
      </w:r>
      <w:r w:rsidRPr="00687147">
        <w:rPr>
          <w:rFonts w:ascii="Times New Roman" w:hAnsi="Times New Roman"/>
          <w:b/>
          <w:sz w:val="28"/>
          <w:szCs w:val="28"/>
        </w:rPr>
        <w:t>Мозаика</w:t>
      </w:r>
      <w:r w:rsidRPr="00687147">
        <w:rPr>
          <w:rFonts w:ascii="Times New Roman" w:hAnsi="Times New Roman"/>
          <w:sz w:val="28"/>
          <w:szCs w:val="28"/>
        </w:rPr>
        <w:t>» интегрировав его с модулем «</w:t>
      </w:r>
      <w:r w:rsidRPr="00687147">
        <w:rPr>
          <w:rFonts w:ascii="Times New Roman" w:hAnsi="Times New Roman"/>
          <w:i/>
          <w:sz w:val="28"/>
          <w:szCs w:val="28"/>
        </w:rPr>
        <w:t>Новые подходы в преподавании и обучении</w:t>
      </w:r>
      <w:r w:rsidRPr="00687147">
        <w:rPr>
          <w:rFonts w:ascii="Times New Roman" w:hAnsi="Times New Roman"/>
          <w:sz w:val="28"/>
          <w:szCs w:val="28"/>
        </w:rPr>
        <w:t xml:space="preserve">», который позволил мне включить в работу весь коллектив.  </w:t>
      </w:r>
    </w:p>
    <w:p w:rsidR="005B0356" w:rsidRDefault="005B0356" w:rsidP="004372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0356" w:rsidRPr="00687147" w:rsidRDefault="00D66355" w:rsidP="004372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Слушая </w:t>
      </w:r>
      <w:r w:rsidR="005B0356" w:rsidRPr="00687147">
        <w:rPr>
          <w:rFonts w:ascii="Times New Roman" w:hAnsi="Times New Roman"/>
          <w:sz w:val="28"/>
          <w:szCs w:val="28"/>
        </w:rPr>
        <w:t>и анализируя, что ученики говорят и делают, я имела возможность эффективно поддержива</w:t>
      </w:r>
      <w:r>
        <w:rPr>
          <w:rFonts w:ascii="Times New Roman" w:hAnsi="Times New Roman"/>
          <w:sz w:val="28"/>
          <w:szCs w:val="28"/>
        </w:rPr>
        <w:t>ть их в обучении.  Решая задачи</w:t>
      </w:r>
      <w:r w:rsidR="005B0356" w:rsidRPr="00687147">
        <w:rPr>
          <w:rFonts w:ascii="Times New Roman" w:hAnsi="Times New Roman"/>
          <w:sz w:val="28"/>
          <w:szCs w:val="28"/>
        </w:rPr>
        <w:t xml:space="preserve"> ребята выбирали свой способ решения задачи, который оформляли на «</w:t>
      </w:r>
      <w:r w:rsidR="005B0356" w:rsidRPr="00687147">
        <w:rPr>
          <w:rFonts w:ascii="Times New Roman" w:hAnsi="Times New Roman"/>
          <w:b/>
          <w:sz w:val="28"/>
          <w:szCs w:val="28"/>
        </w:rPr>
        <w:t>Листе решения проблемы</w:t>
      </w:r>
      <w:r w:rsidR="005B0356" w:rsidRPr="00687147">
        <w:rPr>
          <w:rFonts w:ascii="Times New Roman" w:hAnsi="Times New Roman"/>
          <w:sz w:val="28"/>
          <w:szCs w:val="28"/>
        </w:rPr>
        <w:t xml:space="preserve">», и выбирали форму работы. </w:t>
      </w:r>
      <w:r>
        <w:rPr>
          <w:rFonts w:ascii="Times New Roman" w:hAnsi="Times New Roman"/>
          <w:sz w:val="28"/>
          <w:szCs w:val="28"/>
        </w:rPr>
        <w:t>Например, р</w:t>
      </w:r>
      <w:r w:rsidR="005B0356" w:rsidRPr="00687147">
        <w:rPr>
          <w:rFonts w:ascii="Times New Roman" w:hAnsi="Times New Roman"/>
          <w:sz w:val="28"/>
          <w:szCs w:val="28"/>
        </w:rPr>
        <w:t xml:space="preserve">ешая задачу на расчёт количества рулонов обоев для комнаты </w:t>
      </w:r>
      <w:r w:rsidR="00E95134">
        <w:rPr>
          <w:rFonts w:ascii="Times New Roman" w:hAnsi="Times New Roman"/>
          <w:sz w:val="28"/>
          <w:szCs w:val="28"/>
        </w:rPr>
        <w:t xml:space="preserve">сильный </w:t>
      </w:r>
      <w:r w:rsidR="005B0356" w:rsidRPr="00687147">
        <w:rPr>
          <w:rFonts w:ascii="Times New Roman" w:hAnsi="Times New Roman"/>
          <w:sz w:val="28"/>
          <w:szCs w:val="28"/>
        </w:rPr>
        <w:t>ученик предложил два способа решения задачи.</w:t>
      </w:r>
    </w:p>
    <w:p w:rsidR="005B0356" w:rsidRPr="00687147" w:rsidRDefault="005B0356" w:rsidP="0043720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87147">
        <w:rPr>
          <w:rFonts w:ascii="Times New Roman" w:hAnsi="Times New Roman"/>
          <w:i/>
          <w:sz w:val="28"/>
          <w:szCs w:val="28"/>
        </w:rPr>
        <w:t>1.</w:t>
      </w:r>
      <w:r w:rsidR="00B369AA">
        <w:rPr>
          <w:rFonts w:ascii="Times New Roman" w:hAnsi="Times New Roman"/>
          <w:i/>
          <w:sz w:val="28"/>
          <w:szCs w:val="28"/>
        </w:rPr>
        <w:t xml:space="preserve"> </w:t>
      </w:r>
      <w:r w:rsidRPr="00687147">
        <w:rPr>
          <w:rFonts w:ascii="Times New Roman" w:hAnsi="Times New Roman"/>
          <w:i/>
          <w:sz w:val="28"/>
          <w:szCs w:val="28"/>
        </w:rPr>
        <w:t>«Можно рассчитать, сколько рулонов необходимо для каждой стены, и суммировать полученный результат».</w:t>
      </w:r>
    </w:p>
    <w:p w:rsidR="005B0356" w:rsidRPr="00687147" w:rsidRDefault="005B0356" w:rsidP="0043720B">
      <w:pPr>
        <w:tabs>
          <w:tab w:val="left" w:pos="471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87147">
        <w:rPr>
          <w:rFonts w:ascii="Times New Roman" w:hAnsi="Times New Roman"/>
          <w:i/>
          <w:sz w:val="28"/>
          <w:szCs w:val="28"/>
        </w:rPr>
        <w:t>2.</w:t>
      </w:r>
      <w:r w:rsidR="00B369AA">
        <w:rPr>
          <w:rFonts w:ascii="Times New Roman" w:hAnsi="Times New Roman"/>
          <w:i/>
          <w:sz w:val="28"/>
          <w:szCs w:val="28"/>
        </w:rPr>
        <w:t xml:space="preserve"> </w:t>
      </w:r>
      <w:r w:rsidRPr="00687147">
        <w:rPr>
          <w:rFonts w:ascii="Times New Roman" w:hAnsi="Times New Roman"/>
          <w:i/>
          <w:sz w:val="28"/>
          <w:szCs w:val="28"/>
        </w:rPr>
        <w:t>«Можно рассчитать путём произведения периметра пола на высоту комнаты».</w:t>
      </w:r>
    </w:p>
    <w:p w:rsidR="005B0356" w:rsidRPr="00687147" w:rsidRDefault="005B0356" w:rsidP="0043720B">
      <w:pPr>
        <w:spacing w:after="0" w:line="240" w:lineRule="auto"/>
        <w:ind w:firstLine="709"/>
        <w:jc w:val="both"/>
        <w:rPr>
          <w:rFonts w:ascii="Times" w:hAnsi="Times"/>
          <w:sz w:val="28"/>
          <w:szCs w:val="28"/>
        </w:rPr>
      </w:pPr>
      <w:r w:rsidRPr="00687147">
        <w:rPr>
          <w:rFonts w:ascii="Times" w:hAnsi="Times"/>
          <w:sz w:val="28"/>
          <w:szCs w:val="28"/>
        </w:rPr>
        <w:t>Для полного и объективного анализа влияния средств критического мышления на формирования навыков решения геометрических задач у учащихся 9 класса необходимо было иметь достаточную и эффективную информацию.</w:t>
      </w:r>
    </w:p>
    <w:p w:rsidR="005B0356" w:rsidRPr="00687147" w:rsidRDefault="00D66355" w:rsidP="004372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5B0356" w:rsidRPr="00687147">
        <w:rPr>
          <w:rFonts w:ascii="Times New Roman" w:hAnsi="Times New Roman"/>
          <w:sz w:val="28"/>
          <w:szCs w:val="28"/>
          <w:shd w:val="clear" w:color="auto" w:fill="FFFFFF"/>
        </w:rPr>
        <w:t xml:space="preserve">а первых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уроках вопросы</w:t>
      </w:r>
      <w:r w:rsidR="005B0356" w:rsidRPr="00687147">
        <w:rPr>
          <w:rFonts w:ascii="Times New Roman" w:hAnsi="Times New Roman"/>
          <w:sz w:val="28"/>
          <w:szCs w:val="28"/>
          <w:shd w:val="clear" w:color="auto" w:fill="FFFFFF"/>
        </w:rPr>
        <w:t xml:space="preserve"> были в основном низкого порядка. Большая часть вопросов была на знание и применение, но на следующих двух уроках количество вопросов низкого уровня понизилось, а вопросов высо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кого порядка стало больше. Мне необходимо </w:t>
      </w:r>
      <w:r w:rsidR="005B0356" w:rsidRPr="00687147">
        <w:rPr>
          <w:rFonts w:ascii="Times New Roman" w:hAnsi="Times New Roman"/>
          <w:sz w:val="28"/>
          <w:szCs w:val="28"/>
          <w:shd w:val="clear" w:color="auto" w:fill="FFFFFF"/>
        </w:rPr>
        <w:t>продумывать чёткую последовательность вопросов, правильную постановку, у</w:t>
      </w:r>
      <w:r>
        <w:rPr>
          <w:rFonts w:ascii="Times New Roman" w:hAnsi="Times New Roman"/>
          <w:sz w:val="28"/>
          <w:szCs w:val="28"/>
          <w:shd w:val="clear" w:color="auto" w:fill="FFFFFF"/>
        </w:rPr>
        <w:t>читывать возрастные особенности</w:t>
      </w:r>
      <w:r w:rsidR="005B0356" w:rsidRPr="00687147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B0356" w:rsidRPr="00687147">
        <w:rPr>
          <w:rFonts w:ascii="Times New Roman" w:hAnsi="Times New Roman"/>
          <w:sz w:val="28"/>
          <w:szCs w:val="28"/>
          <w:shd w:val="clear" w:color="auto" w:fill="FFFFFF"/>
        </w:rPr>
        <w:t xml:space="preserve">Так же было зафиксировано, что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уроках средний </w:t>
      </w:r>
      <w:r w:rsidR="005B0356" w:rsidRPr="00687147">
        <w:rPr>
          <w:rFonts w:ascii="Times New Roman" w:hAnsi="Times New Roman"/>
          <w:sz w:val="28"/>
          <w:szCs w:val="28"/>
          <w:shd w:val="clear" w:color="auto" w:fill="FFFFFF"/>
        </w:rPr>
        <w:t xml:space="preserve">ученик уверенно отвечал на вопросы низкого порядка и пробовал отвечать на вопросы </w:t>
      </w: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5B0356" w:rsidRPr="00687147">
        <w:rPr>
          <w:rFonts w:ascii="Times New Roman" w:hAnsi="Times New Roman"/>
          <w:sz w:val="28"/>
          <w:szCs w:val="28"/>
          <w:shd w:val="clear" w:color="auto" w:fill="FFFFFF"/>
        </w:rPr>
        <w:t>а анализ и синтез. При решении геометрических задач важную роль играет правильно</w:t>
      </w:r>
    </w:p>
    <w:p w:rsidR="005B0356" w:rsidRPr="00687147" w:rsidRDefault="005B0356" w:rsidP="004372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7147">
        <w:rPr>
          <w:rFonts w:ascii="Times New Roman" w:hAnsi="Times New Roman"/>
          <w:sz w:val="28"/>
          <w:szCs w:val="28"/>
          <w:shd w:val="clear" w:color="auto" w:fill="FFFFFF"/>
        </w:rPr>
        <w:t xml:space="preserve">построенный чертёж   и составление </w:t>
      </w:r>
      <w:r w:rsidR="00D66355">
        <w:rPr>
          <w:rFonts w:ascii="Times New Roman" w:hAnsi="Times New Roman"/>
          <w:sz w:val="28"/>
          <w:szCs w:val="28"/>
          <w:shd w:val="clear" w:color="auto" w:fill="FFFFFF"/>
        </w:rPr>
        <w:t>данных.</w:t>
      </w:r>
      <w:r w:rsidRPr="00687147">
        <w:rPr>
          <w:rFonts w:ascii="Times New Roman" w:hAnsi="Times New Roman"/>
          <w:sz w:val="28"/>
          <w:szCs w:val="28"/>
          <w:shd w:val="clear" w:color="auto" w:fill="FFFFFF"/>
        </w:rPr>
        <w:t xml:space="preserve"> На протяжении </w:t>
      </w:r>
      <w:r w:rsidR="00D66355">
        <w:rPr>
          <w:rFonts w:ascii="Times New Roman" w:hAnsi="Times New Roman"/>
          <w:sz w:val="28"/>
          <w:szCs w:val="28"/>
          <w:shd w:val="clear" w:color="auto" w:fill="FFFFFF"/>
        </w:rPr>
        <w:t xml:space="preserve">некоторых </w:t>
      </w:r>
      <w:r w:rsidRPr="00687147">
        <w:rPr>
          <w:rFonts w:ascii="Times New Roman" w:hAnsi="Times New Roman"/>
          <w:sz w:val="28"/>
          <w:szCs w:val="28"/>
          <w:shd w:val="clear" w:color="auto" w:fill="FFFFFF"/>
        </w:rPr>
        <w:t>уроков я отслеживала уровень выполнения указанных шагов решения задачи.</w:t>
      </w:r>
    </w:p>
    <w:p w:rsidR="005B0356" w:rsidRPr="00687147" w:rsidRDefault="005B0356" w:rsidP="004372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7147">
        <w:rPr>
          <w:rFonts w:ascii="Times New Roman" w:hAnsi="Times New Roman"/>
          <w:sz w:val="28"/>
          <w:szCs w:val="28"/>
          <w:shd w:val="clear" w:color="auto" w:fill="FFFFFF"/>
        </w:rPr>
        <w:t xml:space="preserve">Диаграмма показывает, что </w:t>
      </w:r>
      <w:r w:rsidR="00D66355">
        <w:rPr>
          <w:rFonts w:ascii="Times New Roman" w:hAnsi="Times New Roman"/>
          <w:sz w:val="28"/>
          <w:szCs w:val="28"/>
          <w:shd w:val="clear" w:color="auto" w:fill="FFFFFF"/>
        </w:rPr>
        <w:t xml:space="preserve">уже к последующим </w:t>
      </w:r>
      <w:r w:rsidRPr="00687147">
        <w:rPr>
          <w:rFonts w:ascii="Times New Roman" w:hAnsi="Times New Roman"/>
          <w:sz w:val="28"/>
          <w:szCs w:val="28"/>
          <w:shd w:val="clear" w:color="auto" w:fill="FFFFFF"/>
        </w:rPr>
        <w:t>урок</w:t>
      </w:r>
      <w:r w:rsidR="00D66355">
        <w:rPr>
          <w:rFonts w:ascii="Times New Roman" w:hAnsi="Times New Roman"/>
          <w:sz w:val="28"/>
          <w:szCs w:val="28"/>
          <w:shd w:val="clear" w:color="auto" w:fill="FFFFFF"/>
        </w:rPr>
        <w:t>ам</w:t>
      </w:r>
      <w:r w:rsidRPr="00687147">
        <w:rPr>
          <w:rFonts w:ascii="Times New Roman" w:hAnsi="Times New Roman"/>
          <w:sz w:val="28"/>
          <w:szCs w:val="28"/>
          <w:shd w:val="clear" w:color="auto" w:fill="FFFFFF"/>
        </w:rPr>
        <w:t xml:space="preserve"> уровень </w:t>
      </w:r>
      <w:proofErr w:type="spellStart"/>
      <w:r w:rsidRPr="00687147">
        <w:rPr>
          <w:rFonts w:ascii="Times New Roman" w:hAnsi="Times New Roman"/>
          <w:sz w:val="28"/>
          <w:szCs w:val="28"/>
          <w:shd w:val="clear" w:color="auto" w:fill="FFFFFF"/>
        </w:rPr>
        <w:t>сформированности</w:t>
      </w:r>
      <w:proofErr w:type="spellEnd"/>
      <w:r w:rsidRPr="00687147">
        <w:rPr>
          <w:rFonts w:ascii="Times New Roman" w:hAnsi="Times New Roman"/>
          <w:sz w:val="28"/>
          <w:szCs w:val="28"/>
          <w:shd w:val="clear" w:color="auto" w:fill="FFFFFF"/>
        </w:rPr>
        <w:t xml:space="preserve"> навыков этапов решения задач вырос.</w:t>
      </w:r>
    </w:p>
    <w:p w:rsidR="005B0356" w:rsidRPr="00687147" w:rsidRDefault="005B0356" w:rsidP="004372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147">
        <w:rPr>
          <w:rFonts w:ascii="Times New Roman" w:hAnsi="Times New Roman"/>
          <w:sz w:val="28"/>
          <w:szCs w:val="28"/>
        </w:rPr>
        <w:t>Дифференцированные задания на уроках позволили мне проследить уровень развития навыков решения геометрических задач. Так</w:t>
      </w:r>
      <w:r w:rsidR="00B369AA">
        <w:rPr>
          <w:rFonts w:ascii="Times New Roman" w:hAnsi="Times New Roman"/>
          <w:sz w:val="28"/>
          <w:szCs w:val="28"/>
        </w:rPr>
        <w:t>,</w:t>
      </w:r>
      <w:r w:rsidRPr="00687147">
        <w:rPr>
          <w:rFonts w:ascii="Times New Roman" w:hAnsi="Times New Roman"/>
          <w:sz w:val="28"/>
          <w:szCs w:val="28"/>
        </w:rPr>
        <w:t xml:space="preserve"> на втором уроке ученик В выбрал себе задание на «4» и смог самостоятельно определить на чертеже угол между прямой и плоскостью. Ученик А, решая задачи своего уровня предложила два способа решения задачи. Но тем не менее ученик Б не </w:t>
      </w:r>
      <w:r w:rsidRPr="00687147">
        <w:rPr>
          <w:rFonts w:ascii="Times New Roman" w:hAnsi="Times New Roman"/>
          <w:sz w:val="28"/>
          <w:szCs w:val="28"/>
        </w:rPr>
        <w:lastRenderedPageBreak/>
        <w:t>решился выбрать задание выше своего уровня.  Но со своим уровнем справился успешно и кроме этого смог доступно объяснить процесс решения задачи.</w:t>
      </w:r>
    </w:p>
    <w:p w:rsidR="005B0356" w:rsidRPr="007E2B3A" w:rsidRDefault="005B0356" w:rsidP="004372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147">
        <w:rPr>
          <w:rFonts w:ascii="Times New Roman" w:hAnsi="Times New Roman"/>
          <w:sz w:val="28"/>
          <w:szCs w:val="28"/>
          <w:shd w:val="clear" w:color="auto" w:fill="FFFFFF"/>
        </w:rPr>
        <w:t xml:space="preserve">Если ученик сидит безразлично на уроке, то ни о каких навыках решения задач не может идти речь. Мне удалось повысить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интерес и мотивацию к предмету</w:t>
      </w:r>
      <w:r w:rsidRPr="0068714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7E2B3A">
        <w:rPr>
          <w:rFonts w:ascii="Times New Roman" w:hAnsi="Times New Roman"/>
          <w:sz w:val="28"/>
          <w:szCs w:val="28"/>
        </w:rPr>
        <w:t xml:space="preserve">Разнообразные виды работ, выполняемые в группе, помогли учащимся чувствовать себя уверенно на уроке, усвоить необходимый учебный материал и способствовали навыкам решения задач. Раньше </w:t>
      </w:r>
      <w:r w:rsidR="004C33A3">
        <w:rPr>
          <w:rFonts w:ascii="Times New Roman" w:hAnsi="Times New Roman"/>
          <w:sz w:val="28"/>
          <w:szCs w:val="28"/>
        </w:rPr>
        <w:t xml:space="preserve">сильный </w:t>
      </w:r>
      <w:r w:rsidRPr="007E2B3A">
        <w:rPr>
          <w:rFonts w:ascii="Times New Roman" w:hAnsi="Times New Roman"/>
          <w:sz w:val="28"/>
          <w:szCs w:val="28"/>
        </w:rPr>
        <w:t>ученик решал задачи только для оценки в журнал, то сейчас этот ученик выступает в качестве консультанта для ученик</w:t>
      </w:r>
      <w:r w:rsidR="00B369AA">
        <w:rPr>
          <w:rFonts w:ascii="Times New Roman" w:hAnsi="Times New Roman"/>
          <w:sz w:val="28"/>
          <w:szCs w:val="28"/>
        </w:rPr>
        <w:t>о</w:t>
      </w:r>
      <w:r w:rsidR="004C33A3">
        <w:rPr>
          <w:rFonts w:ascii="Times New Roman" w:hAnsi="Times New Roman"/>
          <w:sz w:val="28"/>
          <w:szCs w:val="28"/>
        </w:rPr>
        <w:t>в</w:t>
      </w:r>
      <w:r w:rsidRPr="007E2B3A">
        <w:rPr>
          <w:rFonts w:ascii="Times New Roman" w:hAnsi="Times New Roman"/>
          <w:sz w:val="28"/>
          <w:szCs w:val="28"/>
        </w:rPr>
        <w:t xml:space="preserve">, передаёт знания одноклассникам. </w:t>
      </w:r>
    </w:p>
    <w:p w:rsidR="005B0356" w:rsidRPr="007E2B3A" w:rsidRDefault="005B0356" w:rsidP="004372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B3A">
        <w:rPr>
          <w:rFonts w:ascii="Times New Roman" w:hAnsi="Times New Roman"/>
          <w:sz w:val="28"/>
          <w:szCs w:val="28"/>
        </w:rPr>
        <w:t xml:space="preserve">Это подтверждает </w:t>
      </w:r>
      <w:proofErr w:type="spellStart"/>
      <w:r w:rsidRPr="007E2B3A">
        <w:rPr>
          <w:rFonts w:ascii="Times New Roman" w:hAnsi="Times New Roman"/>
          <w:sz w:val="28"/>
          <w:szCs w:val="28"/>
        </w:rPr>
        <w:t>транскрипт</w:t>
      </w:r>
      <w:proofErr w:type="spellEnd"/>
      <w:r w:rsidRPr="007E2B3A">
        <w:rPr>
          <w:rFonts w:ascii="Times New Roman" w:hAnsi="Times New Roman"/>
          <w:sz w:val="28"/>
          <w:szCs w:val="28"/>
        </w:rPr>
        <w:t xml:space="preserve"> беседы с учениками во время интервью</w:t>
      </w:r>
      <w:r w:rsidR="00B369AA">
        <w:rPr>
          <w:rFonts w:ascii="Times New Roman" w:hAnsi="Times New Roman"/>
          <w:sz w:val="28"/>
          <w:szCs w:val="28"/>
        </w:rPr>
        <w:t>,</w:t>
      </w:r>
      <w:r w:rsidRPr="007E2B3A">
        <w:rPr>
          <w:rFonts w:ascii="Times New Roman" w:hAnsi="Times New Roman"/>
          <w:sz w:val="28"/>
          <w:szCs w:val="28"/>
        </w:rPr>
        <w:t xml:space="preserve"> которое они давали после первого и четвёртого урока.</w:t>
      </w:r>
    </w:p>
    <w:p w:rsidR="005B0356" w:rsidRPr="007E2B3A" w:rsidRDefault="005B0356" w:rsidP="0043720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E2B3A">
        <w:rPr>
          <w:rFonts w:ascii="Times New Roman" w:hAnsi="Times New Roman"/>
          <w:i/>
          <w:sz w:val="28"/>
          <w:szCs w:val="28"/>
        </w:rPr>
        <w:t>Учитель: Если сравнить работу за партой и в г</w:t>
      </w:r>
      <w:r>
        <w:rPr>
          <w:rFonts w:ascii="Times New Roman" w:hAnsi="Times New Roman"/>
          <w:i/>
          <w:sz w:val="28"/>
          <w:szCs w:val="28"/>
        </w:rPr>
        <w:t>руппе,</w:t>
      </w:r>
      <w:r w:rsidRPr="007E2B3A">
        <w:rPr>
          <w:rFonts w:ascii="Times New Roman" w:hAnsi="Times New Roman"/>
          <w:i/>
          <w:sz w:val="28"/>
          <w:szCs w:val="28"/>
        </w:rPr>
        <w:t xml:space="preserve"> где ты научился решать задачи.</w:t>
      </w:r>
    </w:p>
    <w:p w:rsidR="005B0356" w:rsidRPr="007E2B3A" w:rsidRDefault="005B0356" w:rsidP="004372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B3A">
        <w:rPr>
          <w:rFonts w:ascii="Times New Roman" w:hAnsi="Times New Roman"/>
          <w:sz w:val="28"/>
          <w:szCs w:val="28"/>
        </w:rPr>
        <w:t>После 1</w:t>
      </w:r>
      <w:r w:rsidR="00B369AA">
        <w:rPr>
          <w:rFonts w:ascii="Times New Roman" w:hAnsi="Times New Roman"/>
          <w:sz w:val="28"/>
          <w:szCs w:val="28"/>
        </w:rPr>
        <w:t>-</w:t>
      </w:r>
      <w:r w:rsidRPr="007E2B3A">
        <w:rPr>
          <w:rFonts w:ascii="Times New Roman" w:hAnsi="Times New Roman"/>
          <w:sz w:val="28"/>
          <w:szCs w:val="28"/>
        </w:rPr>
        <w:t xml:space="preserve">урока: </w:t>
      </w:r>
    </w:p>
    <w:p w:rsidR="005B0356" w:rsidRPr="007E2B3A" w:rsidRDefault="005B0356" w:rsidP="004372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B3A">
        <w:rPr>
          <w:rFonts w:ascii="Times New Roman" w:hAnsi="Times New Roman"/>
          <w:sz w:val="28"/>
          <w:szCs w:val="28"/>
        </w:rPr>
        <w:t xml:space="preserve">А- </w:t>
      </w:r>
      <w:r w:rsidRPr="007E2B3A">
        <w:rPr>
          <w:rFonts w:ascii="Times New Roman" w:hAnsi="Times New Roman"/>
          <w:i/>
          <w:sz w:val="28"/>
          <w:szCs w:val="28"/>
        </w:rPr>
        <w:t>Когда я сама работаю</w:t>
      </w:r>
      <w:r w:rsidR="00B369AA">
        <w:rPr>
          <w:rFonts w:ascii="Times New Roman" w:hAnsi="Times New Roman"/>
          <w:i/>
          <w:sz w:val="28"/>
          <w:szCs w:val="28"/>
        </w:rPr>
        <w:t>,</w:t>
      </w:r>
      <w:r w:rsidRPr="007E2B3A">
        <w:rPr>
          <w:rFonts w:ascii="Times New Roman" w:hAnsi="Times New Roman"/>
          <w:i/>
          <w:sz w:val="28"/>
          <w:szCs w:val="28"/>
        </w:rPr>
        <w:t xml:space="preserve"> мне никто не</w:t>
      </w:r>
      <w:r w:rsidR="00B369AA">
        <w:rPr>
          <w:rFonts w:ascii="Times New Roman" w:hAnsi="Times New Roman"/>
          <w:i/>
          <w:sz w:val="28"/>
          <w:szCs w:val="28"/>
        </w:rPr>
        <w:t xml:space="preserve"> мешает,</w:t>
      </w:r>
      <w:r w:rsidRPr="007E2B3A">
        <w:rPr>
          <w:rFonts w:ascii="Times New Roman" w:hAnsi="Times New Roman"/>
          <w:i/>
          <w:sz w:val="28"/>
          <w:szCs w:val="28"/>
        </w:rPr>
        <w:t xml:space="preserve"> и я быстрее решаю.</w:t>
      </w:r>
    </w:p>
    <w:p w:rsidR="005B0356" w:rsidRPr="007E2B3A" w:rsidRDefault="005B0356" w:rsidP="004372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B3A">
        <w:rPr>
          <w:rFonts w:ascii="Times New Roman" w:hAnsi="Times New Roman"/>
          <w:sz w:val="28"/>
          <w:szCs w:val="28"/>
        </w:rPr>
        <w:t xml:space="preserve">Б- </w:t>
      </w:r>
      <w:r w:rsidRPr="007E2B3A">
        <w:rPr>
          <w:rFonts w:ascii="Times New Roman" w:hAnsi="Times New Roman"/>
          <w:i/>
          <w:sz w:val="28"/>
          <w:szCs w:val="28"/>
        </w:rPr>
        <w:t>В группе в основном решали отличники</w:t>
      </w:r>
    </w:p>
    <w:p w:rsidR="005B0356" w:rsidRPr="007E2B3A" w:rsidRDefault="005B0356" w:rsidP="0043720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E2B3A">
        <w:rPr>
          <w:rFonts w:ascii="Times New Roman" w:hAnsi="Times New Roman"/>
          <w:sz w:val="28"/>
          <w:szCs w:val="28"/>
        </w:rPr>
        <w:t xml:space="preserve">В- </w:t>
      </w:r>
      <w:r w:rsidRPr="007E2B3A">
        <w:rPr>
          <w:rFonts w:ascii="Times New Roman" w:hAnsi="Times New Roman"/>
          <w:i/>
          <w:sz w:val="28"/>
          <w:szCs w:val="28"/>
        </w:rPr>
        <w:t>В группе ребята решали, а я списывал.</w:t>
      </w:r>
    </w:p>
    <w:p w:rsidR="005B0356" w:rsidRPr="007E2B3A" w:rsidRDefault="005B0356" w:rsidP="004372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B3A">
        <w:rPr>
          <w:rFonts w:ascii="Times New Roman" w:hAnsi="Times New Roman"/>
          <w:sz w:val="28"/>
          <w:szCs w:val="28"/>
        </w:rPr>
        <w:t xml:space="preserve">После 4 урока </w:t>
      </w:r>
    </w:p>
    <w:p w:rsidR="005B0356" w:rsidRPr="007E2B3A" w:rsidRDefault="005B0356" w:rsidP="004372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B3A">
        <w:rPr>
          <w:rFonts w:ascii="Times New Roman" w:hAnsi="Times New Roman"/>
          <w:sz w:val="28"/>
          <w:szCs w:val="28"/>
        </w:rPr>
        <w:t xml:space="preserve">А - </w:t>
      </w:r>
      <w:proofErr w:type="gramStart"/>
      <w:r w:rsidRPr="007E2B3A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7E2B3A">
        <w:rPr>
          <w:rFonts w:ascii="Times New Roman" w:hAnsi="Times New Roman"/>
          <w:i/>
          <w:sz w:val="28"/>
          <w:szCs w:val="28"/>
        </w:rPr>
        <w:t xml:space="preserve"> группе, потому что за партой сосед тебе может не помочь, если ты не знаешь, а в группе мы все друг другу помогаем</w:t>
      </w:r>
      <w:r w:rsidRPr="007E2B3A">
        <w:rPr>
          <w:rFonts w:ascii="Times New Roman" w:hAnsi="Times New Roman"/>
          <w:sz w:val="28"/>
          <w:szCs w:val="28"/>
        </w:rPr>
        <w:t>.</w:t>
      </w:r>
    </w:p>
    <w:p w:rsidR="005B0356" w:rsidRPr="007E2B3A" w:rsidRDefault="005B0356" w:rsidP="004372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B3A">
        <w:rPr>
          <w:rFonts w:ascii="Times New Roman" w:hAnsi="Times New Roman"/>
          <w:sz w:val="28"/>
          <w:szCs w:val="28"/>
        </w:rPr>
        <w:t>Б-</w:t>
      </w:r>
      <w:r w:rsidRPr="007E2B3A">
        <w:rPr>
          <w:rFonts w:ascii="Times New Roman" w:hAnsi="Times New Roman"/>
          <w:i/>
          <w:sz w:val="28"/>
          <w:szCs w:val="28"/>
        </w:rPr>
        <w:t xml:space="preserve"> В группе мне помогали решать задачи и поддерживали, когда я выступал</w:t>
      </w:r>
      <w:r w:rsidRPr="007E2B3A">
        <w:rPr>
          <w:rFonts w:ascii="Times New Roman" w:hAnsi="Times New Roman"/>
          <w:sz w:val="28"/>
          <w:szCs w:val="28"/>
        </w:rPr>
        <w:t>.</w:t>
      </w:r>
    </w:p>
    <w:p w:rsidR="005B0356" w:rsidRPr="007E2B3A" w:rsidRDefault="005B0356" w:rsidP="004372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B3A">
        <w:rPr>
          <w:rFonts w:ascii="Times New Roman" w:hAnsi="Times New Roman"/>
          <w:sz w:val="28"/>
          <w:szCs w:val="28"/>
        </w:rPr>
        <w:t xml:space="preserve">В- </w:t>
      </w:r>
      <w:r w:rsidRPr="007E2B3A">
        <w:rPr>
          <w:rFonts w:ascii="Times New Roman" w:hAnsi="Times New Roman"/>
          <w:i/>
          <w:sz w:val="28"/>
          <w:szCs w:val="28"/>
        </w:rPr>
        <w:t>В группе мы все вместе работали, я смог привести пример из своего опыта</w:t>
      </w:r>
      <w:r w:rsidRPr="007E2B3A">
        <w:rPr>
          <w:rFonts w:ascii="Times New Roman" w:hAnsi="Times New Roman"/>
          <w:sz w:val="28"/>
          <w:szCs w:val="28"/>
        </w:rPr>
        <w:t>.</w:t>
      </w:r>
    </w:p>
    <w:p w:rsidR="005B0356" w:rsidRPr="007E2B3A" w:rsidRDefault="005B0356" w:rsidP="0043720B">
      <w:pPr>
        <w:spacing w:after="0" w:line="240" w:lineRule="auto"/>
        <w:ind w:firstLine="709"/>
        <w:jc w:val="both"/>
        <w:rPr>
          <w:rFonts w:ascii="Times" w:hAnsi="Times"/>
          <w:sz w:val="28"/>
          <w:szCs w:val="28"/>
        </w:rPr>
      </w:pPr>
      <w:r w:rsidRPr="007E2B3A">
        <w:rPr>
          <w:rFonts w:ascii="Times" w:hAnsi="Times"/>
          <w:sz w:val="28"/>
          <w:szCs w:val="28"/>
        </w:rPr>
        <w:t>Наблюдая за учащимися, я заметил</w:t>
      </w:r>
      <w:r w:rsidR="0032529B">
        <w:rPr>
          <w:rFonts w:ascii="Times" w:hAnsi="Times"/>
          <w:sz w:val="28"/>
          <w:szCs w:val="28"/>
        </w:rPr>
        <w:t xml:space="preserve">а, что применяемые мною приёмы </w:t>
      </w:r>
      <w:r w:rsidRPr="007E2B3A">
        <w:rPr>
          <w:rFonts w:ascii="Times" w:hAnsi="Times"/>
          <w:sz w:val="28"/>
          <w:szCs w:val="28"/>
        </w:rPr>
        <w:t xml:space="preserve">работы удачны, потому что даже слабые ученики, которые раньше не выступали перед аудиторией, плохо запоминали формулы и теоремы для решения задач, стали активно включаться в работу.  До </w:t>
      </w:r>
      <w:r w:rsidR="004C33A3">
        <w:rPr>
          <w:rFonts w:ascii="Times" w:hAnsi="Times"/>
          <w:sz w:val="28"/>
          <w:szCs w:val="28"/>
        </w:rPr>
        <w:t xml:space="preserve">применения стратегий КМ </w:t>
      </w:r>
      <w:r w:rsidRPr="007E2B3A">
        <w:rPr>
          <w:rFonts w:ascii="Times" w:hAnsi="Times"/>
          <w:sz w:val="28"/>
          <w:szCs w:val="28"/>
        </w:rPr>
        <w:t xml:space="preserve">ученики мало выражали свои мысли, так как боялись насмешки со стороны одноклассников. Теперь они стали более раскованными, не боятся ошибиться. </w:t>
      </w:r>
    </w:p>
    <w:p w:rsidR="005B0356" w:rsidRPr="007E2B3A" w:rsidRDefault="005B0356" w:rsidP="0043720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E2B3A">
        <w:rPr>
          <w:rFonts w:ascii="Times New Roman" w:hAnsi="Times New Roman"/>
          <w:sz w:val="28"/>
          <w:szCs w:val="28"/>
          <w:shd w:val="clear" w:color="auto" w:fill="FFFFFF"/>
        </w:rPr>
        <w:t xml:space="preserve">Ответы стали давать более полные при этом использовать свои размышления, и приводить примеры из собственного жизненного опыта. </w:t>
      </w:r>
    </w:p>
    <w:p w:rsidR="005B0356" w:rsidRPr="007E2B3A" w:rsidRDefault="00D66355" w:rsidP="0043720B">
      <w:pPr>
        <w:spacing w:after="0" w:line="240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Часто звучали такие фразы «</w:t>
      </w:r>
      <w:r w:rsidR="005B0356" w:rsidRPr="007E2B3A">
        <w:rPr>
          <w:rFonts w:ascii="Times" w:hAnsi="Times"/>
          <w:sz w:val="28"/>
          <w:szCs w:val="28"/>
        </w:rPr>
        <w:t xml:space="preserve">Я не понял», «Я не могу», «Я не запомнил».  </w:t>
      </w:r>
      <w:r>
        <w:rPr>
          <w:rFonts w:ascii="Times" w:hAnsi="Times"/>
          <w:sz w:val="28"/>
          <w:szCs w:val="28"/>
        </w:rPr>
        <w:t xml:space="preserve">После применения стратегий критического мышления </w:t>
      </w:r>
      <w:r w:rsidR="005B0356" w:rsidRPr="007E2B3A">
        <w:rPr>
          <w:rFonts w:ascii="Times" w:hAnsi="Times"/>
          <w:sz w:val="28"/>
          <w:szCs w:val="28"/>
        </w:rPr>
        <w:t xml:space="preserve">в графе «не понял» нет ни одного </w:t>
      </w:r>
      <w:proofErr w:type="spellStart"/>
      <w:r w:rsidR="005B0356" w:rsidRPr="007E2B3A">
        <w:rPr>
          <w:rFonts w:ascii="Times" w:hAnsi="Times"/>
          <w:sz w:val="28"/>
          <w:szCs w:val="28"/>
        </w:rPr>
        <w:t>стикера</w:t>
      </w:r>
      <w:proofErr w:type="spellEnd"/>
      <w:r w:rsidR="005B0356" w:rsidRPr="007E2B3A">
        <w:rPr>
          <w:rFonts w:ascii="Times" w:hAnsi="Times"/>
          <w:sz w:val="28"/>
          <w:szCs w:val="28"/>
        </w:rPr>
        <w:t>, хотя на первом уроке их было пять.</w:t>
      </w:r>
    </w:p>
    <w:p w:rsidR="005B0356" w:rsidRPr="007E2B3A" w:rsidRDefault="005B0356" w:rsidP="004372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E2B3A">
        <w:rPr>
          <w:rFonts w:ascii="Times New Roman" w:hAnsi="Times New Roman"/>
          <w:sz w:val="28"/>
          <w:szCs w:val="28"/>
          <w:shd w:val="clear" w:color="auto" w:fill="FFFFFF"/>
        </w:rPr>
        <w:t xml:space="preserve">Я полагаю, что у меня успешно получилось провести запланированные уроки, тому доказательством являются мнения ребят о наших занятиях, которые они выражали на </w:t>
      </w:r>
      <w:proofErr w:type="spellStart"/>
      <w:r w:rsidRPr="007E2B3A">
        <w:rPr>
          <w:rFonts w:ascii="Times New Roman" w:hAnsi="Times New Roman"/>
          <w:sz w:val="28"/>
          <w:szCs w:val="28"/>
          <w:shd w:val="clear" w:color="auto" w:fill="FFFFFF"/>
        </w:rPr>
        <w:t>стикерах</w:t>
      </w:r>
      <w:proofErr w:type="spellEnd"/>
      <w:r w:rsidRPr="007E2B3A">
        <w:rPr>
          <w:rFonts w:ascii="Times New Roman" w:hAnsi="Times New Roman"/>
          <w:sz w:val="28"/>
          <w:szCs w:val="28"/>
          <w:shd w:val="clear" w:color="auto" w:fill="FFFFFF"/>
        </w:rPr>
        <w:t>. Например</w:t>
      </w:r>
      <w:r w:rsidR="00B369AA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7E2B3A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Pr="007E2B3A">
        <w:rPr>
          <w:rFonts w:ascii="Times New Roman" w:hAnsi="Times New Roman"/>
          <w:i/>
          <w:sz w:val="28"/>
          <w:szCs w:val="28"/>
          <w:shd w:val="clear" w:color="auto" w:fill="FFFFFF"/>
        </w:rPr>
        <w:t>На уроке мы работали группой и было очень интересно. Я хорошо понял тему, мне это пригодится в жизни, Огромное спасибо Светлане Петровне и конечно же ребятам, за такую огромную работу».</w:t>
      </w:r>
      <w:r w:rsidRPr="007E2B3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E2B3A">
        <w:rPr>
          <w:rFonts w:ascii="Times New Roman" w:hAnsi="Times New Roman"/>
          <w:sz w:val="28"/>
          <w:szCs w:val="28"/>
        </w:rPr>
        <w:br/>
      </w:r>
      <w:r w:rsidRPr="007E2B3A"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Результаты исследования оказали огромное влияние на мои взгляды в преподавании урока геометрии.  </w:t>
      </w:r>
    </w:p>
    <w:p w:rsidR="005B0356" w:rsidRPr="007E2B3A" w:rsidRDefault="005B0356" w:rsidP="004372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E2B3A">
        <w:rPr>
          <w:rFonts w:ascii="Times New Roman" w:hAnsi="Times New Roman"/>
          <w:sz w:val="28"/>
          <w:szCs w:val="28"/>
          <w:shd w:val="clear" w:color="auto" w:fill="FFFFFF"/>
        </w:rPr>
        <w:t>На моих глазах пассивный класс (с участием</w:t>
      </w:r>
      <w:r w:rsidR="004C33A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E2B3A">
        <w:rPr>
          <w:rFonts w:ascii="Times New Roman" w:hAnsi="Times New Roman"/>
          <w:sz w:val="28"/>
          <w:szCs w:val="28"/>
          <w:shd w:val="clear" w:color="auto" w:fill="FFFFFF"/>
        </w:rPr>
        <w:t xml:space="preserve">3-4 учащихся) превращался в активный.  Я думаю, что в этом «превращении» огромную роль сыграло </w:t>
      </w:r>
      <w:r w:rsidRPr="007E2B3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сотрудничество. Мне стало понятно, какие моменты на уроке нужно проанализировать и улучшить, а именно: во главу угла ставит</w:t>
      </w:r>
      <w:r w:rsidR="00B369AA">
        <w:rPr>
          <w:rFonts w:ascii="Times New Roman" w:hAnsi="Times New Roman"/>
          <w:sz w:val="28"/>
          <w:szCs w:val="28"/>
          <w:shd w:val="clear" w:color="auto" w:fill="FFFFFF"/>
        </w:rPr>
        <w:t>ь самостоятельную деятельность</w:t>
      </w:r>
      <w:r w:rsidRPr="007E2B3A">
        <w:rPr>
          <w:rFonts w:ascii="Times New Roman" w:hAnsi="Times New Roman"/>
          <w:sz w:val="28"/>
          <w:szCs w:val="28"/>
          <w:shd w:val="clear" w:color="auto" w:fill="FFFFFF"/>
        </w:rPr>
        <w:t xml:space="preserve"> учащихся в группах, чтобы дети научились тесно взаимодействовать, потому что нужно охватить учебным процессов всех учащихся: и пассивных, и активных.</w:t>
      </w:r>
    </w:p>
    <w:p w:rsidR="005B0356" w:rsidRPr="007E2B3A" w:rsidRDefault="005B0356" w:rsidP="004372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2B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Основным барьером для меня был организационный барьер, а именно</w:t>
      </w:r>
      <w:r w:rsidRPr="007E2B3A">
        <w:rPr>
          <w:color w:val="000000"/>
          <w:sz w:val="28"/>
          <w:szCs w:val="28"/>
          <w:shd w:val="clear" w:color="auto" w:fill="FFFFFF"/>
        </w:rPr>
        <w:t>, с</w:t>
      </w:r>
      <w:r w:rsidRPr="007E2B3A">
        <w:rPr>
          <w:rFonts w:ascii="Times New Roman" w:hAnsi="Times New Roman"/>
          <w:sz w:val="28"/>
          <w:szCs w:val="28"/>
        </w:rPr>
        <w:t>о</w:t>
      </w:r>
      <w:r w:rsidR="00B369AA">
        <w:rPr>
          <w:rFonts w:ascii="Times New Roman" w:hAnsi="Times New Roman"/>
          <w:sz w:val="28"/>
          <w:szCs w:val="28"/>
        </w:rPr>
        <w:t xml:space="preserve">блюдении тайм-менеджмента при </w:t>
      </w:r>
      <w:r w:rsidRPr="007E2B3A">
        <w:rPr>
          <w:rFonts w:ascii="Times New Roman" w:hAnsi="Times New Roman"/>
          <w:sz w:val="28"/>
          <w:szCs w:val="28"/>
        </w:rPr>
        <w:t xml:space="preserve">выполнении заданий. </w:t>
      </w:r>
      <w:r w:rsidRPr="007E2B3A">
        <w:rPr>
          <w:color w:val="000000"/>
          <w:sz w:val="28"/>
          <w:szCs w:val="28"/>
          <w:shd w:val="clear" w:color="auto" w:fill="FFFFFF"/>
        </w:rPr>
        <w:t xml:space="preserve"> </w:t>
      </w:r>
      <w:r w:rsidRPr="007E2B3A">
        <w:rPr>
          <w:rFonts w:ascii="Times New Roman" w:hAnsi="Times New Roman"/>
          <w:sz w:val="28"/>
          <w:szCs w:val="28"/>
        </w:rPr>
        <w:t>Необходимо учитывать, что при работе в группах всегда уходит больше времени, чем на индивидуальную работу. При индивидуальной работе ведь нет обсуждения, и времени уходит мало. (что я не учла на первом уроке). При подборе заданий необходимо учитывать время на обсуждение.</w:t>
      </w:r>
    </w:p>
    <w:p w:rsidR="005B0356" w:rsidRPr="007E2B3A" w:rsidRDefault="005B0356" w:rsidP="0043720B">
      <w:pPr>
        <w:spacing w:after="0" w:line="240" w:lineRule="auto"/>
        <w:ind w:firstLine="709"/>
        <w:jc w:val="both"/>
        <w:rPr>
          <w:rFonts w:ascii="Times" w:hAnsi="Times"/>
          <w:sz w:val="28"/>
          <w:szCs w:val="28"/>
        </w:rPr>
      </w:pPr>
      <w:r w:rsidRPr="007E2B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Психологические барьеры у учащихся проявлялись, в том, что ученики группы А на первых уроках стремились выполнять все роли в группе, контролируя всю работу и выступая с разными постерами, в то время как ученики со слабой мотивацией просто отсиживались. Преодоление этого барьера я увидела в формировании групп разного состава и в постоянном изменении распределении ролей. Учащиеся, оказавшись в групповом сообществе убедились, что только совместная работа может быть успешной. И каждый из них играет определённую роль в группе по достижению результата.</w:t>
      </w:r>
      <w:r w:rsidRPr="007E2B3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Кроме того</w:t>
      </w:r>
      <w:r w:rsidR="00B369A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7E2B3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психологический барьер с моей стороны выражался в том, что в присутствии </w:t>
      </w:r>
      <w:r w:rsidRPr="007E2B3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Lesson</w:t>
      </w:r>
      <w:r w:rsidRPr="007E2B3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-группы на первых уроках я тоже волновалась. Ученики вместе со мной были скован</w:t>
      </w:r>
      <w:r w:rsidR="00B369A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7E2B3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 при видеосъёмки.  Барьеры содержательного характера проявились в неумении чёткого составления КСП и ССП.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4C33A3" w:rsidRPr="007E2B3A" w:rsidRDefault="005B0356" w:rsidP="00437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2B3A">
        <w:rPr>
          <w:rFonts w:ascii="Times" w:hAnsi="Times"/>
          <w:sz w:val="28"/>
          <w:szCs w:val="28"/>
        </w:rPr>
        <w:t xml:space="preserve">Я планирую в дальнейшем работать по проблеме внедрения модуля критического мышления не только на уроках геометрии, но и на алгебре и математике.  </w:t>
      </w:r>
      <w:r w:rsidR="004C33A3">
        <w:rPr>
          <w:rFonts w:ascii="Times" w:hAnsi="Times"/>
          <w:sz w:val="28"/>
          <w:szCs w:val="28"/>
        </w:rPr>
        <w:t>Я</w:t>
      </w:r>
      <w:r w:rsidRPr="007E2B3A">
        <w:rPr>
          <w:rFonts w:ascii="Times" w:hAnsi="Times"/>
          <w:sz w:val="28"/>
          <w:szCs w:val="28"/>
        </w:rPr>
        <w:t xml:space="preserve"> хочу начать внедрение </w:t>
      </w:r>
      <w:r w:rsidR="004C33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КМ</w:t>
      </w:r>
      <w:r w:rsidRPr="007E2B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пятого класса, чтоб проследить за существенными изменениями в процессе обучения. С данным классом я тоже не остановлюсь на достигнутом, так как нам с этими детьми через два года сдавать ЕНТ. творческую группу. Мне необходимо ещё с учащимися поработать над </w:t>
      </w:r>
      <w:proofErr w:type="spellStart"/>
      <w:r w:rsidRPr="007E2B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взаимооценкой</w:t>
      </w:r>
      <w:proofErr w:type="spellEnd"/>
      <w:r w:rsidRPr="007E2B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развить навыки у учащихся именно в этом направлении. С самооценкой дело обстоит немного лучше. </w:t>
      </w:r>
    </w:p>
    <w:p w:rsidR="005B0356" w:rsidRDefault="005B0356" w:rsidP="0043720B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B4C3E" w:rsidRDefault="004B4C3E" w:rsidP="0043720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B4C3E" w:rsidRDefault="004B4C3E" w:rsidP="0043720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B4C3E" w:rsidRDefault="004B4C3E" w:rsidP="0043720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0356" w:rsidRDefault="005B0356" w:rsidP="0043720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49DE">
        <w:rPr>
          <w:rFonts w:ascii="Times New Roman" w:hAnsi="Times New Roman"/>
          <w:b/>
          <w:sz w:val="28"/>
          <w:szCs w:val="28"/>
        </w:rPr>
        <w:t>Литература</w:t>
      </w:r>
    </w:p>
    <w:p w:rsidR="005B0356" w:rsidRPr="00786B55" w:rsidRDefault="005B0356" w:rsidP="0043720B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 для учителя. Второй уровень. Издание третье-г.  Астана: АОО «Назарбаев Интеллекту</w:t>
      </w:r>
      <w:r w:rsidR="00310820">
        <w:rPr>
          <w:rFonts w:ascii="Times New Roman" w:hAnsi="Times New Roman"/>
          <w:sz w:val="28"/>
          <w:szCs w:val="28"/>
        </w:rPr>
        <w:t xml:space="preserve">альные школы», 2014 г.  </w:t>
      </w:r>
    </w:p>
    <w:p w:rsidR="007568C1" w:rsidRPr="005B0356" w:rsidRDefault="005B0356" w:rsidP="0043720B">
      <w:pPr>
        <w:pStyle w:val="a7"/>
        <w:numPr>
          <w:ilvl w:val="0"/>
          <w:numId w:val="2"/>
        </w:numPr>
        <w:tabs>
          <w:tab w:val="clear" w:pos="1080"/>
          <w:tab w:val="num" w:pos="709"/>
        </w:tabs>
        <w:ind w:left="0" w:firstLine="709"/>
        <w:jc w:val="both"/>
      </w:pPr>
      <w:r w:rsidRPr="00310820">
        <w:rPr>
          <w:rFonts w:ascii="Times New Roman" w:hAnsi="Times New Roman"/>
          <w:sz w:val="28"/>
          <w:szCs w:val="28"/>
        </w:rPr>
        <w:t xml:space="preserve">Программа Республики Казахстан. Второй (основной) уровень. Издание третье – г. </w:t>
      </w:r>
      <w:proofErr w:type="spellStart"/>
      <w:proofErr w:type="gramStart"/>
      <w:r w:rsidRPr="00310820">
        <w:rPr>
          <w:rFonts w:ascii="Times New Roman" w:hAnsi="Times New Roman"/>
          <w:sz w:val="28"/>
          <w:szCs w:val="28"/>
        </w:rPr>
        <w:t>Астана:АОО</w:t>
      </w:r>
      <w:proofErr w:type="spellEnd"/>
      <w:proofErr w:type="gramEnd"/>
      <w:r w:rsidRPr="00310820">
        <w:rPr>
          <w:rFonts w:ascii="Times New Roman" w:hAnsi="Times New Roman"/>
          <w:sz w:val="28"/>
          <w:szCs w:val="28"/>
        </w:rPr>
        <w:t xml:space="preserve"> «Назарбаев Интеллектуальные школы», 2012</w:t>
      </w:r>
    </w:p>
    <w:sectPr w:rsidR="007568C1" w:rsidRPr="005B0356" w:rsidSect="004C33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E4311"/>
    <w:multiLevelType w:val="hybridMultilevel"/>
    <w:tmpl w:val="F9B68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55209CC"/>
    <w:multiLevelType w:val="hybridMultilevel"/>
    <w:tmpl w:val="9C7E36D6"/>
    <w:lvl w:ilvl="0" w:tplc="33B04A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0E"/>
    <w:rsid w:val="0005483E"/>
    <w:rsid w:val="0014210E"/>
    <w:rsid w:val="0025648D"/>
    <w:rsid w:val="00310820"/>
    <w:rsid w:val="0032529B"/>
    <w:rsid w:val="003424C1"/>
    <w:rsid w:val="0043720B"/>
    <w:rsid w:val="004B21D2"/>
    <w:rsid w:val="004B4C3E"/>
    <w:rsid w:val="004C33A3"/>
    <w:rsid w:val="004C5107"/>
    <w:rsid w:val="005B0356"/>
    <w:rsid w:val="006E3792"/>
    <w:rsid w:val="00714F96"/>
    <w:rsid w:val="007568C1"/>
    <w:rsid w:val="008F06B4"/>
    <w:rsid w:val="00AC37AC"/>
    <w:rsid w:val="00B369AA"/>
    <w:rsid w:val="00D31DB8"/>
    <w:rsid w:val="00D66355"/>
    <w:rsid w:val="00DA03DD"/>
    <w:rsid w:val="00E9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BD7F8-3E90-43C8-8347-1FC593B3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5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68C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5B0356"/>
    <w:rPr>
      <w:rFonts w:cs="Times New Roman"/>
    </w:rPr>
  </w:style>
  <w:style w:type="paragraph" w:customStyle="1" w:styleId="c38">
    <w:name w:val="c38"/>
    <w:basedOn w:val="a"/>
    <w:uiPriority w:val="99"/>
    <w:rsid w:val="005B035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</w:rPr>
  </w:style>
  <w:style w:type="character" w:customStyle="1" w:styleId="c15">
    <w:name w:val="c15"/>
    <w:basedOn w:val="a0"/>
    <w:uiPriority w:val="99"/>
    <w:rsid w:val="005B0356"/>
    <w:rPr>
      <w:rFonts w:cs="Times New Roman"/>
    </w:rPr>
  </w:style>
  <w:style w:type="character" w:styleId="a6">
    <w:name w:val="Hyperlink"/>
    <w:basedOn w:val="a0"/>
    <w:uiPriority w:val="99"/>
    <w:rsid w:val="005B0356"/>
    <w:rPr>
      <w:rFonts w:cs="Times New Roman"/>
      <w:color w:val="0000FF"/>
      <w:u w:val="single"/>
    </w:rPr>
  </w:style>
  <w:style w:type="character" w:customStyle="1" w:styleId="c0">
    <w:name w:val="c0"/>
    <w:basedOn w:val="a0"/>
    <w:uiPriority w:val="99"/>
    <w:rsid w:val="005B0356"/>
    <w:rPr>
      <w:rFonts w:cs="Times New Roman"/>
    </w:rPr>
  </w:style>
  <w:style w:type="paragraph" w:styleId="a7">
    <w:name w:val="List Paragraph"/>
    <w:basedOn w:val="a"/>
    <w:uiPriority w:val="34"/>
    <w:qFormat/>
    <w:rsid w:val="0031082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548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hportal.ru/publ/23-1-0-17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cp:lastPrinted>2016-04-26T06:08:00Z</cp:lastPrinted>
  <dcterms:created xsi:type="dcterms:W3CDTF">2016-04-21T06:18:00Z</dcterms:created>
  <dcterms:modified xsi:type="dcterms:W3CDTF">2016-04-26T06:10:00Z</dcterms:modified>
</cp:coreProperties>
</file>