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F2" w:rsidRDefault="00E85AD9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Тема внеклассного мероприятия</w:t>
      </w:r>
      <w:r w:rsidR="00C312F2">
        <w:rPr>
          <w:rStyle w:val="a4"/>
          <w:rFonts w:ascii="Arial" w:hAnsi="Arial" w:cs="Arial"/>
          <w:color w:val="000000"/>
          <w:sz w:val="27"/>
          <w:szCs w:val="27"/>
        </w:rPr>
        <w:t>:</w:t>
      </w:r>
      <w:r w:rsidR="00C312F2">
        <w:rPr>
          <w:rFonts w:ascii="Arial" w:hAnsi="Arial" w:cs="Arial"/>
          <w:b/>
          <w:bCs/>
          <w:color w:val="000000"/>
          <w:sz w:val="27"/>
          <w:szCs w:val="27"/>
        </w:rPr>
        <w:t> «День народного единства».</w:t>
      </w:r>
      <w:r w:rsidR="00C312F2">
        <w:rPr>
          <w:rFonts w:ascii="Arial" w:hAnsi="Arial" w:cs="Arial"/>
          <w:color w:val="000000"/>
          <w:sz w:val="27"/>
          <w:szCs w:val="27"/>
        </w:rPr>
        <w:t> 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Цель:</w:t>
      </w:r>
      <w:r>
        <w:rPr>
          <w:rFonts w:ascii="Arial" w:hAnsi="Arial" w:cs="Arial"/>
          <w:color w:val="000000"/>
          <w:sz w:val="27"/>
          <w:szCs w:val="27"/>
        </w:rPr>
        <w:t> сформировать представление о новом российском празднике, его истоках и значении.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Задачи: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C312F2" w:rsidRDefault="00C312F2" w:rsidP="00C312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воспитание у школьников гражданских качеств;</w:t>
      </w:r>
    </w:p>
    <w:p w:rsidR="00C312F2" w:rsidRDefault="00C312F2" w:rsidP="00C312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активизация познавательной деятельности учащихся посредством анализа материала;</w:t>
      </w:r>
    </w:p>
    <w:p w:rsidR="00C312F2" w:rsidRDefault="00C312F2" w:rsidP="00C312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формирование гражданской позиции;</w:t>
      </w:r>
    </w:p>
    <w:p w:rsidR="00C312F2" w:rsidRDefault="00C312F2" w:rsidP="00C312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воспитание интернационализма, межэтнического и межкультурного взаимодействия.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Ход занятия.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1.Организационный момент. Психологический настрой.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Здравствуйте, садитесь</w:t>
      </w:r>
      <w:r>
        <w:rPr>
          <w:rFonts w:ascii="Arial" w:hAnsi="Arial" w:cs="Arial"/>
          <w:b/>
          <w:bCs/>
          <w:color w:val="000000"/>
          <w:sz w:val="27"/>
          <w:szCs w:val="27"/>
        </w:rPr>
        <w:t>. </w:t>
      </w:r>
      <w:r>
        <w:rPr>
          <w:rFonts w:ascii="Arial" w:hAnsi="Arial" w:cs="Arial"/>
          <w:color w:val="000000"/>
          <w:sz w:val="27"/>
          <w:szCs w:val="27"/>
        </w:rPr>
        <w:t>Сегодняшний классный час мы посвятим одному из национальных праздников, отмечаемых в нашей стране.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 Определение темы занятия. Целеполагание.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Россия в последние годы официально обрела новый праздник «День народного единства», который теперь отмечается ежегодно 4 ноября.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Сегодня мы с вами поговорим об этом празднике, его истоках и значении, а в конце занятия вам предстоит ответить на несколько вопросов по поводу услышанного материала.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3. Работа по теме.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Слайд №1.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День народного единства - один из самых молодых праздников нашей страны, который отмечается в соответствии с Федеральным законом «О днях воинской славы и памятных датах России». Государственная Дума в 2005 году приняла действительно историческое решение.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Что означает название этого праздника?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Скажите, а что такое единство?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Зачем оно нужно?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 каких условиях оно возникает?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 чем и с кем мы должны объединяться?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Слайд №2.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Ребята, на экране вы видите слова великого русского писателя Н. А. Некрасова.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Поэтом можешь ты не быть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Но гражданином быть обязан!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Н.Некрасов.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Как вы думаете, о чем хотел сказать автор этих строк?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Празднование Дня народного единства связано с событиями российской истории далёкого 1612 года, герои которых по-настоящему проявили свою гражданскую позицию, повлиявшую на будущее нашей страны. Эти события были связаны с освобождением Москвы от польских интервентов, с событиями Смутного времени.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Слайд №3.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Давайте узнаем, что такое Смута.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Смута</w:t>
      </w:r>
      <w:r>
        <w:rPr>
          <w:rFonts w:ascii="Arial" w:hAnsi="Arial" w:cs="Arial"/>
          <w:color w:val="000000"/>
          <w:sz w:val="27"/>
          <w:szCs w:val="27"/>
        </w:rPr>
        <w:t> – период в российской истории, связанный с тем, что прервалась правящая царская династия Рюриковичей, появились лжецари. Также этот период связан с обострением социально-экономической ситуации в стране, осложнённое вторжением поляков, их попытками возвести на российский престол своих кандидатов.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Слайд № 4.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 1584 году в Москве умер царь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Иван IV Грозный</w:t>
      </w:r>
      <w:r>
        <w:rPr>
          <w:rFonts w:ascii="Arial" w:hAnsi="Arial" w:cs="Arial"/>
          <w:color w:val="000000"/>
          <w:sz w:val="27"/>
          <w:szCs w:val="27"/>
        </w:rPr>
        <w:t>, прозванный так за свой крутой нрав. С его смертью и наступило в России Смутное время.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За это время на Руси произошло много трагических событий. Первые годы XVII столетия выдались очень страшными: неурожаи, голод, восстания.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Слайд №5.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 стране назревало недовольство. Во всем обвиняли царя,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Бориса Годунова</w:t>
      </w:r>
      <w:r>
        <w:rPr>
          <w:rFonts w:ascii="Arial" w:hAnsi="Arial" w:cs="Arial"/>
          <w:color w:val="000000"/>
          <w:sz w:val="27"/>
          <w:szCs w:val="27"/>
        </w:rPr>
        <w:t>, который пришел к власти после смерти Ивана Грозного.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Всем этим и воспользовались польские паны. Со стороны Польши в Россию пришли войска, возглавляемые Самозванцем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Григорием Отрепьевым, (слайд №6)</w:t>
      </w:r>
      <w:r>
        <w:rPr>
          <w:rFonts w:ascii="Arial" w:hAnsi="Arial" w:cs="Arial"/>
          <w:color w:val="000000"/>
          <w:sz w:val="27"/>
          <w:szCs w:val="27"/>
        </w:rPr>
        <w:t> который выдавал себя за сына Ивана Грозного Дмитрия, доказывая всем, что он и есть царевич Дмитрий, которого Борис Годунов много лет назад пытался убить, но чудом Дмитрий остался жив. Народ поверил в «воскресшего» царевича и Лжедмитрий, как его потом прозвали, был с почестями встречен в Москве.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Пришедшие с Лжедмитрием I поляки держали себя в Москве заносчиво – они оскорбляли москвичей, грабили их. В ночь на 17 мая 1606 года в Москве зазвучал набатный колокол. Жители столицы узнали, что бояре и дворяне ворвались в царские покои и убили самозванца.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Заговор по свержению Лжедмитрия 1 возглавлял князь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Василий Шуйский</w:t>
      </w:r>
      <w:r>
        <w:rPr>
          <w:rFonts w:ascii="Arial" w:hAnsi="Arial" w:cs="Arial"/>
          <w:color w:val="000000"/>
          <w:sz w:val="27"/>
          <w:szCs w:val="27"/>
        </w:rPr>
        <w:t>, </w:t>
      </w:r>
      <w:r>
        <w:rPr>
          <w:rFonts w:ascii="Arial" w:hAnsi="Arial" w:cs="Arial"/>
          <w:b/>
          <w:bCs/>
          <w:color w:val="000000"/>
          <w:sz w:val="27"/>
          <w:szCs w:val="27"/>
        </w:rPr>
        <w:t>(слайд №7) </w:t>
      </w:r>
      <w:r>
        <w:rPr>
          <w:rFonts w:ascii="Arial" w:hAnsi="Arial" w:cs="Arial"/>
          <w:color w:val="000000"/>
          <w:sz w:val="27"/>
          <w:szCs w:val="27"/>
        </w:rPr>
        <w:t>которого бояре-заговорщики и «выкрикнули» новым царем. Но Василий Шуйский, царствовавший с 1606 по 1610 годы, тоже был немалым обманщиком. Он всегда говорил то, что ему было выгодно. В народе Шуйского не любили, считая не всенародным, а лишь «боярским» царем.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 августе 1607 года поляки предприняли новую попытку проникновения в Московскую Русь, на этот раз уже с участием Лжедмитрия II</w:t>
      </w:r>
      <w:r>
        <w:rPr>
          <w:rFonts w:ascii="Arial" w:hAnsi="Arial" w:cs="Arial"/>
          <w:b/>
          <w:bCs/>
          <w:color w:val="000000"/>
          <w:sz w:val="27"/>
          <w:szCs w:val="27"/>
        </w:rPr>
        <w:t>. (слайд №8)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Самозванец разбил лагерь в подмосковном селе Тушине, отчего в народе его прозвали «Тушинский вор». С помощью польских отрядов Тушинскому вору удалось захватить власть более, чем в двадцати русских городах. Но, как и первого самозванца его постигла трагическая участь: он был убит.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 xml:space="preserve">Бояре и дворяне, разгневанные поражением русских войск под Клушином, ворвались в покои Василия Шуйского и под угрозой смерти </w:t>
      </w:r>
      <w:r>
        <w:rPr>
          <w:rFonts w:ascii="Arial" w:hAnsi="Arial" w:cs="Arial"/>
          <w:color w:val="000000"/>
          <w:sz w:val="27"/>
          <w:szCs w:val="27"/>
        </w:rPr>
        <w:lastRenderedPageBreak/>
        <w:t>потребовали, чтобы он отрекся от престола. Шуйскому ничего не оставалось, как согласиться, и против собственной воли он был пострижен в монахи. Власть в стране перешла к временному боярскому правительству. В народе эту власть прозвали </w:t>
      </w:r>
      <w:r>
        <w:rPr>
          <w:rFonts w:ascii="Arial" w:hAnsi="Arial" w:cs="Arial"/>
          <w:b/>
          <w:bCs/>
          <w:color w:val="000000"/>
          <w:sz w:val="27"/>
          <w:szCs w:val="27"/>
        </w:rPr>
        <w:t>«Семибоярщиной» (слайд №9),</w:t>
      </w:r>
      <w:r>
        <w:rPr>
          <w:rFonts w:ascii="Arial" w:hAnsi="Arial" w:cs="Arial"/>
          <w:color w:val="000000"/>
          <w:sz w:val="27"/>
          <w:szCs w:val="27"/>
        </w:rPr>
        <w:t> а историки время с 1610 по 1613 годы окрестили «Междуцарствием».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Чтобы избавиться от угрозы стоявшего под Москвой Тушинского вора, притязавшего на трон, правители Семибоярщины решили возвести на российский престол сына польского короля Сигизмунда III –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Владислава.</w:t>
      </w:r>
      <w:r>
        <w:rPr>
          <w:rFonts w:ascii="Arial" w:hAnsi="Arial" w:cs="Arial"/>
          <w:color w:val="000000"/>
          <w:sz w:val="27"/>
          <w:szCs w:val="27"/>
        </w:rPr>
        <w:t> И под предлогом защиты Москвы в ночь с 20 на 21 сентября 1610 года, когда ворота в Московский Кремль боярами были открыты, в столицу вошел польский гарнизон с немалым числом литовских воинов</w:t>
      </w:r>
      <w:r>
        <w:rPr>
          <w:rFonts w:ascii="Arial" w:hAnsi="Arial" w:cs="Arial"/>
          <w:b/>
          <w:bCs/>
          <w:color w:val="000000"/>
          <w:sz w:val="27"/>
          <w:szCs w:val="27"/>
        </w:rPr>
        <w:t>. (Слайд №10)</w:t>
      </w:r>
      <w:r>
        <w:rPr>
          <w:rFonts w:ascii="Arial" w:hAnsi="Arial" w:cs="Arial"/>
          <w:color w:val="000000"/>
          <w:sz w:val="27"/>
          <w:szCs w:val="27"/>
        </w:rPr>
        <w:t> Поляки посадили в темницу патриарха Гермогена, который отказался подписать документ, о том, что церковь венчает на царство царевича Владислава. За это поляки заморили голодом Гермогена.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Эти действия Семибоярщины и поляков послужили сигналом к объединению россиян и изгнанию из Москвы польских захватчиков. Народ желал избрать нового царя «волей Всей земли».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Это было в далеком 1611 году. В Нижнем Новгороде весь люд спозаранку стал собираться на городской площади перед Земской избой. Один из гонцов, прибывших из Москвы, громко зачитал привезенную из Троицкого монастыря грамоту, призывавшую русский народ к «великому стоянию» против польско-литовских захватчиков, за веру православную и отечество: «Соотечественники, польский король Сигизмунд – это хитрый лис, который всех обманывает: будто мыслит он не завоевать Московское государство, а помочь русским людям преодолеть Смуту. Но мы своими глазами видели, как поляки разоряли православные храмы, как пред очами родителей сжигали в русских деревнях детей. И видели мы, как носили поляки на саблях и копьях головы русских воинов. И не бывало еще на Руси так плохо, как нынче. Больше года нет у нас законного царя, и Московским государством правят семь бояр. Семибоярщина – это измена и предательство!.. Который год идет великая Смута на Руси! И приблизились дни окончательной погибели земли Русской!»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Слайд №11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На Лобное место быстро поднялся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Кузьма Минин</w:t>
      </w:r>
      <w:r>
        <w:rPr>
          <w:rFonts w:ascii="Arial" w:hAnsi="Arial" w:cs="Arial"/>
          <w:color w:val="000000"/>
          <w:sz w:val="27"/>
          <w:szCs w:val="27"/>
        </w:rPr>
        <w:t>: «Сограждане нижегородские, слушал я гонцов и не смог сдержаться. Сердце мое разрывается от боли за бедную землю Московскую. Пришло время всем российским людям подняться за яростную брань! Не вечно же топтать Русь врагу, пора и честь знать!.. Так давайте создадим всенародное ополчение против врага! </w:t>
      </w:r>
      <w:r>
        <w:rPr>
          <w:rFonts w:ascii="Arial" w:hAnsi="Arial" w:cs="Arial"/>
          <w:b/>
          <w:bCs/>
          <w:color w:val="000000"/>
          <w:sz w:val="27"/>
          <w:szCs w:val="27"/>
        </w:rPr>
        <w:t>(Слайд№12)</w:t>
      </w:r>
      <w:r>
        <w:rPr>
          <w:rFonts w:ascii="Arial" w:hAnsi="Arial" w:cs="Arial"/>
          <w:color w:val="000000"/>
          <w:sz w:val="27"/>
          <w:szCs w:val="27"/>
        </w:rPr>
        <w:t>Пока же начнем собирать для воинов деньги. Я отдам все, что за долгие годы нажил тяжким трудом.»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Слайд№13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Воеводой пригласили князя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Дмитрия Михайловича Пожарского</w:t>
      </w:r>
      <w:r>
        <w:rPr>
          <w:rFonts w:ascii="Arial" w:hAnsi="Arial" w:cs="Arial"/>
          <w:color w:val="000000"/>
          <w:sz w:val="27"/>
          <w:szCs w:val="27"/>
        </w:rPr>
        <w:t>, который жил в деревне недалеко от Нижнего Новгорода.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Войско Минина и Пожарского пришло в Москву 20 августа 1612 года. Польские захватчики оказались в осаде (в Кремле и Китай-городе).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Слайд №14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22 октября по старому стилю, а по новому стилю 4 ноября совершили молебен перед иконой Казанская Божья Матерь, а 26 октября уже все кремлевские вороты были открыты настежь. Остатки польско-литовского гарнизона отпущены восвояси.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После изгнания из Москвы поляков несколько месяцев страной правило временное правительство во главе с Пожарским и Трубецким. В самом конце декабря 1612 года оба князя разослали по городам грамоты, в которых вызывали в Москву из всех городов и из всякого чина самых лучших и разумных выборных людей «для Земского совета и для государственного избрания». Этим выборным людям и предстояло избрать нового царя.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После недолгих споров они остановили свой выбор на 16-летнем Михаиле Романове – сыне Митрополита Филарета.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(слайд №15)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20 февраля 1818 года на Красной площади в Москве был открыт памятник Минину и Пожарскому (по проекту скульптора И. П. Мартоса).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Слайд №16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Фигуры Минина и Пожарского стоят на высоком гранитном пьедестале. Пожарский изображен сидящим, перед ним стоит Минин – правой рукой он показывает на Кремль, а левой подает Пожарскому меч.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На лицевой стороне пьедестала надпись: «Гражданину Минину и князю Пожарскому благодарная Россия. Лета 1818».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«Добрый памятник поставлен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Двум героям всей страной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 знак того, что был избавлен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От бесчестья край родной»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(Н. Кончаловская) (</w:t>
      </w:r>
      <w:r>
        <w:rPr>
          <w:rFonts w:ascii="Arial" w:hAnsi="Arial" w:cs="Arial"/>
          <w:b/>
          <w:bCs/>
          <w:color w:val="000000"/>
          <w:sz w:val="27"/>
          <w:szCs w:val="27"/>
        </w:rPr>
        <w:t>Слайд № 17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Таким образом, тридцать лет губило Русь Смутное время. Ослабевшую от раздоров страну пытались захватить враги. Но нашлись мудрые головы и храбрые сердца: Кузьма Минин и Дмитрий Пожарский, собрав ополчение, спасли Русь от гибели.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А теперь мне бы хотелось, чтобы вы ответили на несколько вопросов викторины, посвященной истории праздника «День народного единства».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C312F2" w:rsidRDefault="00C312F2" w:rsidP="00C312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Празднование «Дня народного единства» связано с событиями… </w:t>
      </w:r>
      <w:r>
        <w:rPr>
          <w:rFonts w:ascii="Arial" w:hAnsi="Arial" w:cs="Arial"/>
          <w:b/>
          <w:bCs/>
          <w:color w:val="000000"/>
          <w:sz w:val="27"/>
          <w:szCs w:val="27"/>
        </w:rPr>
        <w:t>(слайд №18)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А) 1712 года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Б) 1612 года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В) 1632 года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2. Какое событие послужило началу Смутного времени на Руси?</w:t>
      </w:r>
      <w:r>
        <w:rPr>
          <w:rFonts w:ascii="Arial" w:hAnsi="Arial" w:cs="Arial"/>
          <w:b/>
          <w:bCs/>
          <w:color w:val="000000"/>
          <w:sz w:val="27"/>
          <w:szCs w:val="27"/>
        </w:rPr>
        <w:t> (слайд №19)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А) смерть царя Ивана IV Грозного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Б) вторжение поляков на территорию Руси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В) смерть Бориса Годунова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C312F2" w:rsidRDefault="00C312F2" w:rsidP="00C312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Назовите настоящее имя Лжедмитрия I </w:t>
      </w:r>
      <w:r>
        <w:rPr>
          <w:rFonts w:ascii="Arial" w:hAnsi="Arial" w:cs="Arial"/>
          <w:b/>
          <w:bCs/>
          <w:color w:val="000000"/>
          <w:sz w:val="27"/>
          <w:szCs w:val="27"/>
        </w:rPr>
        <w:t>(слайд №20)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А) Василий Шуйский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Б) Григорий Отрепьев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В) Дмитрий Пожарский</w:t>
      </w:r>
    </w:p>
    <w:p w:rsidR="00C312F2" w:rsidRDefault="00C312F2" w:rsidP="00C312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Какое прозвище было у Лжедмитрия II?</w:t>
      </w:r>
      <w:r>
        <w:rPr>
          <w:rFonts w:ascii="Arial" w:hAnsi="Arial" w:cs="Arial"/>
          <w:b/>
          <w:bCs/>
          <w:color w:val="000000"/>
          <w:sz w:val="27"/>
          <w:szCs w:val="27"/>
        </w:rPr>
        <w:t> (слайд №21)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А) «Пущинский вор»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Б) «Внуковский вор»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В) «Тушинский вор»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C312F2" w:rsidRDefault="00C312F2" w:rsidP="00C312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 чьих руках оказалась власть после отречения Василия Шуйского от престола?</w:t>
      </w:r>
      <w:r>
        <w:rPr>
          <w:rFonts w:ascii="Arial" w:hAnsi="Arial" w:cs="Arial"/>
          <w:b/>
          <w:bCs/>
          <w:color w:val="000000"/>
          <w:sz w:val="27"/>
          <w:szCs w:val="27"/>
        </w:rPr>
        <w:t> (слайд №22)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А) в руках «пятибоярщины»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Б) в руках «семибоярщины»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В) в руках «восьмибоярщины»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C312F2" w:rsidRDefault="00C312F2" w:rsidP="00C312F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Из какого города начали ополчение Кузьма Минин и Дмитрий Пожарский?</w:t>
      </w:r>
      <w:r>
        <w:rPr>
          <w:rFonts w:ascii="Arial" w:hAnsi="Arial" w:cs="Arial"/>
          <w:b/>
          <w:bCs/>
          <w:color w:val="000000"/>
          <w:sz w:val="27"/>
          <w:szCs w:val="27"/>
        </w:rPr>
        <w:t> (слайд №23)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А) из Петербурга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Б) из Нижнего Новгорода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В) из Мурома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C312F2" w:rsidRDefault="00C312F2" w:rsidP="00C312F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Когда на Красной площади в Москве был установлен памятник героям-освободителям К. Минину и Д. Пожарскому?</w:t>
      </w:r>
      <w:r>
        <w:rPr>
          <w:rFonts w:ascii="Arial" w:hAnsi="Arial" w:cs="Arial"/>
          <w:b/>
          <w:bCs/>
          <w:color w:val="000000"/>
          <w:sz w:val="27"/>
          <w:szCs w:val="27"/>
        </w:rPr>
        <w:t> (слайд №24)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А) в 1818 году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Б) в 1915 году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В) в 1812 году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C312F2" w:rsidRDefault="00120708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4. Итог</w:t>
      </w:r>
      <w:r w:rsidR="00C312F2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.</w:t>
      </w:r>
      <w:r w:rsidR="00C312F2"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Вопросы для беседы с учащимися: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А теперь вы мне ответите, что означает название праздника День народного единства?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Почему, как вы думаете, Государственной Думой было принято решение о праздновании этого дня как общегосударственного праздника?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А за какие подвиги стоит в Москве памятник Минину и Пожарскому?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Проникнутый идеями национального согласия и сплочения общества, упрочения российской государственности, День народного единства также является праздником добра, днем заботы о людях. Любое, даже самое малое доброе дело в этот день для каждого должно стать первым </w:t>
      </w:r>
      <w:r>
        <w:rPr>
          <w:rFonts w:ascii="Arial" w:hAnsi="Arial" w:cs="Arial"/>
          <w:color w:val="000000"/>
          <w:sz w:val="27"/>
          <w:szCs w:val="27"/>
        </w:rPr>
        <w:lastRenderedPageBreak/>
        <w:t>шагом к исцелению души, а добрые дела миллионов добровольцев вместе взятые приведут нас к духовному оздоровлению всего общества.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Слайд №24</w:t>
      </w:r>
    </w:p>
    <w:p w:rsidR="00C312F2" w:rsidRDefault="00120708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Наше мероприятие</w:t>
      </w:r>
      <w:r w:rsidR="00C312F2">
        <w:rPr>
          <w:rFonts w:ascii="Arial" w:hAnsi="Arial" w:cs="Arial"/>
          <w:color w:val="000000"/>
          <w:sz w:val="27"/>
          <w:szCs w:val="27"/>
        </w:rPr>
        <w:t xml:space="preserve"> я бы хотел</w:t>
      </w:r>
      <w:r>
        <w:rPr>
          <w:rFonts w:ascii="Arial" w:hAnsi="Arial" w:cs="Arial"/>
          <w:color w:val="000000"/>
          <w:sz w:val="27"/>
          <w:szCs w:val="27"/>
        </w:rPr>
        <w:t>а</w:t>
      </w:r>
      <w:r w:rsidR="00C312F2">
        <w:rPr>
          <w:rFonts w:ascii="Arial" w:hAnsi="Arial" w:cs="Arial"/>
          <w:color w:val="000000"/>
          <w:sz w:val="27"/>
          <w:szCs w:val="27"/>
        </w:rPr>
        <w:t xml:space="preserve"> завершить следующими словами: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Во славу тех героев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br/>
        <w:t>Живем одной судьбой,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br/>
        <w:t>Сегодня День единства</w:t>
      </w:r>
    </w:p>
    <w:p w:rsidR="00C312F2" w:rsidRDefault="00C312F2" w:rsidP="00C312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br/>
        <w:t>Мы празднуем с тобой!</w:t>
      </w:r>
    </w:p>
    <w:p w:rsidR="005B7434" w:rsidRDefault="005B7434"/>
    <w:sectPr w:rsidR="005B7434" w:rsidSect="005B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6C"/>
    <w:multiLevelType w:val="multilevel"/>
    <w:tmpl w:val="5A9C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B21A4"/>
    <w:multiLevelType w:val="multilevel"/>
    <w:tmpl w:val="8CE24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42DAA"/>
    <w:multiLevelType w:val="multilevel"/>
    <w:tmpl w:val="0DCE0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B6FFD"/>
    <w:multiLevelType w:val="multilevel"/>
    <w:tmpl w:val="2CE26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32FDF"/>
    <w:multiLevelType w:val="multilevel"/>
    <w:tmpl w:val="7EFAB3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9236B7"/>
    <w:multiLevelType w:val="multilevel"/>
    <w:tmpl w:val="76842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80C18"/>
    <w:multiLevelType w:val="multilevel"/>
    <w:tmpl w:val="C54C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312F2"/>
    <w:rsid w:val="00107488"/>
    <w:rsid w:val="00120708"/>
    <w:rsid w:val="005B7434"/>
    <w:rsid w:val="009F5D9D"/>
    <w:rsid w:val="00C312F2"/>
    <w:rsid w:val="00E8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1575</Words>
  <Characters>8983</Characters>
  <Application>Microsoft Office Word</Application>
  <DocSecurity>0</DocSecurity>
  <Lines>74</Lines>
  <Paragraphs>21</Paragraphs>
  <ScaleCrop>false</ScaleCrop>
  <Company>Microsoft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6</cp:revision>
  <dcterms:created xsi:type="dcterms:W3CDTF">2019-11-02T18:09:00Z</dcterms:created>
  <dcterms:modified xsi:type="dcterms:W3CDTF">2019-11-09T17:56:00Z</dcterms:modified>
</cp:coreProperties>
</file>