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E5" w:rsidRPr="00C359E5" w:rsidRDefault="00E07315" w:rsidP="00E07315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Внеклассное мероприятие  на тему "Мое здоровье»</w:t>
      </w:r>
    </w:p>
    <w:p w:rsidR="00C359E5" w:rsidRPr="00C359E5" w:rsidRDefault="00C359E5" w:rsidP="00C359E5">
      <w:pPr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359E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Цель: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подвести детей к определению “здоровье”.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Задачи: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здоровье и его отличия от болезни; вырабатывать стремление всегда быть здоровыми, уметь избегать контактов с больными детьми, уметь быстро поправить своё здоровье – помочь себе самому; показать значимость полезных привычек для укрепления здоровья человека; развивать у детей потребность в соблюдении правил здорового образа жизни.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Оборудование: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Плакат-девиз: “Я здоровье сберегу, Сам себе я помогу!”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Пословицы и поговорки о здоровье.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Кроссворд.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Карточки для самостоятельной работы.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Ход урока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1. Организационный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момент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Ребята, посмотрите друг на друга, улыбнитесь, скажите самому себе “я люблю учиться и узнавать новое”.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Тихо сели.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2. Вступительная беседа. Сообщение темы классного часа.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–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Ребята! Сегодня мы будем говорить о самом дорогом богатстве человека – о здоровье. Наше государство проявляет постоянную заботу о здоровье граждан страны, особенно о здоровье детей. Родители и – учителя заботятся о том, чтобы вы росли здоровыми и счастливыми. Но, несмотря на все усилия, вы иногда болеете.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Беречь своё здоровье должен каждый человек.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Наш девиз: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здоровье сберегу,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 себе я помогу!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(Наизусть.)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3. Основная часть.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чувствуете себя, когда вы здоровы?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(Хорошее настроение; хочется много играть, бегать; хочется читать, писать, что-нибудь рассказывать.)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чувствуете себя, когда болеете?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lastRenderedPageBreak/>
        <w:t>(Все болит; хочется плакать; не хочется вставать с постели; не хочется есть, пить.)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Почему болеют люди? Как вы думаете?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(Чаще всего они заражаются от других людей.)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Послушайте стихотворение Сергея Михалкова “Грипп”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(портрет писателя).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Катя сегодня из школы пришла,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книжками вместе болезнь “принесла”.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Кашляет, чихает, слёзы вытирает.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неё несчастный вид – очень голова болит,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Нос припух, температура – видно, ей нужна микстура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глотать её тоже больно – очень Катя недовольна.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ей учить уроки – она мается в дремоте,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маме помогать, а она не может встать,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Пора подруге позвонить – трудно громко говорить.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общем, встали все дела – так хвороба подвела.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Невзирая на протест, ей поставили компресс,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Хоть не хочется лечиться – с процедурами Катя мирится,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ту болезнь прогнать, чтоб здоровой снова стать: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школу бегать, песни петь – надо многое успеть.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зовут девочку, которая заболела?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(Катя.)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Давайте вместе прочитаем это стихотворение.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(На партах – конверт со стихотворением.)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Я называю, кто будет читать.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выглядит Катя?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стали лечить девочку?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Много ли дел у Кати?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В этом стихотворении встретилось слово “хвороба”. Кто может объяснить это слово?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На доске: Хвороба – болезнь.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должны поступать больные люди, чтобы не заражать других?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(Вызвать врача на дом. Лежать дома и лечиться до полного выздоровления.)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– По каким признакам мы определяем больного человека?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(Слезятся глаза, насморк, “горят” щёки, человек отвечает невпопад, вялый, общается неохотно)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поступите, если заметите такого человека в школе?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(Сказать учителю.)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От чего зависит здоровье человека?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(От умения избежать контакта с больным человеком. От умения вести здоровый образ жизни. От умения помочь себе и другим)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 теперь, попробуйте дать определение, что такое здоровье?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(Это когда ничего не болит. Когда человек весёлый, радостный, бодрый, энергичный. Когда человек хорошо ест.)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На доске: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–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какое определение дали учёные на форуме Всемирной Организации Здравоохранения в 1949 году: “Здоровье – это состояние полного психического, физического и социального благополучия.”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считаете, что очень важно для сохранения вашего здоровья?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(Выполнять режим дня. Делать по утрам зарядку. Есть полезную пищу. Укреплять иммунную систему. Много двигаться. Мыто много раз в день руки. Чистить два раза в день зубы)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Ребята, надо постоянно следить за своим здоровьем и как можно дольше оставаться здоровыми, хотя это нелегко!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 организм состоит из многих органов. Когда человек болеет, у него болят именно эти органы. Назовите их?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(Сердце, лёгкие, мозг, глаза, уши, печень, почки……..)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4. Физкультминутка.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 музыку.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Буратино потянулся, раз нагнулся, два нагнулся,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Руки в сторону развёл –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Ключик видно не нашёл.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ключик нам достать –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Надо на носочки встать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5. Закрепление полученных знаний.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lang w:eastAsia="ru-RU"/>
        </w:rPr>
        <w:t>1. Работа с пословицами и поговорками.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Ребята! Здоровье всегда волновало всех людей. Свой опыт, о том, как сберечь здоровье, они передавали из поколение в поколение.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– Надо достать из мешочка листочек с пословицей и объяснить её.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Здоровому – всё здорово.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Здоровью цены нет. Здоровье не купишь.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Береги платье снову, а здоровье смолоду.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Здоровье всего дороже, здоровье дороже богатства.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Труд – здоровье, лень – болезнь.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2. Кроссворд.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Оля смотрит на кота,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картинки, сказки.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для этого нужны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Нашей Оле …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(глазки)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Но не выпущу его я.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Белой пеной пенится,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руки мыть не ленится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(мыло).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можно увидеть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закрытыми глазами?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(сон).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Ношу их много лет,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счету им не знаю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(волосы).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Дождик теплый и густой,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Этот дождик не простой: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 без туч, без облаков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Целый день идти готов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(душ).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Пять братьев –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Годами равные,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Ростом разные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(пальцы).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У двух матерей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пять сыновей –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 имя всем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(руки).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Не часы,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тикает </w:t>
      </w:r>
      <w:r w:rsidRPr="00E07315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(сердце).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– Давайте внимательно посмотрим, какое же слово было спрятано. Правильно, это слово – “здоровье”.</w:t>
      </w:r>
    </w:p>
    <w:p w:rsidR="00C359E5" w:rsidRPr="00E07315" w:rsidRDefault="00C359E5" w:rsidP="00C359E5">
      <w:pPr>
        <w:numPr>
          <w:ilvl w:val="0"/>
          <w:numId w:val="1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Игра “Съедобное – несъедобное”.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Цель: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выяснить, какие действия человека относятся к ЗОЖ.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Описание упражнения: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учитель произносит какое-либо действие. В зависимости от того, как оно влияет на наше здоровье, дети выполняют условные знаки.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Инструкция: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 я буду произносить какое-либо действие. Ваша задача, в зависимости от того, как оно влияет на наше здоровье, хлопать в ладоши (если сохранять – хлопок, если мешать – сидеть спокойно), как в игре “Съедобное – несъедобное”.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Примеры фраз: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2683"/>
      </w:tblGrid>
      <w:tr w:rsidR="00C359E5" w:rsidRPr="00E07315" w:rsidTr="00C359E5">
        <w:trPr>
          <w:tblCellSpacing w:w="15" w:type="dxa"/>
        </w:trPr>
        <w:tc>
          <w:tcPr>
            <w:tcW w:w="0" w:type="auto"/>
            <w:tcBorders>
              <w:bottom w:val="single" w:sz="8" w:space="0" w:color="CCCCCC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vAlign w:val="center"/>
            <w:hideMark/>
          </w:tcPr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Надо трудиться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Соблюдать чистоту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Закаляться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Делать зарядку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Весело жить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Смеяться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Заниматься спортом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Гулять побольше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Слушать родителей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Одеваться по погоде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Мыть руки</w:t>
            </w:r>
          </w:p>
        </w:tc>
        <w:tc>
          <w:tcPr>
            <w:tcW w:w="0" w:type="auto"/>
            <w:tcBorders>
              <w:bottom w:val="single" w:sz="8" w:space="0" w:color="CCCCCC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vAlign w:val="center"/>
            <w:hideMark/>
          </w:tcPr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Лениться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Мало двигаться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Ходить зимой без шапки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Грустить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Простужаться 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Унывать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Ссориться с друзьями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Есть много сладкого</w:t>
            </w:r>
          </w:p>
        </w:tc>
      </w:tr>
    </w:tbl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Подведение итогов: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</w:p>
    <w:p w:rsidR="00C359E5" w:rsidRPr="00E07315" w:rsidRDefault="00C359E5" w:rsidP="00C359E5">
      <w:pPr>
        <w:numPr>
          <w:ilvl w:val="0"/>
          <w:numId w:val="2"/>
        </w:numPr>
        <w:spacing w:before="100" w:beforeAutospacing="1" w:after="100" w:afterAutospacing="1" w:line="240" w:lineRule="auto"/>
        <w:ind w:left="15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Итог и ДЗ.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Почему здоровье – самый ценный дар человеку?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Теперь, когда мы знаем смысл народных мудростей, давайте подведем итог: что значит слово “Здоровье” и, какого человека можно назвать здоровым.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На доске: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Здоровье – 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lastRenderedPageBreak/>
        <w:t>Здоровый человек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Почему плохо болеть?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Кто будет помогать вам в сохранении здоровья?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На следующем классном часе мы продолжим разговор о сохранении здоровья.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 </w:t>
      </w:r>
    </w:p>
    <w:p w:rsidR="00C359E5" w:rsidRPr="00E07315" w:rsidRDefault="00C359E5" w:rsidP="00C359E5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07315">
        <w:rPr>
          <w:rFonts w:ascii="Times New Roman" w:eastAsia="Times New Roman" w:hAnsi="Times New Roman" w:cs="Times New Roman"/>
          <w:b/>
          <w:bCs/>
          <w:color w:val="333333"/>
          <w:sz w:val="26"/>
          <w:lang w:eastAsia="ru-RU"/>
        </w:rPr>
        <w:t>ДЗ:</w:t>
      </w:r>
      <w:r w:rsidRPr="00E073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карточки для самостоятельной работы дома –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</w:tblGrid>
      <w:tr w:rsidR="00C359E5" w:rsidRPr="00E07315" w:rsidTr="00C359E5">
        <w:trPr>
          <w:tblCellSpacing w:w="15" w:type="dxa"/>
        </w:trPr>
        <w:tc>
          <w:tcPr>
            <w:tcW w:w="0" w:type="auto"/>
            <w:tcBorders>
              <w:bottom w:val="single" w:sz="8" w:space="0" w:color="CCCCCC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vAlign w:val="center"/>
            <w:hideMark/>
          </w:tcPr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Фамилия, имя.......................................................................................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Здоровье – это ………………………………….................................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…………………………………………………………………………………..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…………………………………………………………………………………..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…………………………………………………………………………………..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Я хочу быть здоровым для того, чтобы ……………………………......</w:t>
            </w:r>
          </w:p>
          <w:p w:rsidR="00C359E5" w:rsidRPr="00E07315" w:rsidRDefault="00C359E5" w:rsidP="00C359E5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666699"/>
                <w:lang w:eastAsia="ru-RU"/>
              </w:rPr>
            </w:pPr>
            <w:r w:rsidRPr="00E07315">
              <w:rPr>
                <w:rFonts w:ascii="Times New Roman" w:eastAsia="Times New Roman" w:hAnsi="Times New Roman" w:cs="Times New Roman"/>
                <w:color w:val="666699"/>
                <w:lang w:eastAsia="ru-RU"/>
              </w:rPr>
              <w:t>………………………………………………………………………………</w:t>
            </w:r>
          </w:p>
        </w:tc>
      </w:tr>
    </w:tbl>
    <w:p w:rsidR="00C359E5" w:rsidRPr="00C359E5" w:rsidRDefault="00C359E5" w:rsidP="00C359E5">
      <w:pPr>
        <w:spacing w:after="187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C359E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FC7079" w:rsidRDefault="00FC7079"/>
    <w:sectPr w:rsidR="00FC7079" w:rsidSect="00FC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D50"/>
    <w:multiLevelType w:val="multilevel"/>
    <w:tmpl w:val="BFB87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C0C01"/>
    <w:multiLevelType w:val="multilevel"/>
    <w:tmpl w:val="78F25D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359E5"/>
    <w:rsid w:val="00C359E5"/>
    <w:rsid w:val="00DB03B4"/>
    <w:rsid w:val="00E07315"/>
    <w:rsid w:val="00FC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9E5"/>
    <w:rPr>
      <w:b/>
      <w:bCs/>
    </w:rPr>
  </w:style>
  <w:style w:type="paragraph" w:styleId="a4">
    <w:name w:val="Normal (Web)"/>
    <w:basedOn w:val="a"/>
    <w:uiPriority w:val="99"/>
    <w:unhideWhenUsed/>
    <w:rsid w:val="00C359E5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59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665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5241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1088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2018-07-21T15:05:00Z</dcterms:created>
  <dcterms:modified xsi:type="dcterms:W3CDTF">2018-09-19T06:33:00Z</dcterms:modified>
</cp:coreProperties>
</file>