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8" w:rsidRPr="004A0A98" w:rsidRDefault="004A0A98" w:rsidP="004A0A9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  <w:r w:rsidRPr="004A0A98"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  <w:t>Классный час "Дети – герои войны"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Цели: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Воспитывать чувство патриотизма, гордости за свою страну, уважения к историческому </w:t>
      </w:r>
      <w:bookmarkStart w:id="0" w:name="_GoBack"/>
      <w:bookmarkEnd w:id="0"/>
      <w:r w:rsidRPr="004A0A98">
        <w:rPr>
          <w:rFonts w:ascii="Arial" w:eastAsia="Times New Roman" w:hAnsi="Arial" w:cs="Arial"/>
          <w:color w:val="444444"/>
          <w:lang w:eastAsia="ru-RU"/>
        </w:rPr>
        <w:t>боевому  пути  славной  Родины.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Углублять знания  учащихся о Великой Отечественной войне, героизме  народа-освободителя.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Воспитывать уважительное отношение к людям старшего поколения, к  ветеранам.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Обогащать поисковый опыт работы.  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ХОД  КЛАССНОГО ЧАСА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Учитель. 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(Звучит фонограмма – голос Левитана:  «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От Советского Информбюро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..»,</w:t>
      </w:r>
      <w:proofErr w:type="gram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затем «Вставай, страна огромная».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На фоне музыки читает стих ученица)</w:t>
      </w:r>
      <w:proofErr w:type="gram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4)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Ученица. Ах, война, что ты сделала, подлая,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Стали тихими наши дворы,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Наши мальчики головы подняли,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Повзрослели они до поры.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На пороге едва помаячили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И ушли за солдатом солдат.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До свидания, мальчики! Мальчики,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Постарайтесь вернуться   назад!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Нет, не прячьтесь вы, будьте высокими,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Не жалейте ни пуль, ни гранат,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И себя не щадите, но все-таки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Постарайтесь вернуться назад!  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Учитель. Эта война была такой страшной и неожиданной, что многие уходили на фронт, даже не простившись с родными.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5)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Ученик. Провожали меня на войну,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До дороги большой провожали.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На село я прощально взглянул,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> И вдруг губы мои задрожали.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Ничего б не случилось со мной,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Если б я невзначай разрыдался.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Я прощался с родной стороной,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Сам с собою, быть может, прощался.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Учитель. Какие планы строил Гитлер? (Слайд 6)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Ученики. В планы Гитлера входило поработить страну, захватить территорию государства, уничтожить русскую нацию, стать хозяином, пленных превратить в рабов, растоптать землю, уничтожить страну.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Учитель. В битве за родную землю стояли насмерть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бойцы. Изрезано рваными ранами тело бойца, но не сломлен дух русский.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7)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 Война не щадила никого: ни бойца, ни старика, ни женщины, ни ребёнка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 Во время Великой Отечественной войны, когда родину захватили враги, они стали устанавливать свои порядки, диктовать, как жить. Стали грабить, убивать, сжигать жилища, угонять в плен на чужбину. Все русские люди стали на защиту своей страны. Среди тех, кто защищал Родину и помогал фронту, было много детей.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Я хочу напомнить вам их имена: (Слайд 8)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Леня Голиков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Марат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Валя Котик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Зина Портнова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Толя Шумов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Боря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Цариков</w:t>
      </w:r>
      <w:proofErr w:type="spell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Люся Герасименко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Володя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Щербацевич</w:t>
      </w:r>
      <w:proofErr w:type="spell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Вася Коробко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Шура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Кобер</w:t>
      </w:r>
      <w:proofErr w:type="spell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Витя Хоменко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Вася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Шишковский</w:t>
      </w:r>
      <w:proofErr w:type="spell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Володя Дубинин и многие другие.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 xml:space="preserve">В тот далёкий летний день 22 июня 1941 года люди занимались обычными для себя делами. Школьники готовились к выпускному вечеру. (Слайд 9) Девчонки играли в «дочки-матери», непоседливые мальчишки скакали верхом на деревянных лошадках, представляя себя красноармейцами.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И никто не подозревал, что и приятные хлопоты, и задорные игры, и многие жизни перечеркнёт одно страшное слово – война.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 целого поколения, рождённого с 1928 – 1945 год, украли детство. « Дети Великой Отечественной войны » - так называют сегодняшних 69 – 86 летних людей. И дело здесь не только в дате рождения. Их воспитала война.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10)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Марат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Война обрушилась на белорусскую землю. В деревню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 xml:space="preserve"> ,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где жил Марат с мамой, Анной Александровной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, ворвались фашисты. Осенью Марату уже не пришлось идти в школу в пятый класс. Школьное здание фашисты превратили в свою казарму. Враг лютовал. За связь с партизанами была схвачена Анна Александровна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>, и, вскоре,  Марат узнал, что маму повесили в Минске. Гневом и ненавистью к врагу наполнилось сердце мальчика. Вместе с сестрой, комсомолкой Адой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 xml:space="preserve"> ,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пионер Марат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ушел к партизанам в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Станьковский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лес .Он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 гарнизон в городе Дзержинске.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всего одна граната, подпустил врага поближе и взорвал их и себя.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За мужество и отвагу пионер Марат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Казей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был удостоен звания Героя Советского союза. В городе Минске поставлен памятник юному герою.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11)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Леня Голиков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Рос в деревне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Лукино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, на берегу реки Поло, что впадает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в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легендарное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Ильмен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>-озеро. Когда его родное село захватил враг, мальчик ушёл к партизанам.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Не раз он ходил в разведку, приносил важные сведения в партизанский отряд. И летели под откос вражеские поезда, машины, рушились мосты, горели вражеские склады…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Был в его жизни бой, который Лёня вел один на один с вражеским генералом.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Граната, брошенная мальчиком подбила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машину. Из неё выбежал гитлеровец с портфелем в руках </w:t>
      </w: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>и, отстреливаясь, бросился бежать. Лёня - за ним. Почти километр преследовал он врага и, наконец, убил его.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 портфеле оказались очень важные документы. Штаб партизан немедленно переправил их в Москву.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Немало было ещё боёв в его недолгой жизни! И ни разу не дрогнул юный герой, сражавшийся плечом к плечу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со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земля, что не будет ему пощады…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2 апреля 1944 года опубликован приказ Верховного Совета СССР о присвоении пионеру-партизану звания Героя Советского Союза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12)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Зина Портнова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Война застала ленинградскую пионерку Зину Портнову в деревне Зуя, куда она приехала на каникулы, - это неподалёку от станции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Оболь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Витебской области. В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Оболи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была создана подпольная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комсомольско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– молодёжная организация « Юные мстители », и Зину избрали членом её комитета. Она участвовала в операциях против врага, в диверсиях, распространяла листовки, по заданию партизанского отряда вела разведывательную деятельность.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… Стоял декабрь 1943 года. Зина возвращалась с задания. В деревне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Мостище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её выдал предатель. Фашисты схватили юную партизанку, пытали. Во время одного из допросов, выбрав момент, Зина схватила со стола пистолет и в упор выстрелила в гестаповца. Отважная пионерка была зверски замучена, но до последней минуты оставалась стойкой, мужественной, несгибаемой. И Родина посмертно отметила её подвиг высшим своим званием – званием Героя Советского Союза.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13)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Валя Котик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Он родился 11 февраля 1930 года в селе Хмелёвка </w:t>
      </w:r>
      <w:proofErr w:type="spellStart"/>
      <w:r w:rsidRPr="004A0A98">
        <w:rPr>
          <w:rFonts w:ascii="Arial" w:eastAsia="Times New Roman" w:hAnsi="Arial" w:cs="Arial"/>
          <w:color w:val="444444"/>
          <w:lang w:eastAsia="ru-RU"/>
        </w:rPr>
        <w:t>Шепетовского</w:t>
      </w:r>
      <w:proofErr w:type="spellEnd"/>
      <w:r w:rsidRPr="004A0A98">
        <w:rPr>
          <w:rFonts w:ascii="Arial" w:eastAsia="Times New Roman" w:hAnsi="Arial" w:cs="Arial"/>
          <w:color w:val="444444"/>
          <w:lang w:eastAsia="ru-RU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Когда город захватили фашисты, Валя вместе с мамой и братом  Виктором ушёл к партизанам. Пионер, которому только-только исполнилось четырнадцать лет, сражался плечом к плечу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со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взрослыми, освобождая родную землю.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На его счету шесть вражеских эшелонов, взорванных на пути к фронту. Валя Котик был награждён орденом отечественной войны I степени, медалью « Партизану Отечественной </w:t>
      </w: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>Войны » 2 степени. Валя Котик погиб как герой, и Родина посмертно удостоила его звания Героя Советского Союза.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14)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Костя Кравчук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11 июня 1944 года на центральной площади Киева были выстроены части, уходившие на фронт. И перед этим боевым строем зачитали Указ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Киева…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Отступая из Киева два раненых бойца доверили Косте знамёна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>. И Костя обещал сохранить их. И всю долгую оккупацию нёс пионер свой нелёгкий караул у знамени, хотя и попадал в облаву, и даже бежал из эшелона, в котором угоняли Киевлян в Германию. Когда Киев освободили, Костя пришёл к военному коменданту города и развернул знамёна перед повидавшими виды и всё же изумлёнными бойцами.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11 июня 1944 вновь сформированным частям, уходившим на фронт, вручили спасённые Костей знамёна.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Учитель: Почему за красное боевое знамя солдаты отдавали свои жизни? (ответы детей) (Слайд 15)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Вставая под боевой стяг, воин присягал на знамени верой и правдой служить Отечеству.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Кроме того, боевое знамя, развивающееся перед бегущими в атаку воинами, символизировало собой победоносность войска, идущего под ним. Именно поэтому знамя берегли как зеницу ока и в первую очередь спасали его, дабы не было оно отдано на поругание неприятелю.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Знамя всегда было важнейшим символом и атрибутом подразделений любой регулярной армии. Идея боевого стяга имеет как сакральную сторону, так и прикладную. С одной стороны, для военных знамя имеет такое же значение, как икона для верующих. Ведь солдаты и офицеры находятся в более жестких условиях, и им нужна крепкая нравственная опора. С другой стороны, в бою им элементарно нужен ориентир на командира - где командир, там и знамя.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Учитель: Список героев можно долго продолжать. Я рассказала вам о нескольких ребятах. Они были вашими ровесниками. Кто-то постарше кто-то одногодки. Их жизнь, их подвиг, их человеческие качества всегда будут для нас примером.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Нелегка была дорога к победе. Миллионы сыновей и дочерей нашей Родины отдали свои жизни за то, чтобы люди всей земли могли жить и трудиться под мирным небом.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 xml:space="preserve">Цветами встречали воинов – победителей, цветами венчали могилы тех, кто не дожил до Победы. Четыре огненных года прошагали наши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воины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дорогами войны, приближая победный час. И он пришел, долгожданный День Победы – 9 мая 1945 года.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(Голос Левитана о Капитуляции Германии)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16)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(Песня «День Победы»….. приглушить звук.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На фоне музыки говорить следующие слова))</w:t>
      </w:r>
      <w:proofErr w:type="gramEnd"/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Ученица. В девятый день ликующего мая,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Когда легла на землю тишина,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Промчалась весть от края и до края!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Мир победил! Окончена война!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Победа! Во имя Отчизны – Победа!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Во имя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живущих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– Победа!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Во имя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грядущих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– Победа!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(Слайд 17)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Учитель: Майский день сорок пятого. Знакомые и незнакомые люди обнимались, дарили друг другу цветы, пели, танцевали прямо на улицах. Да, то майское утро было проникнуто ликованием. Это был праздник всего народа, всего человечества и праздник каждого человека. Праздник со слезами на глазах. </w:t>
      </w:r>
    </w:p>
    <w:p w:rsidR="004A0A98" w:rsidRPr="004A0A98" w:rsidRDefault="004A0A98" w:rsidP="004A0A9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 этот день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 (Слайд 18)</w:t>
      </w:r>
    </w:p>
    <w:p w:rsidR="004A0A98" w:rsidRPr="004A0A98" w:rsidRDefault="004A0A98" w:rsidP="004A0A9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В этот Великий день принято бывать на могилах погибших воинов, возлагать венки, живые цветы тем, кто не вернулся с войны. </w:t>
      </w:r>
    </w:p>
    <w:p w:rsidR="004A0A98" w:rsidRPr="004A0A98" w:rsidRDefault="004A0A98" w:rsidP="004A0A9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Ежегодно  9 мая устраивают парад военных в честь праздника Победы. </w:t>
      </w:r>
    </w:p>
    <w:p w:rsidR="004A0A98" w:rsidRPr="004A0A98" w:rsidRDefault="004A0A98" w:rsidP="004A0A9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По всей стране слышны залпы праздничного салюта в честь тех, кто сражался за Родину.</w:t>
      </w:r>
    </w:p>
    <w:p w:rsidR="004A0A98" w:rsidRPr="004A0A98" w:rsidRDefault="004A0A98" w:rsidP="004A0A98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Вечный огонь горит в память о погибших в годы Великой Отечественной войны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 xml:space="preserve"> .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(Слайд 19)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Учитель: Люди остро чувствовали потерю близких и родных, тех, кто умирал под фашистскими пулями и снарядами, пытками в концлагерях, в блокадном голоде, в сожжённых деревнях. Их убила война…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 Если мы посвятим каждой жертве по одной минуте молчания, то нам пришлось бы молчать более 26 миллионов минут, это почти 50 лет поминальных мгновений тишины.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lastRenderedPageBreak/>
        <w:t xml:space="preserve"> Мы живём в мирное время, но и сейчас на планете Земля раздаются, то там, то тут взрывы. Не всегда спокойно и на Российской земле.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Именно сейчас необходимо заново переосмыслить величие подвига тех, кто выстоял войну.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 Памяти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павших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минута молчания…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(Всем встать)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(Звук  метронома)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Учитель: Вы знаете, что скоро День Победы, 9 Мая.  Каждый год в дни этого праздника люди завязывают  ленточки. Мне всегда было интересно их носить.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А почему они нужны, вы задумывались?  (ответы детей) (Слайд 20)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Георгиевская лента – это лента от ордена святого Георгия, за доблесть, проявленную в реальном бою. Святой Георгий – это христианский святой, великомученик.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Цвета ленты — чёрный и жёлто-оранжевый — означают «дым и пламя» и являются знаком личной доблести солдата на поле боя.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Георгиевская ленточка — символ Победы. Миллионы людей по всему миру, повязав ленточку, из года в год выражают свою благодарность ветеранам войны, гордость за их подвиг, чтят память погибших.</w:t>
      </w:r>
      <w:r w:rsidRPr="004A0A98">
        <w:rPr>
          <w:rFonts w:ascii="Arial" w:eastAsia="Times New Roman" w:hAnsi="Arial" w:cs="Arial"/>
          <w:color w:val="444444"/>
          <w:lang w:eastAsia="ru-RU"/>
        </w:rPr>
        <w:br/>
        <w:t xml:space="preserve">Мы с гордостью присоединяемся ко всем.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(Прицепить всем ленточки)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На вашей груди дым и пламя-</w:t>
      </w:r>
      <w:r w:rsidRPr="004A0A98">
        <w:rPr>
          <w:rFonts w:ascii="Arial" w:eastAsia="Times New Roman" w:hAnsi="Arial" w:cs="Arial"/>
          <w:color w:val="444444"/>
          <w:lang w:eastAsia="ru-RU"/>
        </w:rPr>
        <w:br/>
        <w:t>Следы от прошедшей войны,</w:t>
      </w:r>
      <w:r w:rsidRPr="004A0A98">
        <w:rPr>
          <w:rFonts w:ascii="Arial" w:eastAsia="Times New Roman" w:hAnsi="Arial" w:cs="Arial"/>
          <w:color w:val="444444"/>
          <w:lang w:eastAsia="ru-RU"/>
        </w:rPr>
        <w:br/>
        <w:t>У вас на груди Орден, знамя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br/>
        <w:t>Н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>а ленте героя страны.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 xml:space="preserve">Учитель.   Идут годы, сменяются десятилетия. Но подвигу нашего народа в Великой Отечественной войне суждено остаться в истории навечно. Наша Победа не </w:t>
      </w:r>
      <w:proofErr w:type="gramStart"/>
      <w:r w:rsidRPr="004A0A98">
        <w:rPr>
          <w:rFonts w:ascii="Arial" w:eastAsia="Times New Roman" w:hAnsi="Arial" w:cs="Arial"/>
          <w:color w:val="444444"/>
          <w:lang w:eastAsia="ru-RU"/>
        </w:rPr>
        <w:t>померкнет никогда… Мы обязаны</w:t>
      </w:r>
      <w:proofErr w:type="gramEnd"/>
      <w:r w:rsidRPr="004A0A98">
        <w:rPr>
          <w:rFonts w:ascii="Arial" w:eastAsia="Times New Roman" w:hAnsi="Arial" w:cs="Arial"/>
          <w:color w:val="444444"/>
          <w:lang w:eastAsia="ru-RU"/>
        </w:rPr>
        <w:t xml:space="preserve"> помнить об этих страшных событиях истории. Помнить и не допустить новой трагедии. 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(Песня «Пусть всегда будет солнце»)</w:t>
      </w:r>
    </w:p>
    <w:p w:rsidR="004A0A98" w:rsidRPr="004A0A98" w:rsidRDefault="004A0A98" w:rsidP="004A0A9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Итог классного часа.</w:t>
      </w:r>
    </w:p>
    <w:p w:rsidR="004A0A98" w:rsidRPr="004A0A98" w:rsidRDefault="004A0A98" w:rsidP="004A0A98">
      <w:pPr>
        <w:numPr>
          <w:ilvl w:val="0"/>
          <w:numId w:val="2"/>
        </w:numPr>
        <w:shd w:val="clear" w:color="auto" w:fill="FFFFFF"/>
        <w:spacing w:before="100" w:beforeAutospacing="1" w:after="75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Вам понравилось?</w:t>
      </w:r>
    </w:p>
    <w:p w:rsidR="004A0A98" w:rsidRPr="004A0A98" w:rsidRDefault="004A0A98" w:rsidP="004A0A98">
      <w:pPr>
        <w:numPr>
          <w:ilvl w:val="0"/>
          <w:numId w:val="2"/>
        </w:numPr>
        <w:shd w:val="clear" w:color="auto" w:fill="FFFFFF"/>
        <w:spacing w:before="100" w:beforeAutospacing="1" w:line="360" w:lineRule="auto"/>
        <w:ind w:left="450"/>
        <w:rPr>
          <w:rFonts w:ascii="Arial" w:eastAsia="Times New Roman" w:hAnsi="Arial" w:cs="Arial"/>
          <w:color w:val="444444"/>
          <w:lang w:eastAsia="ru-RU"/>
        </w:rPr>
      </w:pPr>
      <w:r w:rsidRPr="004A0A98">
        <w:rPr>
          <w:rFonts w:ascii="Arial" w:eastAsia="Times New Roman" w:hAnsi="Arial" w:cs="Arial"/>
          <w:color w:val="444444"/>
          <w:lang w:eastAsia="ru-RU"/>
        </w:rPr>
        <w:t>Что интересного узнали?</w:t>
      </w:r>
    </w:p>
    <w:p w:rsidR="008160E7" w:rsidRPr="004A0A98" w:rsidRDefault="008160E7"/>
    <w:sectPr w:rsidR="008160E7" w:rsidRPr="004A0A98" w:rsidSect="007D039B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5EE9"/>
    <w:multiLevelType w:val="multilevel"/>
    <w:tmpl w:val="9916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C3FE8"/>
    <w:multiLevelType w:val="multilevel"/>
    <w:tmpl w:val="EDA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1"/>
    <w:rsid w:val="001E44DE"/>
    <w:rsid w:val="004A0A98"/>
    <w:rsid w:val="006F71A8"/>
    <w:rsid w:val="007D039B"/>
    <w:rsid w:val="008160E7"/>
    <w:rsid w:val="008C7244"/>
    <w:rsid w:val="009B0911"/>
    <w:rsid w:val="00C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00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08E"/>
  </w:style>
  <w:style w:type="paragraph" w:customStyle="1" w:styleId="c0">
    <w:name w:val="c0"/>
    <w:basedOn w:val="a"/>
    <w:rsid w:val="00C300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300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08E"/>
  </w:style>
  <w:style w:type="paragraph" w:customStyle="1" w:styleId="c0">
    <w:name w:val="c0"/>
    <w:basedOn w:val="a"/>
    <w:rsid w:val="00C300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1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50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1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3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678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97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019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56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7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1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05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9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4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26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87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47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4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44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2015-02-18T11:33:00Z</cp:lastPrinted>
  <dcterms:created xsi:type="dcterms:W3CDTF">2001-12-31T20:53:00Z</dcterms:created>
  <dcterms:modified xsi:type="dcterms:W3CDTF">2015-02-18T11:38:00Z</dcterms:modified>
</cp:coreProperties>
</file>