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39" w:rsidRPr="00191386" w:rsidRDefault="00244C39" w:rsidP="00244C39">
      <w:pPr>
        <w:pStyle w:val="2"/>
        <w:spacing w:before="0" w:beforeAutospacing="0" w:after="0" w:afterAutospacing="0"/>
        <w:ind w:firstLine="426"/>
        <w:rPr>
          <w:sz w:val="28"/>
          <w:szCs w:val="28"/>
        </w:rPr>
      </w:pPr>
      <w:r w:rsidRPr="00191386">
        <w:rPr>
          <w:sz w:val="28"/>
          <w:szCs w:val="28"/>
        </w:rPr>
        <w:t>Воспитание сознательной ди</w:t>
      </w:r>
      <w:r>
        <w:rPr>
          <w:sz w:val="28"/>
          <w:szCs w:val="28"/>
        </w:rPr>
        <w:t>сциплины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Формирование дисциплины у детей начинается задолго до поступления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в школу. В семье, </w:t>
      </w:r>
      <w:bookmarkStart w:id="0" w:name="_GoBack"/>
      <w:bookmarkEnd w:id="0"/>
      <w:r w:rsidR="00CE634D" w:rsidRPr="00191386">
        <w:rPr>
          <w:rFonts w:ascii="Times New Roman" w:hAnsi="Times New Roman" w:cs="Times New Roman"/>
          <w:sz w:val="28"/>
          <w:szCs w:val="28"/>
        </w:rPr>
        <w:t>саду ребенок</w:t>
      </w:r>
      <w:r w:rsidRPr="00191386">
        <w:rPr>
          <w:rFonts w:ascii="Times New Roman" w:hAnsi="Times New Roman" w:cs="Times New Roman"/>
          <w:sz w:val="28"/>
          <w:szCs w:val="28"/>
        </w:rPr>
        <w:t xml:space="preserve"> получает первые представления о 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поведения, приучается к выполнению посильных поручений, умению жить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трудиться в коллективе.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С поступлением ребенка в школу изменяется характер его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Содержание новой для него деятельности требует организованности,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самодисциплины, усидчивости и послушания. Используя метод разъяснения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386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91386">
        <w:rPr>
          <w:rFonts w:ascii="Times New Roman" w:hAnsi="Times New Roman" w:cs="Times New Roman"/>
          <w:sz w:val="28"/>
          <w:szCs w:val="28"/>
        </w:rPr>
        <w:t>ерпеливо проводит изучение правил для учащихся, добивается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неукоснительного выполнения. Работа, начатая учителем начальных классов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формированию дисциплинированности учащихся, находит свое дальнейшее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продолжение в 5-х -  9-</w:t>
      </w:r>
      <w:r w:rsidR="00CE634D" w:rsidRPr="00191386">
        <w:rPr>
          <w:rFonts w:ascii="Times New Roman" w:hAnsi="Times New Roman" w:cs="Times New Roman"/>
          <w:sz w:val="28"/>
          <w:szCs w:val="28"/>
        </w:rPr>
        <w:t>х классах</w:t>
      </w:r>
      <w:r w:rsidRPr="00191386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подробностей.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Процесс воспитания школьников в этом возрасте является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сложным, так как этот возраст характеризуется интенсивными изменениями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анатомо- физиологическом, психическом и умственном развитии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которые влекут за собой изменения в его поведении.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 детей отмечается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быстрая смена настроения, высокая подвижность, чрезмерное стремление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самостоятельности, независимости, что приводит к неустойчивости поведения.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Ребенок, особенно среднего подросткового возраста, нередко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осознанно управлять своими поступками и эмоциональным состоянием,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становится весьма чувствительным к интонации и характеру предъявляемых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нему требований. Учебный процесс в 5-х - 9-</w:t>
      </w:r>
      <w:r w:rsidR="00CE634D" w:rsidRPr="00191386">
        <w:rPr>
          <w:rFonts w:ascii="Times New Roman" w:hAnsi="Times New Roman" w:cs="Times New Roman"/>
          <w:sz w:val="28"/>
          <w:szCs w:val="28"/>
        </w:rPr>
        <w:t>х классах</w:t>
      </w:r>
      <w:r w:rsidRPr="00191386">
        <w:rPr>
          <w:rFonts w:ascii="Times New Roman" w:hAnsi="Times New Roman" w:cs="Times New Roman"/>
          <w:sz w:val="28"/>
          <w:szCs w:val="28"/>
        </w:rPr>
        <w:t xml:space="preserve"> обладает большими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возможностями для </w:t>
      </w:r>
      <w:r w:rsidR="00CE634D" w:rsidRPr="00191386">
        <w:rPr>
          <w:rFonts w:ascii="Times New Roman" w:hAnsi="Times New Roman" w:cs="Times New Roman"/>
          <w:sz w:val="28"/>
          <w:szCs w:val="28"/>
        </w:rPr>
        <w:t>формирования у</w:t>
      </w:r>
      <w:r w:rsidRPr="00191386">
        <w:rPr>
          <w:rFonts w:ascii="Times New Roman" w:hAnsi="Times New Roman" w:cs="Times New Roman"/>
          <w:sz w:val="28"/>
          <w:szCs w:val="28"/>
        </w:rPr>
        <w:t xml:space="preserve"> школьников понимания сущности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коллективного труда, роли дисциплинированности человека в 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поставленных перед ним целей.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Сознательная дисциплина формируется в конкретных делах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Многие школьники учатся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полную меру своих возможностей, из-за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“недобирают” знаний, умений и опыта, которые могли бы приобрести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Важными причинами этого явления являются – недостаточное 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школьниками жизненной значимости знаний, а также недисциплинированность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учении. Не используя в полную меру данные природой и социальной средой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возможности в приобретении знаний, умений и навыков, ученик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осуществить и развить всех своих возможностей. От этого страдает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(недобрала, не смогла, не сформировала в себе все необходимое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подлинного развития</w:t>
      </w:r>
      <w:r w:rsidR="00CE634D" w:rsidRPr="00191386">
        <w:rPr>
          <w:rFonts w:ascii="Times New Roman" w:hAnsi="Times New Roman" w:cs="Times New Roman"/>
          <w:sz w:val="28"/>
          <w:szCs w:val="28"/>
        </w:rPr>
        <w:t>),</w:t>
      </w:r>
      <w:r w:rsidRPr="00191386">
        <w:rPr>
          <w:rFonts w:ascii="Times New Roman" w:hAnsi="Times New Roman" w:cs="Times New Roman"/>
          <w:sz w:val="28"/>
          <w:szCs w:val="28"/>
        </w:rPr>
        <w:t xml:space="preserve"> но многое теряет и все окружение в целом.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Дисциплина школьников на уроке – это высокий деловой настрой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выполнении учебных заданий учителя. Подлинная дисциплина учащихся на 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характеризуется их хорошим эмоциональным настроем,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сосредоточенностью, но не скованностью. Это порядок, но не ради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порядка, а ради создания условий для плодотворного учебного труда.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Одним из ведущих факторов, положительно влияющих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сознательной дисциплины школьников, является </w:t>
      </w:r>
      <w:r>
        <w:rPr>
          <w:rFonts w:ascii="Times New Roman" w:hAnsi="Times New Roman" w:cs="Times New Roman"/>
          <w:sz w:val="28"/>
          <w:szCs w:val="28"/>
        </w:rPr>
        <w:t>разумная организация урока как основной формы обучения</w:t>
      </w:r>
      <w:r w:rsidRPr="00191386">
        <w:rPr>
          <w:rFonts w:ascii="Times New Roman" w:hAnsi="Times New Roman" w:cs="Times New Roman"/>
          <w:sz w:val="28"/>
          <w:szCs w:val="28"/>
        </w:rPr>
        <w:t>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Хорошая дисциплина учащихся на уроке бывает тогда,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когда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обладает способностью организовать целенаправленную деятельность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увлечь их не развлекательностью приемов, а умением раскрыть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учебной работы и знаний, четко определить цель и задачи учебных заданий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каждом этапе урока, вовлечь каждого школьника в работу.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lastRenderedPageBreak/>
        <w:t>Многое зависит от умения учителя организовать себя и свой труд,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направленный на руководство познавательной деятельностью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К.Д.Ушинский в работе “Избранные педагогические сочинения” писал: “Если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ввели … порядок и стройность в занятиях … не оставляя ни на одну минуту,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одного дитя без дела, если </w:t>
      </w:r>
      <w:r w:rsidR="00CE634D" w:rsidRPr="00191386">
        <w:rPr>
          <w:rFonts w:ascii="Times New Roman" w:hAnsi="Times New Roman" w:cs="Times New Roman"/>
          <w:sz w:val="28"/>
          <w:szCs w:val="28"/>
        </w:rPr>
        <w:t>мы сумели</w:t>
      </w:r>
      <w:r w:rsidRPr="00191386">
        <w:rPr>
          <w:rFonts w:ascii="Times New Roman" w:hAnsi="Times New Roman" w:cs="Times New Roman"/>
          <w:sz w:val="28"/>
          <w:szCs w:val="28"/>
        </w:rPr>
        <w:t xml:space="preserve"> сделать занятия занимательными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ребенка, внушили детям уважение к исполнению своих обязанностей, сделали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эти обязанности не слишком трудными, если, наконец, нравственная природа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наша такова, что дети могут полюбить нас,- то классная дисциплина в 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руках.”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Изучение широкой школьной практики показало, что 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недостатками организации уроков в школе являются: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а) слабая занятость всех учащихся учебно-познавательной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 целом на уроке и отдельных его этапах. Это проявляется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деятельность школьников конкретно не определена: не поставлены задачи,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указано, чем, как и почему должны заниматься учащиеся. По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91386">
        <w:rPr>
          <w:rFonts w:ascii="Times New Roman" w:hAnsi="Times New Roman" w:cs="Times New Roman"/>
          <w:sz w:val="28"/>
          <w:szCs w:val="28"/>
        </w:rPr>
        <w:t>тому работа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классе идет в основном с опорой на возможности сильных учеников;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б) нерациональная занятость учащихся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уроке учебно-познавательной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деятельностью. Недостатки такой организации состоят в том, </w:t>
      </w:r>
      <w:r w:rsidR="00CE634D" w:rsidRPr="00191386">
        <w:rPr>
          <w:rFonts w:ascii="Times New Roman" w:hAnsi="Times New Roman" w:cs="Times New Roman"/>
          <w:sz w:val="28"/>
          <w:szCs w:val="28"/>
        </w:rPr>
        <w:t>что,</w:t>
      </w:r>
      <w:r w:rsidRPr="00191386">
        <w:rPr>
          <w:rFonts w:ascii="Times New Roman" w:hAnsi="Times New Roman" w:cs="Times New Roman"/>
          <w:sz w:val="28"/>
          <w:szCs w:val="28"/>
        </w:rPr>
        <w:t xml:space="preserve"> хотя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E634D" w:rsidRPr="00191386">
        <w:rPr>
          <w:rFonts w:ascii="Times New Roman" w:hAnsi="Times New Roman" w:cs="Times New Roman"/>
          <w:sz w:val="28"/>
          <w:szCs w:val="28"/>
        </w:rPr>
        <w:t>на уроке</w:t>
      </w:r>
      <w:r w:rsidRPr="00191386">
        <w:rPr>
          <w:rFonts w:ascii="Times New Roman" w:hAnsi="Times New Roman" w:cs="Times New Roman"/>
          <w:sz w:val="28"/>
          <w:szCs w:val="28"/>
        </w:rPr>
        <w:t xml:space="preserve"> участвуют в учебной работе, учебные задания по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сложности не учитывают реальные возможности школьников. В результате сама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4D" w:rsidRPr="00191386">
        <w:rPr>
          <w:rFonts w:ascii="Times New Roman" w:hAnsi="Times New Roman" w:cs="Times New Roman"/>
          <w:sz w:val="28"/>
          <w:szCs w:val="28"/>
        </w:rPr>
        <w:t>организация учебного</w:t>
      </w:r>
      <w:r w:rsidRPr="00191386">
        <w:rPr>
          <w:rFonts w:ascii="Times New Roman" w:hAnsi="Times New Roman" w:cs="Times New Roman"/>
          <w:sz w:val="28"/>
          <w:szCs w:val="28"/>
        </w:rPr>
        <w:t xml:space="preserve"> процесса на уроке закладывает предпосылки к низкой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учебной продуктивности школьников и создает у них неудовлетворенность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трудом, порождает недисциплинированность.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Целостность уроку,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как динамической системе, придает дидактическая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цель, в </w:t>
      </w:r>
      <w:r w:rsidR="00CE634D" w:rsidRPr="00191386">
        <w:rPr>
          <w:rFonts w:ascii="Times New Roman" w:hAnsi="Times New Roman" w:cs="Times New Roman"/>
          <w:sz w:val="28"/>
          <w:szCs w:val="28"/>
        </w:rPr>
        <w:t>которой как</w:t>
      </w:r>
      <w:r w:rsidRPr="00191386">
        <w:rPr>
          <w:rFonts w:ascii="Times New Roman" w:hAnsi="Times New Roman" w:cs="Times New Roman"/>
          <w:sz w:val="28"/>
          <w:szCs w:val="28"/>
        </w:rPr>
        <w:t xml:space="preserve"> в модели желаемого результата реализуется 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педагогическая идея и функция урока. Структура урока не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шаблонной, она постоянно варьируется в зависимости от дидактических 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типа урока, содержания </w:t>
      </w:r>
      <w:r w:rsidR="00CE634D" w:rsidRPr="00191386">
        <w:rPr>
          <w:rFonts w:ascii="Times New Roman" w:hAnsi="Times New Roman" w:cs="Times New Roman"/>
          <w:sz w:val="28"/>
          <w:szCs w:val="28"/>
        </w:rPr>
        <w:t>изучаемого материала</w:t>
      </w:r>
      <w:r w:rsidRPr="00191386">
        <w:rPr>
          <w:rFonts w:ascii="Times New Roman" w:hAnsi="Times New Roman" w:cs="Times New Roman"/>
          <w:sz w:val="28"/>
          <w:szCs w:val="28"/>
        </w:rPr>
        <w:t>, избранных методов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возрастного состава учащихся.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Организация труда учителя и учащихся строится с учетом избранных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этапов урока. На каждом этапе учитель предусматривает организацию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деятельности, отдельных </w:t>
      </w:r>
      <w:r w:rsidR="00CE634D" w:rsidRPr="00191386">
        <w:rPr>
          <w:rFonts w:ascii="Times New Roman" w:hAnsi="Times New Roman" w:cs="Times New Roman"/>
          <w:sz w:val="28"/>
          <w:szCs w:val="28"/>
        </w:rPr>
        <w:t>учащихся,</w:t>
      </w:r>
      <w:r w:rsidRPr="00191386">
        <w:rPr>
          <w:rFonts w:ascii="Times New Roman" w:hAnsi="Times New Roman" w:cs="Times New Roman"/>
          <w:sz w:val="28"/>
          <w:szCs w:val="28"/>
        </w:rPr>
        <w:t xml:space="preserve"> групп и класса в целом с тем,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каждый школьник был занят полезным делом в соответствии с поставленными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целями урока и задачами конкретного этапа.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 xml:space="preserve">В </w:t>
      </w:r>
      <w:r w:rsidR="00CE634D" w:rsidRPr="00191386">
        <w:rPr>
          <w:rFonts w:ascii="Times New Roman" w:hAnsi="Times New Roman" w:cs="Times New Roman"/>
          <w:sz w:val="28"/>
          <w:szCs w:val="28"/>
        </w:rPr>
        <w:t>общеобразовательной школе</w:t>
      </w:r>
      <w:r w:rsidRPr="00191386">
        <w:rPr>
          <w:rFonts w:ascii="Times New Roman" w:hAnsi="Times New Roman" w:cs="Times New Roman"/>
          <w:sz w:val="28"/>
          <w:szCs w:val="28"/>
        </w:rPr>
        <w:t xml:space="preserve"> сложились три основные формы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работы на уроке: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фронтальная (общеклассная)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групповая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Фронтальной работе уделяется в дидактике большое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Необходимость таких занятий обуславливается едиными учебными программами,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обязательными для изучения всеми учащимися, и развитием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способностей и дарований учащихся класса. При фронтальной работе 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проявляет себя как личность, демонстрирует свои знания, эрудицию, 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желание и умение трудиться в коллективе. Учитель при этом ставит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учащимися одну или несколько общих, единых задач. В процессе их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учитель имеет возможность наблюдать и оценивать общий настрой учащихся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работе, их отношение к изучаемому материалу и взаимоотношения друг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другом.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lastRenderedPageBreak/>
        <w:t>Однако эта форма работы имеет и свои слабые стороны, так как 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CE634D" w:rsidRPr="00191386">
        <w:rPr>
          <w:rFonts w:ascii="Times New Roman" w:hAnsi="Times New Roman" w:cs="Times New Roman"/>
          <w:sz w:val="28"/>
          <w:szCs w:val="28"/>
        </w:rPr>
        <w:t>степени усредняет</w:t>
      </w:r>
      <w:r w:rsidRPr="00191386">
        <w:rPr>
          <w:rFonts w:ascii="Times New Roman" w:hAnsi="Times New Roman" w:cs="Times New Roman"/>
          <w:sz w:val="28"/>
          <w:szCs w:val="28"/>
        </w:rPr>
        <w:t xml:space="preserve"> задания по объему и рассчитана на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темп работы. Наиболее страдают при этом учащиеся, выполняющие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значительно быстрее остальных (остается время), а также 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386">
        <w:rPr>
          <w:rFonts w:ascii="Times New Roman" w:hAnsi="Times New Roman" w:cs="Times New Roman"/>
          <w:sz w:val="28"/>
          <w:szCs w:val="28"/>
        </w:rPr>
        <w:t xml:space="preserve"> кто работает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замедленном темпе (у них создается нравственный дискомфорт). Не всегда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пользу фронтальная работа и учащимся, которые не хотят напрягать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умственные усилия и пользуются готовыми, прокомментированными решениями,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сделанными товарищами по классу. Фронтальная работа при неудачной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организации, создает видимость коллективного труда хотя и силами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учащихся, а не всеми учениками класса. Все это показывает, что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сочетание фронтальной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другими формами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(индивидуальной и групповой)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на различных этапах разных типов уроков. Поскольку в условиях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наполняемости классов общеклассная работа применяется широко,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искать пути ее дальнейшего совершенствования, </w:t>
      </w:r>
      <w:r w:rsidR="00CE634D" w:rsidRPr="00191386">
        <w:rPr>
          <w:rFonts w:ascii="Times New Roman" w:hAnsi="Times New Roman" w:cs="Times New Roman"/>
          <w:sz w:val="28"/>
          <w:szCs w:val="28"/>
        </w:rPr>
        <w:t>например,</w:t>
      </w:r>
      <w:r w:rsidRPr="00191386">
        <w:rPr>
          <w:rFonts w:ascii="Times New Roman" w:hAnsi="Times New Roman" w:cs="Times New Roman"/>
          <w:sz w:val="28"/>
          <w:szCs w:val="28"/>
        </w:rPr>
        <w:t xml:space="preserve"> при одном и том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задании классу помощь при его выполнении оказывать различную, привлекать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этому учеников-консультантов и т.д.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С целью оптимальной занятости учащихся на уроке постоянно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индивидуальные формы занятий. При этом каждый ученик получает свое задание,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которое он выполняет независимо от других. Чаще всего это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карточки, где учитель имеет возможность их дифференцировать (Карточки-задания </w:t>
      </w:r>
      <w:r w:rsidR="00CE634D" w:rsidRPr="00191386">
        <w:rPr>
          <w:rFonts w:ascii="Times New Roman" w:hAnsi="Times New Roman" w:cs="Times New Roman"/>
          <w:sz w:val="28"/>
          <w:szCs w:val="28"/>
        </w:rPr>
        <w:t>прилагаются)</w:t>
      </w:r>
      <w:r w:rsidRPr="00191386">
        <w:rPr>
          <w:rFonts w:ascii="Times New Roman" w:hAnsi="Times New Roman" w:cs="Times New Roman"/>
          <w:sz w:val="28"/>
          <w:szCs w:val="28"/>
        </w:rPr>
        <w:t>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Индивидуальные занятия особенно важны для школьников с негативным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отношением к учебе. Определяя индивидуальные учебные работы для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потерявших веру в свои силы, учитель исходит из того, что для них посильно.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Необходимо предварительно убедить ученика в посильности выполнения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Это могут быть карточки-инструкторы, карточки с пропусками (особенно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геометрии)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Когда же </w:t>
      </w:r>
      <w:r w:rsidR="00CE634D" w:rsidRPr="00191386">
        <w:rPr>
          <w:rFonts w:ascii="Times New Roman" w:hAnsi="Times New Roman" w:cs="Times New Roman"/>
          <w:sz w:val="28"/>
          <w:szCs w:val="28"/>
        </w:rPr>
        <w:t>задание выполнено</w:t>
      </w:r>
      <w:r w:rsidRPr="00191386">
        <w:rPr>
          <w:rFonts w:ascii="Times New Roman" w:hAnsi="Times New Roman" w:cs="Times New Roman"/>
          <w:sz w:val="28"/>
          <w:szCs w:val="28"/>
        </w:rPr>
        <w:t xml:space="preserve"> учеником, учитель должен заметить это, поднять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престиж в глазах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Большое значение имеет подбор индивидуальных учебных заданий для учащихся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усложненным содержанием. Они важны в плане максимальной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способностей школьника, а иногда в целях предупреждения возможного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зазнайства. Индивидуальные задания применяются и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познавательной деятельности – подготовка докладов, семинаров, конференций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т. д.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Эффективность применения индивидуальных форм работы в воспитании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во многом определяется тем, насколько хорошо учитель знает 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качества учащихся, уровень их знаний и умений, мотивы учения,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возможности, индивидуальные возможности. При этом необходимо 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определять для себя и учащихся цели конкретного задания, использовать 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как эпизод, а как продуманную, постоянно включаемую составную часть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на всех этапах учебного процесса.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Возможность работать в индивидуальном темпе получают учащиеся при сдаче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зачетов различных видов (тематических и текущих, открытых и закрытых).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Задача учителя удачно подобрать материал. Объем зачета, его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части, а также дополнительных заданий планируется так, чтобы их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было посильно успевающему ученику в отведенное для зачета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Открытость требований, их посильность, возможность повторно ответить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неусвоенный материал позволили вовлечь учеников в процесс учебного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повысить уверенность в собственных силах. Вместе с тем, условия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зачетов приводят к тому, что ученику уже не удается даром, без всяких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усилий получить положительную оценку. Многим из них </w:t>
      </w:r>
      <w:r w:rsidRPr="00191386">
        <w:rPr>
          <w:rFonts w:ascii="Times New Roman" w:hAnsi="Times New Roman" w:cs="Times New Roman"/>
          <w:sz w:val="28"/>
          <w:szCs w:val="28"/>
        </w:rPr>
        <w:lastRenderedPageBreak/>
        <w:t>приходится упорно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работать, чтобы добиться отметки “зачтено”. Но эта работа приносит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результат, а значит, и удовлетворение.</w:t>
      </w:r>
    </w:p>
    <w:p w:rsidR="00244C39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Изменяется отношение и к оценкам “4” и “5”, повышаются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ученикам, претендующим на их получение. При проведении зачетов 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необходимо соблюдать следующие рекомендации: </w:t>
      </w:r>
    </w:p>
    <w:p w:rsidR="00244C39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а) зачет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проводить на уроке (в старших классах 2 урока); </w:t>
      </w:r>
    </w:p>
    <w:p w:rsidR="00244C39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б) проводить его можно,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в устной, так и в письменной форме; </w:t>
      </w:r>
    </w:p>
    <w:p w:rsidR="00244C39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в) учеников надо специально готовить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зачету; </w:t>
      </w:r>
    </w:p>
    <w:p w:rsidR="00244C39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г) при пересдаче зачета допустимо, чтобы ученик отчитывался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за те задания, которые он не выполн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1386">
        <w:rPr>
          <w:rFonts w:ascii="Times New Roman" w:hAnsi="Times New Roman" w:cs="Times New Roman"/>
          <w:sz w:val="28"/>
          <w:szCs w:val="28"/>
        </w:rPr>
        <w:t>л в предыдущий раз, а не за всю работу;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д) практика показала, что при любой форме проведения зачетов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эффективная такая, когда ученик уже в ходе зачета узнает результат.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Мобилизующим стимулом для учащихся являются открытые листы учета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При этом учащиеся четко знают, что из изученного требует доработки.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 5 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1386">
        <w:rPr>
          <w:rFonts w:ascii="Times New Roman" w:hAnsi="Times New Roman" w:cs="Times New Roman"/>
          <w:sz w:val="28"/>
          <w:szCs w:val="28"/>
        </w:rPr>
        <w:t>ссе ученики только начинают привыкать к новым для них 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работы. Поэтому на рабочих уроках учащимся доставляет удовольствие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со специальной ведомостью, где за выполненное задание они </w:t>
      </w:r>
      <w:r w:rsidR="00CE634D" w:rsidRPr="00191386">
        <w:rPr>
          <w:rFonts w:ascii="Times New Roman" w:hAnsi="Times New Roman" w:cs="Times New Roman"/>
          <w:sz w:val="28"/>
          <w:szCs w:val="28"/>
        </w:rPr>
        <w:t>получают “</w:t>
      </w:r>
      <w:r w:rsidRPr="00191386">
        <w:rPr>
          <w:rFonts w:ascii="Times New Roman" w:hAnsi="Times New Roman" w:cs="Times New Roman"/>
          <w:sz w:val="28"/>
          <w:szCs w:val="28"/>
        </w:rPr>
        <w:t>+”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“</w:t>
      </w:r>
      <w:r w:rsidR="00CE634D" w:rsidRPr="00191386">
        <w:rPr>
          <w:rFonts w:ascii="Times New Roman" w:hAnsi="Times New Roman" w:cs="Times New Roman"/>
          <w:sz w:val="28"/>
          <w:szCs w:val="28"/>
        </w:rPr>
        <w:t>– “</w:t>
      </w:r>
      <w:r w:rsidRPr="00191386">
        <w:rPr>
          <w:rFonts w:ascii="Times New Roman" w:hAnsi="Times New Roman" w:cs="Times New Roman"/>
          <w:sz w:val="28"/>
          <w:szCs w:val="28"/>
        </w:rPr>
        <w:t>. В ходе урока свои неудачи они могут сразу же ликвидировать, получив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при этом хорошую оценку.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Пример: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При групповой работе класс временно делится на группы, которые создаются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мере необходимости (по 4 чел., 2 чел., 6 чел.). В эти группы 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учащиеся с различными возможностями, что создает условия для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плодотворного обмена информацией, осуществляя взаимопомощи. Контактируя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группе, учащиеся начинают лучше понимать друг друга, давать объективную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оценку знаниям, умениям и поступкам друг друга. Групповая форма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работы позволяет учитывать особенности и запросы школьников и выступает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качестве переходного звена, соединяющего индивидуальное обучение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коллективным.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В практике групповая работа состоит из нескольких этапов: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а) подготовка учителем групповых заданий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б) инструктирование школьников о работе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 xml:space="preserve">в) обсуждение и составление </w:t>
      </w:r>
      <w:r w:rsidR="00CE634D" w:rsidRPr="00191386">
        <w:rPr>
          <w:rFonts w:ascii="Times New Roman" w:hAnsi="Times New Roman" w:cs="Times New Roman"/>
          <w:sz w:val="28"/>
          <w:szCs w:val="28"/>
        </w:rPr>
        <w:t>плана выполнения</w:t>
      </w:r>
      <w:r w:rsidRPr="00191386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г) распределение заданий, определение способов решений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д) выполнение заданий.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Учащиеся работают самостоятельно, учитель наблюдает, дает необходимый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совет, учащиеся осуществляют в группе взаимопроверку и контроль,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докладывают 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1386">
        <w:rPr>
          <w:rFonts w:ascii="Times New Roman" w:hAnsi="Times New Roman" w:cs="Times New Roman"/>
          <w:sz w:val="28"/>
          <w:szCs w:val="28"/>
        </w:rPr>
        <w:t>езультатах работы, идет обсуждение, делаются окончательные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выводы, дается оценка работы групп и всего класса в целом.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При работе группой наиболее подготовленный ученик выступает в роли учителя,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он обязательно должен добиться, чтобы каждый из группы усвоил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Такая форма работы используется на разных этапах урока, даже 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нового материала. Данная форма работы на уроке также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формированию сознательной дисциплины школьников.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Одним из ведущих средств воспитания учащихся, развития их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мышления является самостоятель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1386">
        <w:rPr>
          <w:rFonts w:ascii="Times New Roman" w:hAnsi="Times New Roman" w:cs="Times New Roman"/>
          <w:sz w:val="28"/>
          <w:szCs w:val="28"/>
        </w:rPr>
        <w:t>ая работа школьников. Самостоятельная учебная</w:t>
      </w:r>
      <w:r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1913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это всегда деятельность ученика, протекающая без посторонней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помощи, хотя и под руководством учителя. Самостоятельная работа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средством активной познавательной деятельности при определенных условиях,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именно: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lastRenderedPageBreak/>
        <w:t>а) если четко поставлена цель работы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б) если ученик осознал и принял эту цель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в) если в процессе работы ученик преодолевает интеллектуальные затруднения,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проявляя при этом волевые усилия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г) если в процессе работы закрепляются или приобретаются новые знания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способы деятельности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д) если в процессе выполнения работы ученик развивает свои нравственные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физические силы.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Организованная таким образом самостоятельная работа предъявляет к учащемуся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определенные требования, заставляя его мобилизовать внутренние силы,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преодолевая инерцию, проявляя волевые усилия.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Доля самостоятельной работы с возрастом учащихся возрастает.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рекомендации ученых-диктатов она должна составлять в средних классах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менее 50%, а в старших – не менее 60% учебного времени. 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работа должна быть посильна для каждого школьника. Задания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необходимо давать разные по сложности. Однако, если ученик из урока в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выполняет самостоятельные работы заниженных требований, то это задерживает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его умственное развитие, он не справляется с контрольными работами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самостоятельно. Вариантность заданий я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1386">
        <w:rPr>
          <w:rFonts w:ascii="Times New Roman" w:hAnsi="Times New Roman" w:cs="Times New Roman"/>
          <w:sz w:val="28"/>
          <w:szCs w:val="28"/>
        </w:rPr>
        <w:t>ляется одним из условий,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соблюдении которого самостоятельная работа становится средством активизации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мышления каждого школьника на уроке.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Одним из признаков недисциплинированного поведения школьников на 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можно назвать отсутствие </w:t>
      </w:r>
      <w:r>
        <w:rPr>
          <w:rFonts w:ascii="Times New Roman" w:hAnsi="Times New Roman" w:cs="Times New Roman"/>
          <w:sz w:val="28"/>
          <w:szCs w:val="28"/>
        </w:rPr>
        <w:t>внимания</w:t>
      </w:r>
      <w:r w:rsidRPr="00191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Действительно, в практике нередко можно наблюдать, что ученик не слышит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того, что происходит в классе. Бывает, что учащиеся сидят на уроке тихо,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спокойно, но настоящего внимания и сосредоточенности все-таки нет: взгляд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рассеянный, движения ленивые, работа делается нехотя. На вопрос школьникам: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“Считают ли они себя внимательными на уроках?” – каждый третий отвечал,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на уроках бывает недостаточно внимательным. На вопрос: “Почему?” –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ответы: “Трудно быть внимательным на всех уроках”, “Неинтересно”, “Есть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жизненные моменты, от которых не можешь отвлечься”, “Работа на уроках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увлекает”, “Сказывается усталость”, “Лень заставить себя” и другие.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нимание</w:t>
      </w:r>
      <w:r w:rsidRPr="00191386">
        <w:rPr>
          <w:rFonts w:ascii="Times New Roman" w:hAnsi="Times New Roman" w:cs="Times New Roman"/>
          <w:sz w:val="28"/>
          <w:szCs w:val="28"/>
        </w:rPr>
        <w:t xml:space="preserve"> – это направленность </w:t>
      </w:r>
      <w:r w:rsidR="00CE634D">
        <w:rPr>
          <w:rFonts w:ascii="Times New Roman" w:hAnsi="Times New Roman" w:cs="Times New Roman"/>
          <w:sz w:val="28"/>
          <w:szCs w:val="28"/>
        </w:rPr>
        <w:t>и сосредоточенность сознания на</w:t>
      </w:r>
      <w:r w:rsidRPr="00191386">
        <w:rPr>
          <w:rFonts w:ascii="Times New Roman" w:hAnsi="Times New Roman" w:cs="Times New Roman"/>
          <w:sz w:val="28"/>
          <w:szCs w:val="28"/>
        </w:rPr>
        <w:t xml:space="preserve"> каком-нибудь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предмете, явлении или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Внимательность рассматривается психологами как ведущая черта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Человек с развитым вниманием умеет легко сосредоточиться, способен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воспринимать окружающее, быстрее реагировать на события, глубже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переживать, переключать внимание.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Задача учителя – целенаправленно формировать у учащихся на уроке,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внеурочное время такие качества внимания, как активность, направленность,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устойчивость, переключение, широта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Несформированность внимания, бесспорно, является серьезным препятствием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учении школьника.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Невнимание школьников на уроке порождается разными причинами.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 младших классах не всегда учитывается учителем неустойчивость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ребенка, в средних и старших – интенсивные физиологические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растущем организме, а также процессы социального созревания.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Серьезные причины, порождающие отсутствие 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1386">
        <w:rPr>
          <w:rFonts w:ascii="Times New Roman" w:hAnsi="Times New Roman" w:cs="Times New Roman"/>
          <w:sz w:val="28"/>
          <w:szCs w:val="28"/>
        </w:rPr>
        <w:t>мания у части школьников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уроке, кроются и в слабой организации урока.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Чтобы слушать учителя, быть внимательным к ответам товарищей, нужны волевые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усилия. Воспитанию у учащихся внимательности как черты личности мешает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частая </w:t>
      </w:r>
      <w:r w:rsidRPr="00191386">
        <w:rPr>
          <w:rFonts w:ascii="Times New Roman" w:hAnsi="Times New Roman" w:cs="Times New Roman"/>
          <w:sz w:val="28"/>
          <w:szCs w:val="28"/>
        </w:rPr>
        <w:lastRenderedPageBreak/>
        <w:t>смена видов деятельности на уроках или однообразия ее форм,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когда на уроке создается видимость активности учащихся, но недостает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спокойной углубленной сосредоточен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1386">
        <w:rPr>
          <w:rFonts w:ascii="Times New Roman" w:hAnsi="Times New Roman" w:cs="Times New Roman"/>
          <w:sz w:val="28"/>
          <w:szCs w:val="28"/>
        </w:rPr>
        <w:t>ости. Однако стремление учителя заставить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школьников весь урок трудиться на высоком умственном напряжении приводит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тому, что ученик устает и теряет внимание.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В.А. Сухомлинский очень верно подмечал: “Не потерять на уроке ни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минуты, ни одного мгновения без активного умственного труда – что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быть глупее в таком тон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1386">
        <w:rPr>
          <w:rFonts w:ascii="Times New Roman" w:hAnsi="Times New Roman" w:cs="Times New Roman"/>
          <w:sz w:val="28"/>
          <w:szCs w:val="28"/>
        </w:rPr>
        <w:t>ом деле, как воспитание человека… Нет, нельзя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ценой добиваться внимательности, сосредоточенности, умственной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ребят. Умственные силы и нервная энергия учащихся, особенно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возраста, - это не</w:t>
      </w:r>
      <w:r w:rsidR="00CE634D"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  бездонный колодец, из которого можно черпать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черпать.”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Сохранять и поддерживать внимание учащихся на уроке позволяет чередование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заданий воспроизводящего и творческого характера, а также четкая постановка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целей и задач урока, разумное включение в урок различ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1386">
        <w:rPr>
          <w:rFonts w:ascii="Times New Roman" w:hAnsi="Times New Roman" w:cs="Times New Roman"/>
          <w:sz w:val="28"/>
          <w:szCs w:val="28"/>
        </w:rPr>
        <w:t>ых форм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деятельности, предоставление возможности школьникам учиться на 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В основе воспитания сознательного и ответственного отношения к учению 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формирование у школьников положительных, социально значимых мотивов учения.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Различают два основных вида мотивов деятельности: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1. Это социально значимые мотивы (долг, ответственность)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2. Это мотивы познавательного интереса.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Но учебно-познавательн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1386">
        <w:rPr>
          <w:rFonts w:ascii="Times New Roman" w:hAnsi="Times New Roman" w:cs="Times New Roman"/>
          <w:sz w:val="28"/>
          <w:szCs w:val="28"/>
        </w:rPr>
        <w:t>я деятельность школьника побуждается не одним каким-либо, а несколькими мотивами.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Для того, чтобы действительно управлять процессом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ответствен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1386">
        <w:rPr>
          <w:rFonts w:ascii="Times New Roman" w:hAnsi="Times New Roman" w:cs="Times New Roman"/>
          <w:sz w:val="28"/>
          <w:szCs w:val="28"/>
        </w:rPr>
        <w:t>ого отношения к учебе, учитель должен хорошо знать мотивы 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учащихся, выяснять причины, тормозящие развитие положительных мотивов.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Пути формирования социально значимых мотивов учения, мотивов долга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ответственности школьников в учении следующие: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а) формирование у школьников научно-теоретического стиля 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глубокого понимания роли наук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б) разъяснение школьникам общественной и личной значимости учения и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в) раскрытие учителем роли науки в современном производстве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г) предъявление требований к качеству учебной работы, к дисциплине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труда на уроке, организация помощи отстающим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д) объективная оценка знаний, умений и навыков школьника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е) целенаправленная деятельность педагога по развитию самовос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1386">
        <w:rPr>
          <w:rFonts w:ascii="Times New Roman" w:hAnsi="Times New Roman" w:cs="Times New Roman"/>
          <w:sz w:val="28"/>
          <w:szCs w:val="28"/>
        </w:rPr>
        <w:t>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формирование объективной оценки, самоанализа и т.д.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Назовем пути и способы формирования познавательного интереса: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а) постоянное пробуждение интереса к изучаемому предмету,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применения приемов занимательности, развития любознательности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создания положительных эмоций в учебной деятельности и т.д. Использование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этих целях проблемных ситуаций, познавательных игр, задач, экскурсий,</w:t>
      </w:r>
      <w:r>
        <w:rPr>
          <w:rFonts w:ascii="Times New Roman" w:hAnsi="Times New Roman" w:cs="Times New Roman"/>
          <w:sz w:val="28"/>
          <w:szCs w:val="28"/>
        </w:rPr>
        <w:t xml:space="preserve"> создание ситуаций успеха;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б) включение каждого школьника на уроке в учебно-познавательную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деятельность н всех этапах урока, о</w:t>
      </w:r>
      <w:r>
        <w:rPr>
          <w:rFonts w:ascii="Times New Roman" w:hAnsi="Times New Roman" w:cs="Times New Roman"/>
          <w:sz w:val="28"/>
          <w:szCs w:val="28"/>
        </w:rPr>
        <w:t>пора на сильные стороны ученика;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в) использование таких методов стимулирования ученика, как одобрение,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поддержка, “щадящий” режим и др.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lastRenderedPageBreak/>
        <w:t>Вся деятельность учителя должна быть направлена на то, чтобы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познавательный интерес и познавательную потребность в знаниях.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На успешность воспитания сознательной дисциплины школьников 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огромное влияние педагогические условия, в которых протекает учебно-воспитательный процесс. Существуют четыре группы условий учебно-воспитательного процесса: учебно-материальные, школьно-гигиенические,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морально-психологические и этические. Выполнение каждого из этих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Среди педагогических условий, активно влияющих на воспитание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является единство требован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1386">
        <w:rPr>
          <w:rFonts w:ascii="Times New Roman" w:hAnsi="Times New Roman" w:cs="Times New Roman"/>
          <w:sz w:val="28"/>
          <w:szCs w:val="28"/>
        </w:rPr>
        <w:t>й педагогов к учащимся школы. Под единством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91386">
        <w:rPr>
          <w:rFonts w:ascii="Times New Roman" w:hAnsi="Times New Roman" w:cs="Times New Roman"/>
          <w:sz w:val="28"/>
          <w:szCs w:val="28"/>
        </w:rPr>
        <w:t>ребований понимается единство взглядов на цель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учащихся; единство 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 учащимся в требованиях, в оценке их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во взаимоотношениях с ними. Требования эти всегда должны сочетаться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глубоким уважением к личности школьника, оно не имеет ничего общего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подавлением ее воли, с унижением человека. Особая роль в выработке единых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требований к уча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91386">
        <w:rPr>
          <w:rFonts w:ascii="Times New Roman" w:hAnsi="Times New Roman" w:cs="Times New Roman"/>
          <w:sz w:val="28"/>
          <w:szCs w:val="28"/>
        </w:rPr>
        <w:t>имся и единства действий педагогов в учебном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принадлежит классному руководителю. Осуществить единство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школьникам позволяет соблюдение преемственности в работе педагогов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класса к классу.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Большую роль в формировании организованности и дисциплинированности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учеников играет морально-психологическая атмосфера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уроке,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микроклимат. В определении психического климата используются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оценочные категории, как здоровый, благоприятный, хороший, деловой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напротив, нездоровый, неблагоприятный.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Психологическая атмосфера или микроклимат урока – это эмоционально-психическое состояние учащихся и учителя на уроке. Оно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характеризоваться как оптимистическое, когда на уроке есть радость 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доверия между учителем и учениками, бодрость и взаимопонимание.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состояние отношений в коллективе А.С. Макаренко называл мажорным.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 учащихся нет чувства страха, они уверены в себе, им присуща сознательная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дисциплина. Вместе с тем хороший микроклимат урока характеризуется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требовательностью учителя к учащимся, а учащимися друг к другу.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Нездоровый климат на уроке – это неуверенность учащихся, скука,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нервозность, боязнь, что спросят и т.д. Все это создает гнетущую атмосферу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на уроке, что может вызвать психический стресс,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влекущий за собой грубое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нарушение дисциплины. Знание преподаваемого предмета и владение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обучения, понимание, в каком направлении надо воспитывать детей, - все 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конечно, необходимо учителю для воспитания сознательной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учащихся.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Мне представляется возможным закончить эти рассуждения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симпозиума ЮНЕСКО по преподаванию математики, состоящегося в </w:t>
      </w:r>
      <w:r w:rsidR="00CE634D" w:rsidRPr="00191386">
        <w:rPr>
          <w:rFonts w:ascii="Times New Roman" w:hAnsi="Times New Roman" w:cs="Times New Roman"/>
          <w:sz w:val="28"/>
          <w:szCs w:val="28"/>
        </w:rPr>
        <w:t>г. Будапешт</w:t>
      </w:r>
      <w:r w:rsidRPr="0019138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1963 году, </w:t>
      </w:r>
      <w:r w:rsidR="00CE634D" w:rsidRPr="00191386">
        <w:rPr>
          <w:rFonts w:ascii="Times New Roman" w:hAnsi="Times New Roman" w:cs="Times New Roman"/>
          <w:sz w:val="28"/>
          <w:szCs w:val="28"/>
        </w:rPr>
        <w:t>актуальными в</w:t>
      </w:r>
      <w:r w:rsidRPr="00191386">
        <w:rPr>
          <w:rFonts w:ascii="Times New Roman" w:hAnsi="Times New Roman" w:cs="Times New Roman"/>
          <w:sz w:val="28"/>
          <w:szCs w:val="28"/>
        </w:rPr>
        <w:t xml:space="preserve"> наши дни: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должен</w:t>
      </w:r>
      <w:r w:rsidRPr="00191386">
        <w:rPr>
          <w:rFonts w:ascii="Times New Roman" w:hAnsi="Times New Roman" w:cs="Times New Roman"/>
          <w:sz w:val="28"/>
          <w:szCs w:val="28"/>
        </w:rPr>
        <w:t>: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1. Опираться на природную смышленность учащихся и не ограничиваться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   чисто механическими навыками; желательны дискуссии между учителем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   учащимися.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2. Вызывать активность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3. Повышать заинтересованность учащихся при обучении.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4. Давать мотивировку необходимости изучения нового материала.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lastRenderedPageBreak/>
        <w:t>5. Развивать способности учащихся к абстракции; создавать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   ситуации, способствующие самостоятельному выяснению новых свойств.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6. Использовать таблицы, схемы, кино, специальные игры.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7. Развивать мышление учащихся, использовать эвристические методы.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8. Применять решение задач, связанных с математической теорией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   эмпирической практикой, задач проблемного характера, открытых задач,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   которых сам ученик подбирает данные и даже формулирует задачу.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9. Излагать материал при обучении школьников младшего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   преимущественно опытно-индуктивным путем; индуктивным путем –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   среднего возраста; смещать акцент к формально-логическому – для 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классов, устанавливая связи между изученными свойствами и строя из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   свойств и связей дедуктивную систему изложения.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Работа в 4-5 классах средней школы имеет свою специфику,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наряду с учебной, игровая деятельность занимает в ней важное место. Как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формировать в этот возрастной период элементы учебной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используя игровые приемы?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Рассмотрим некоторые стороны этой проблемы: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1. Игровые приемы ка способ объяснения цели урока. Главным элементом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   учебной деятельности является осмысление цели, которая самым тесным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образом связана с познавательным интересом учащихся. При этом 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могут быть различными, а задача общая:</w:t>
      </w:r>
    </w:p>
    <w:p w:rsidR="00244C39" w:rsidRPr="00191386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Приблизить содержание деятельности к ученику, раскрыть ее значимость.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 xml:space="preserve">2. Развитие с помощью игры </w:t>
      </w:r>
      <w:r w:rsidR="00CE634D" w:rsidRPr="00191386">
        <w:rPr>
          <w:rFonts w:ascii="Times New Roman" w:hAnsi="Times New Roman" w:cs="Times New Roman"/>
          <w:sz w:val="28"/>
          <w:szCs w:val="28"/>
        </w:rPr>
        <w:t>потребности умениях</w:t>
      </w:r>
      <w:r w:rsidRPr="00191386">
        <w:rPr>
          <w:rFonts w:ascii="Times New Roman" w:hAnsi="Times New Roman" w:cs="Times New Roman"/>
          <w:sz w:val="28"/>
          <w:szCs w:val="28"/>
        </w:rPr>
        <w:t xml:space="preserve"> </w:t>
      </w:r>
      <w:r w:rsidR="00CE634D" w:rsidRPr="00191386">
        <w:rPr>
          <w:rFonts w:ascii="Times New Roman" w:hAnsi="Times New Roman" w:cs="Times New Roman"/>
          <w:sz w:val="28"/>
          <w:szCs w:val="28"/>
        </w:rPr>
        <w:t>и навыках</w:t>
      </w:r>
      <w:r w:rsidRPr="00191386">
        <w:rPr>
          <w:rFonts w:ascii="Times New Roman" w:hAnsi="Times New Roman" w:cs="Times New Roman"/>
          <w:sz w:val="28"/>
          <w:szCs w:val="28"/>
        </w:rPr>
        <w:t>. Это достигается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   разнообразными приемами, активизирующими познавательный интерес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учащихся. Очень любят ребята и сказки, и встречу со сказочными героями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задачах; математическое лото; проведение смотров-знаний, организованных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форме увлекательной рыбалки и т.д.</w:t>
      </w:r>
    </w:p>
    <w:p w:rsidR="00244C39" w:rsidRDefault="00244C39" w:rsidP="00244C39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>3. Воспитание самоконтроля в игре.</w:t>
      </w:r>
    </w:p>
    <w:p w:rsidR="00244C39" w:rsidRPr="00191386" w:rsidRDefault="00244C39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86">
        <w:rPr>
          <w:rFonts w:ascii="Times New Roman" w:hAnsi="Times New Roman" w:cs="Times New Roman"/>
          <w:sz w:val="28"/>
          <w:szCs w:val="28"/>
        </w:rPr>
        <w:t xml:space="preserve">Чтобы у школьника была должным образом сформирована учебная </w:t>
      </w:r>
      <w:r w:rsidR="00CE634D" w:rsidRPr="00191386">
        <w:rPr>
          <w:rFonts w:ascii="Times New Roman" w:hAnsi="Times New Roman" w:cs="Times New Roman"/>
          <w:sz w:val="28"/>
          <w:szCs w:val="28"/>
        </w:rPr>
        <w:t>деятельность,</w:t>
      </w:r>
      <w:r w:rsidR="00CE634D">
        <w:rPr>
          <w:rFonts w:ascii="Times New Roman" w:hAnsi="Times New Roman" w:cs="Times New Roman"/>
          <w:sz w:val="28"/>
          <w:szCs w:val="28"/>
        </w:rPr>
        <w:t xml:space="preserve"> </w:t>
      </w:r>
      <w:r w:rsidR="00CE634D" w:rsidRPr="00191386">
        <w:rPr>
          <w:rFonts w:ascii="Times New Roman" w:hAnsi="Times New Roman" w:cs="Times New Roman"/>
          <w:sz w:val="28"/>
          <w:szCs w:val="28"/>
        </w:rPr>
        <w:t>необходимо</w:t>
      </w:r>
      <w:r w:rsidRPr="00191386">
        <w:rPr>
          <w:rFonts w:ascii="Times New Roman" w:hAnsi="Times New Roman" w:cs="Times New Roman"/>
          <w:sz w:val="28"/>
          <w:szCs w:val="28"/>
        </w:rPr>
        <w:t xml:space="preserve"> в каждый этап включать самооценку. Ученик должен уметь реально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 xml:space="preserve">   оценивать свои силы, видеть, что в теме еще не усвоено и над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предстоит поработать. Здесь полезны различные дидактические игры.</w:t>
      </w:r>
    </w:p>
    <w:p w:rsidR="00244C39" w:rsidRPr="00191386" w:rsidRDefault="00CE634D" w:rsidP="00244C39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386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имер</w:t>
      </w:r>
      <w:proofErr w:type="gramEnd"/>
      <w:r w:rsidR="00244C39" w:rsidRPr="00191386">
        <w:rPr>
          <w:rFonts w:ascii="Times New Roman" w:hAnsi="Times New Roman" w:cs="Times New Roman"/>
          <w:sz w:val="28"/>
          <w:szCs w:val="28"/>
        </w:rPr>
        <w:t>: игра “Тяжеловесы”, открытые листы учета знаний, выполнение</w:t>
      </w:r>
      <w:r w:rsidR="00244C39">
        <w:rPr>
          <w:rFonts w:ascii="Times New Roman" w:hAnsi="Times New Roman" w:cs="Times New Roman"/>
          <w:sz w:val="28"/>
          <w:szCs w:val="28"/>
        </w:rPr>
        <w:t xml:space="preserve"> </w:t>
      </w:r>
      <w:r w:rsidR="00244C39" w:rsidRPr="00191386">
        <w:rPr>
          <w:rFonts w:ascii="Times New Roman" w:hAnsi="Times New Roman" w:cs="Times New Roman"/>
          <w:sz w:val="28"/>
          <w:szCs w:val="28"/>
        </w:rPr>
        <w:t xml:space="preserve">   самостоятельных работ с помощью копировки; игры - “Цепочка цифр</w:t>
      </w:r>
      <w:r w:rsidRPr="00191386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86">
        <w:rPr>
          <w:rFonts w:ascii="Times New Roman" w:hAnsi="Times New Roman" w:cs="Times New Roman"/>
          <w:sz w:val="28"/>
          <w:szCs w:val="28"/>
        </w:rPr>
        <w:t>“</w:t>
      </w:r>
      <w:r w:rsidR="00244C39" w:rsidRPr="00191386">
        <w:rPr>
          <w:rFonts w:ascii="Times New Roman" w:hAnsi="Times New Roman" w:cs="Times New Roman"/>
          <w:sz w:val="28"/>
          <w:szCs w:val="28"/>
        </w:rPr>
        <w:t>Математическая лесенка”, “Устный счет с улыбкой” и т.д.</w:t>
      </w:r>
    </w:p>
    <w:p w:rsidR="006D3AE1" w:rsidRDefault="00CE634D"/>
    <w:sectPr w:rsidR="006D3AE1" w:rsidSect="00244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39"/>
    <w:rsid w:val="000B3E0E"/>
    <w:rsid w:val="00244C39"/>
    <w:rsid w:val="002A37DB"/>
    <w:rsid w:val="005326B2"/>
    <w:rsid w:val="00AF7D55"/>
    <w:rsid w:val="00C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953CD-EAD5-4DAC-ADE4-1ABEA00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55"/>
  </w:style>
  <w:style w:type="paragraph" w:styleId="2">
    <w:name w:val="heading 2"/>
    <w:basedOn w:val="a"/>
    <w:link w:val="20"/>
    <w:uiPriority w:val="9"/>
    <w:qFormat/>
    <w:rsid w:val="00244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7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7D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4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C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3596</Words>
  <Characters>20500</Characters>
  <Application>Microsoft Office Word</Application>
  <DocSecurity>0</DocSecurity>
  <Lines>170</Lines>
  <Paragraphs>48</Paragraphs>
  <ScaleCrop>false</ScaleCrop>
  <Company>Home</Company>
  <LinksUpToDate>false</LinksUpToDate>
  <CharactersWithSpaces>24048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Jay</cp:lastModifiedBy>
  <cp:revision>2</cp:revision>
  <dcterms:created xsi:type="dcterms:W3CDTF">2016-01-12T22:18:00Z</dcterms:created>
  <dcterms:modified xsi:type="dcterms:W3CDTF">2021-03-01T21:47:00Z</dcterms:modified>
</cp:coreProperties>
</file>