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C8" w:rsidRDefault="00AB10C8" w:rsidP="00AB10C8">
      <w:pPr>
        <w:rPr>
          <w:rFonts w:ascii="Times New Roman" w:hAnsi="Times New Roman" w:cs="Times New Roman"/>
          <w:b/>
          <w:sz w:val="24"/>
          <w:szCs w:val="24"/>
        </w:rPr>
      </w:pPr>
    </w:p>
    <w:p w:rsidR="00AB10C8" w:rsidRPr="00AB10C8" w:rsidRDefault="00AB10C8" w:rsidP="00AB1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B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ОБРАЗОВАНИЯ,  НАУКИ И МОЛОДЕЖИ </w:t>
      </w:r>
    </w:p>
    <w:p w:rsidR="00AB10C8" w:rsidRPr="00AB10C8" w:rsidRDefault="00AB10C8" w:rsidP="00AB1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КРЫМ</w:t>
      </w:r>
    </w:p>
    <w:p w:rsidR="00AB10C8" w:rsidRPr="00AB10C8" w:rsidRDefault="00AB10C8" w:rsidP="00AB1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ГОСУДАРСТВЕННОЕ БЮДЖЕТНОЕ ПРОФЕССИОНАЛЬНОЕ ОБРАЗОВАТЕЛЬНОЕ УЧРЕЖДЕНИЕ РЕСПУБЛИКИ КРЫМ</w:t>
      </w:r>
    </w:p>
    <w:p w:rsidR="00AB10C8" w:rsidRPr="00AB10C8" w:rsidRDefault="00AB10C8" w:rsidP="00AB1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C8">
        <w:rPr>
          <w:rFonts w:ascii="Times New Roman" w:eastAsia="Times New Roman" w:hAnsi="Times New Roman" w:cs="Times New Roman"/>
          <w:sz w:val="28"/>
          <w:szCs w:val="28"/>
          <w:lang w:eastAsia="ru-RU"/>
        </w:rPr>
        <w:t>«АРМЯНСКИЙ КОЛЛЕДЖ ХИМИЧЕСКОЙ ПРОМЫШЛЕННОСТИ»</w:t>
      </w:r>
    </w:p>
    <w:p w:rsidR="00AB10C8" w:rsidRDefault="00AB10C8" w:rsidP="00AB10C8">
      <w:pPr>
        <w:rPr>
          <w:rFonts w:ascii="Times New Roman" w:hAnsi="Times New Roman" w:cs="Times New Roman"/>
          <w:b/>
          <w:sz w:val="24"/>
          <w:szCs w:val="24"/>
        </w:rPr>
      </w:pPr>
      <w:r w:rsidRPr="00AB10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B10C8" w:rsidRDefault="00AB10C8" w:rsidP="00AB10C8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noProof/>
          <w:lang w:eastAsia="ru-RU"/>
        </w:rPr>
        <w:drawing>
          <wp:inline distT="0" distB="0" distL="0" distR="0">
            <wp:extent cx="5943600" cy="4200525"/>
            <wp:effectExtent l="0" t="0" r="0" b="9525"/>
            <wp:docPr id="3" name="Рисунок 3" descr="Описание: http://img.27r.ru/images/2015/57WGXjQs2GWYbKaQ64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img.27r.ru/images/2015/57WGXjQs2GWYbKaQ64L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0C8" w:rsidRDefault="00AB10C8" w:rsidP="00AB10C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</w:p>
    <w:p w:rsidR="00AB10C8" w:rsidRDefault="00AB10C8" w:rsidP="00AB10C8">
      <w:pPr>
        <w:rPr>
          <w:rFonts w:ascii="Times New Roman" w:hAnsi="Times New Roman" w:cs="Times New Roman"/>
          <w:sz w:val="36"/>
          <w:szCs w:val="36"/>
        </w:rPr>
      </w:pPr>
    </w:p>
    <w:p w:rsidR="00AB10C8" w:rsidRDefault="00AB10C8" w:rsidP="00AB1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AB10C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Методическая разработка классного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часа</w:t>
      </w:r>
    </w:p>
    <w:p w:rsidR="00AB10C8" w:rsidRPr="00AB10C8" w:rsidRDefault="00AB10C8" w:rsidP="00AB10C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             «Возрождение норм ГТО»</w:t>
      </w:r>
    </w:p>
    <w:p w:rsidR="00AB10C8" w:rsidRPr="00AB10C8" w:rsidRDefault="00AB10C8" w:rsidP="00AB10C8">
      <w:pPr>
        <w:tabs>
          <w:tab w:val="left" w:pos="772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B10C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br/>
      </w:r>
      <w:r w:rsidRPr="00AB10C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br/>
      </w:r>
      <w:r w:rsidRPr="00AB10C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Разработала:                                                                                     Липецкая Л.Т. </w:t>
      </w:r>
    </w:p>
    <w:p w:rsidR="00AB10C8" w:rsidRPr="00AB10C8" w:rsidRDefault="00AB10C8" w:rsidP="00AB10C8">
      <w:pPr>
        <w:tabs>
          <w:tab w:val="left" w:pos="772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AB10C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                                          преподавател</w:t>
      </w:r>
      <w:r w:rsidR="009C7E5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ь </w:t>
      </w:r>
      <w:bookmarkStart w:id="0" w:name="_GoBack"/>
      <w:bookmarkEnd w:id="0"/>
      <w:r w:rsidRPr="00AB10C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физической культуры</w:t>
      </w:r>
    </w:p>
    <w:p w:rsidR="00AB10C8" w:rsidRPr="00AB10C8" w:rsidRDefault="00AB10C8" w:rsidP="00AB1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B10C8" w:rsidRPr="00AB10C8" w:rsidRDefault="00AB10C8" w:rsidP="00AB1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AB10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г. Армянск</w:t>
      </w:r>
    </w:p>
    <w:p w:rsidR="00AB10C8" w:rsidRDefault="00AB10C8" w:rsidP="00AB10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</w:p>
    <w:p w:rsidR="00AB10C8" w:rsidRDefault="00AB10C8" w:rsidP="00AB1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пониманию ценности здоровья, здорового образа жизни. Формирование  ответственности  за своё здоровье, жизнь и здоровье других людей.</w:t>
      </w:r>
    </w:p>
    <w:p w:rsidR="00AB10C8" w:rsidRDefault="00AB10C8" w:rsidP="00AB10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B10C8" w:rsidRDefault="00AB10C8" w:rsidP="00AB1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 с историей развития ГТО в нашей стране.</w:t>
      </w:r>
    </w:p>
    <w:p w:rsidR="00AB10C8" w:rsidRDefault="00AB10C8" w:rsidP="00AB10C8">
      <w:pPr>
        <w:pStyle w:val="a4"/>
        <w:spacing w:line="240" w:lineRule="atLeast"/>
        <w:rPr>
          <w:color w:val="333333"/>
        </w:rPr>
      </w:pPr>
      <w:r>
        <w:rPr>
          <w:color w:val="333333"/>
        </w:rPr>
        <w:t>Формирование  необходимых  знаний по нормативам ГТО.</w:t>
      </w:r>
    </w:p>
    <w:p w:rsidR="00AB10C8" w:rsidRDefault="00AB10C8" w:rsidP="00AB1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Нацеливание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 на подготовку и успешную сдачу норм ГТО.</w:t>
      </w:r>
    </w:p>
    <w:p w:rsidR="00AB10C8" w:rsidRDefault="00AB10C8" w:rsidP="00AB1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Поддержание и стимулирование коллективного поиска способов сохранения и укрепления здоровья. </w:t>
      </w:r>
    </w:p>
    <w:p w:rsidR="00AB10C8" w:rsidRDefault="00AB10C8" w:rsidP="00AB1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 и оформление:</w:t>
      </w:r>
      <w:r>
        <w:rPr>
          <w:rFonts w:ascii="Times New Roman" w:hAnsi="Times New Roman" w:cs="Times New Roman"/>
          <w:sz w:val="24"/>
          <w:szCs w:val="24"/>
        </w:rPr>
        <w:t xml:space="preserve"> ПК, плакат, эмблемы, оборудование для конкурсов.</w:t>
      </w:r>
    </w:p>
    <w:p w:rsidR="00AB10C8" w:rsidRDefault="00AB10C8" w:rsidP="00AB10C8">
      <w:pPr>
        <w:rPr>
          <w:rFonts w:ascii="Times New Roman" w:hAnsi="Times New Roman" w:cs="Times New Roman"/>
          <w:sz w:val="24"/>
          <w:szCs w:val="24"/>
        </w:rPr>
      </w:pPr>
    </w:p>
    <w:p w:rsidR="00AB10C8" w:rsidRDefault="009C7E54" w:rsidP="00AB10C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 физической культуры</w:t>
      </w:r>
    </w:p>
    <w:p w:rsidR="00AB10C8" w:rsidRDefault="00AB10C8" w:rsidP="00AB10C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История ГТО.  </w:t>
      </w:r>
    </w:p>
    <w:p w:rsidR="00AB10C8" w:rsidRDefault="00AB10C8" w:rsidP="00AB1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сейчас немного об истории ГТО.</w:t>
      </w:r>
    </w:p>
    <w:p w:rsidR="00AB10C8" w:rsidRDefault="00AB10C8" w:rsidP="00AB1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Когда я училась в школе, то первый раз о ГТО я узнала, когда мы читали произведение С. Я. Маршака «Рассказ о неизвестном герое». Послушайте отрывок этого произведения: </w:t>
      </w:r>
    </w:p>
    <w:tbl>
      <w:tblPr>
        <w:tblW w:w="2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</w:tblGrid>
      <w:tr w:rsidR="00AB10C8" w:rsidTr="00AB10C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B10C8" w:rsidRDefault="00AB10C8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Ищут пожарные,</w:t>
            </w:r>
            <w:r>
              <w:rPr>
                <w:lang w:eastAsia="en-US"/>
              </w:rPr>
              <w:br/>
              <w:t>Ищет милиция,</w:t>
            </w:r>
            <w:r>
              <w:rPr>
                <w:lang w:eastAsia="en-US"/>
              </w:rPr>
              <w:br/>
              <w:t>Ищут фотографы</w:t>
            </w:r>
            <w:proofErr w:type="gramStart"/>
            <w:r>
              <w:rPr>
                <w:lang w:eastAsia="en-US"/>
              </w:rPr>
              <w:br/>
              <w:t>В</w:t>
            </w:r>
            <w:proofErr w:type="gramEnd"/>
            <w:r>
              <w:rPr>
                <w:lang w:eastAsia="en-US"/>
              </w:rPr>
              <w:t xml:space="preserve"> нашей столице,</w:t>
            </w:r>
            <w:r>
              <w:rPr>
                <w:lang w:eastAsia="en-US"/>
              </w:rPr>
              <w:br/>
              <w:t>Ищут давно,</w:t>
            </w:r>
            <w:r>
              <w:rPr>
                <w:lang w:eastAsia="en-US"/>
              </w:rPr>
              <w:br/>
              <w:t>Но не могут найти</w:t>
            </w:r>
            <w:r>
              <w:rPr>
                <w:lang w:eastAsia="en-US"/>
              </w:rPr>
              <w:br/>
              <w:t>Парня какого-то</w:t>
            </w:r>
            <w:r>
              <w:rPr>
                <w:lang w:eastAsia="en-US"/>
              </w:rPr>
              <w:br/>
              <w:t>Лет двадцати.</w:t>
            </w:r>
          </w:p>
          <w:p w:rsidR="00AB10C8" w:rsidRDefault="00AB10C8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Среднего роста,</w:t>
            </w:r>
            <w:r>
              <w:rPr>
                <w:lang w:eastAsia="en-US"/>
              </w:rPr>
              <w:br/>
              <w:t>Плечистый и крепкий,</w:t>
            </w:r>
            <w:r>
              <w:rPr>
                <w:lang w:eastAsia="en-US"/>
              </w:rPr>
              <w:br/>
              <w:t>Ходит он в белой</w:t>
            </w:r>
            <w:r>
              <w:rPr>
                <w:lang w:eastAsia="en-US"/>
              </w:rPr>
              <w:br/>
              <w:t>Футболке и кепке.</w:t>
            </w:r>
            <w:r>
              <w:rPr>
                <w:lang w:eastAsia="en-US"/>
              </w:rPr>
              <w:br/>
            </w:r>
            <w:r>
              <w:rPr>
                <w:b/>
                <w:lang w:eastAsia="en-US"/>
              </w:rPr>
              <w:t>Знак "ГТО"</w:t>
            </w:r>
            <w:r>
              <w:rPr>
                <w:b/>
                <w:lang w:eastAsia="en-US"/>
              </w:rPr>
              <w:br/>
              <w:t xml:space="preserve">На груди у него.                </w:t>
            </w:r>
            <w:r>
              <w:rPr>
                <w:b/>
                <w:lang w:eastAsia="en-US"/>
              </w:rPr>
              <w:br/>
            </w:r>
            <w:r>
              <w:rPr>
                <w:lang w:eastAsia="en-US"/>
              </w:rPr>
              <w:t>Больше не знают</w:t>
            </w:r>
            <w:proofErr w:type="gramStart"/>
            <w:r>
              <w:rPr>
                <w:lang w:eastAsia="en-US"/>
              </w:rPr>
              <w:br/>
              <w:t>О</w:t>
            </w:r>
            <w:proofErr w:type="gramEnd"/>
            <w:r>
              <w:rPr>
                <w:lang w:eastAsia="en-US"/>
              </w:rPr>
              <w:t xml:space="preserve"> нем ничего.</w:t>
            </w:r>
          </w:p>
          <w:p w:rsidR="00AB10C8" w:rsidRDefault="00AB10C8">
            <w:pPr>
              <w:pStyle w:val="a4"/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Многие парни</w:t>
            </w:r>
            <w:r>
              <w:rPr>
                <w:lang w:eastAsia="en-US"/>
              </w:rPr>
              <w:br/>
              <w:t>Плечисты и крепки.</w:t>
            </w:r>
            <w:r>
              <w:rPr>
                <w:lang w:eastAsia="en-US"/>
              </w:rPr>
              <w:br/>
              <w:t>Многие носят</w:t>
            </w:r>
            <w:r>
              <w:rPr>
                <w:lang w:eastAsia="en-US"/>
              </w:rPr>
              <w:br/>
              <w:t>Футболки и кепки.</w:t>
            </w:r>
            <w:r>
              <w:rPr>
                <w:lang w:eastAsia="en-US"/>
              </w:rPr>
              <w:br/>
            </w:r>
            <w:r>
              <w:rPr>
                <w:b/>
                <w:lang w:eastAsia="en-US"/>
              </w:rPr>
              <w:t>Много в столице</w:t>
            </w:r>
            <w:proofErr w:type="gramStart"/>
            <w:r>
              <w:rPr>
                <w:b/>
                <w:lang w:eastAsia="en-US"/>
              </w:rPr>
              <w:br/>
              <w:t>Т</w:t>
            </w:r>
            <w:proofErr w:type="gramEnd"/>
            <w:r>
              <w:rPr>
                <w:b/>
                <w:lang w:eastAsia="en-US"/>
              </w:rPr>
              <w:t>аких же значков.</w:t>
            </w:r>
            <w:r>
              <w:rPr>
                <w:b/>
                <w:lang w:eastAsia="en-US"/>
              </w:rPr>
              <w:br/>
              <w:t>Каждый</w:t>
            </w:r>
            <w:proofErr w:type="gramStart"/>
            <w:r>
              <w:rPr>
                <w:b/>
                <w:lang w:eastAsia="en-US"/>
              </w:rPr>
              <w:br/>
              <w:t>К</w:t>
            </w:r>
            <w:proofErr w:type="gramEnd"/>
            <w:r>
              <w:rPr>
                <w:b/>
                <w:lang w:eastAsia="en-US"/>
              </w:rPr>
              <w:t xml:space="preserve"> труду-обороне</w:t>
            </w:r>
            <w:r>
              <w:rPr>
                <w:b/>
                <w:lang w:eastAsia="en-US"/>
              </w:rPr>
              <w:br/>
              <w:t>Готов.</w:t>
            </w:r>
          </w:p>
          <w:p w:rsidR="00AB10C8" w:rsidRDefault="00AB10C8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Кто же,</w:t>
            </w:r>
            <w:r>
              <w:rPr>
                <w:lang w:eastAsia="en-US"/>
              </w:rPr>
              <w:br/>
              <w:t>Откуда</w:t>
            </w:r>
            <w:proofErr w:type="gramStart"/>
            <w:r>
              <w:rPr>
                <w:lang w:eastAsia="en-US"/>
              </w:rPr>
              <w:br/>
              <w:t>И</w:t>
            </w:r>
            <w:proofErr w:type="gramEnd"/>
            <w:r>
              <w:rPr>
                <w:lang w:eastAsia="en-US"/>
              </w:rPr>
              <w:t xml:space="preserve"> что он за птица</w:t>
            </w:r>
            <w:r>
              <w:rPr>
                <w:lang w:eastAsia="en-US"/>
              </w:rPr>
              <w:br/>
              <w:t>Парень,</w:t>
            </w:r>
            <w:r>
              <w:rPr>
                <w:lang w:eastAsia="en-US"/>
              </w:rPr>
              <w:br/>
              <w:t>Которого</w:t>
            </w:r>
            <w:r>
              <w:rPr>
                <w:lang w:eastAsia="en-US"/>
              </w:rPr>
              <w:br/>
              <w:t>Ищет столица?</w:t>
            </w:r>
            <w:r>
              <w:rPr>
                <w:lang w:eastAsia="en-US"/>
              </w:rPr>
              <w:br/>
              <w:t>Что натворил он</w:t>
            </w:r>
            <w:proofErr w:type="gramStart"/>
            <w:r>
              <w:rPr>
                <w:lang w:eastAsia="en-US"/>
              </w:rPr>
              <w:br/>
              <w:t>И</w:t>
            </w:r>
            <w:proofErr w:type="gramEnd"/>
            <w:r>
              <w:rPr>
                <w:lang w:eastAsia="en-US"/>
              </w:rPr>
              <w:t xml:space="preserve"> в чем виноват?</w:t>
            </w:r>
            <w:r>
              <w:rPr>
                <w:lang w:eastAsia="en-US"/>
              </w:rPr>
              <w:br/>
              <w:t>Вот что в народе</w:t>
            </w:r>
            <w:proofErr w:type="gramStart"/>
            <w:r>
              <w:rPr>
                <w:lang w:eastAsia="en-US"/>
              </w:rPr>
              <w:br/>
              <w:t>О</w:t>
            </w:r>
            <w:proofErr w:type="gramEnd"/>
            <w:r>
              <w:rPr>
                <w:lang w:eastAsia="en-US"/>
              </w:rPr>
              <w:t xml:space="preserve"> нем говорят.</w:t>
            </w:r>
          </w:p>
        </w:tc>
      </w:tr>
    </w:tbl>
    <w:p w:rsidR="00AB10C8" w:rsidRDefault="00AB10C8" w:rsidP="00AB1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 какие строки вы обратили внимание?</w:t>
      </w:r>
    </w:p>
    <w:p w:rsidR="00AB10C8" w:rsidRDefault="00AB10C8" w:rsidP="00AB1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какому выводу они нас подводят?</w:t>
      </w:r>
    </w:p>
    <w:p w:rsidR="00AB10C8" w:rsidRDefault="00AB10C8" w:rsidP="00AB1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 СССР в общеобразовательных учреждениях, профессиональных и спортивных организациях существовала программа физкультурной подготовки под названием «Готов к труду и обороне», или ГТО.</w:t>
      </w:r>
    </w:p>
    <w:p w:rsidR="00AB10C8" w:rsidRDefault="00AB10C8" w:rsidP="00AB10C8">
      <w:pPr>
        <w:rPr>
          <w:rFonts w:ascii="Times New Roman" w:hAnsi="Times New Roman" w:cs="Times New Roman"/>
          <w:sz w:val="24"/>
          <w:szCs w:val="24"/>
        </w:rPr>
      </w:pPr>
    </w:p>
    <w:p w:rsidR="00AB10C8" w:rsidRDefault="00AB10C8" w:rsidP="00AB10C8">
      <w:pPr>
        <w:pStyle w:val="a4"/>
        <w:shd w:val="clear" w:color="auto" w:fill="FFFFFF"/>
        <w:rPr>
          <w:b/>
          <w:color w:val="000000"/>
          <w:sz w:val="28"/>
          <w:szCs w:val="28"/>
        </w:rPr>
      </w:pPr>
      <w:r>
        <w:t xml:space="preserve">  </w:t>
      </w:r>
      <w:r>
        <w:rPr>
          <w:b/>
          <w:bCs/>
          <w:color w:val="252525"/>
          <w:shd w:val="clear" w:color="auto" w:fill="FFFFFF"/>
        </w:rPr>
        <w:t>«</w:t>
      </w:r>
      <w:proofErr w:type="spellStart"/>
      <w:proofErr w:type="gramStart"/>
      <w:r>
        <w:rPr>
          <w:b/>
          <w:bCs/>
          <w:color w:val="252525"/>
          <w:shd w:val="clear" w:color="auto" w:fill="FFFFFF"/>
        </w:rPr>
        <w:t>Гото́в</w:t>
      </w:r>
      <w:proofErr w:type="spellEnd"/>
      <w:proofErr w:type="gramEnd"/>
      <w:r>
        <w:rPr>
          <w:b/>
          <w:bCs/>
          <w:color w:val="252525"/>
          <w:shd w:val="clear" w:color="auto" w:fill="FFFFFF"/>
        </w:rPr>
        <w:t xml:space="preserve"> к труду́ и </w:t>
      </w:r>
      <w:proofErr w:type="spellStart"/>
      <w:r>
        <w:rPr>
          <w:b/>
          <w:bCs/>
          <w:color w:val="252525"/>
          <w:shd w:val="clear" w:color="auto" w:fill="FFFFFF"/>
        </w:rPr>
        <w:t>оборо́не</w:t>
      </w:r>
      <w:proofErr w:type="spellEnd"/>
      <w:r>
        <w:rPr>
          <w:b/>
          <w:bCs/>
          <w:color w:val="252525"/>
          <w:shd w:val="clear" w:color="auto" w:fill="FFFFFF"/>
        </w:rPr>
        <w:t xml:space="preserve"> СССР» (ГТО)</w:t>
      </w:r>
      <w:r>
        <w:rPr>
          <w:color w:val="252525"/>
          <w:shd w:val="clear" w:color="auto" w:fill="FFFFFF"/>
        </w:rPr>
        <w:t> — программа физкультурной подготовки в общеобразовательных, профессиональных и спортивных организациях в СССР, основополагающая в единой и поддерживаемой государством системе </w:t>
      </w:r>
      <w:hyperlink r:id="rId7" w:history="1">
        <w:r>
          <w:rPr>
            <w:rStyle w:val="a3"/>
            <w:color w:val="0B0080"/>
            <w:u w:val="none"/>
            <w:shd w:val="clear" w:color="auto" w:fill="FFFFFF"/>
          </w:rPr>
          <w:t>патриотического</w:t>
        </w:r>
      </w:hyperlink>
      <w:r>
        <w:rPr>
          <w:color w:val="252525"/>
          <w:shd w:val="clear" w:color="auto" w:fill="FFFFFF"/>
        </w:rPr>
        <w:t> воспитания молодёжи. Существовала с</w:t>
      </w:r>
      <w:hyperlink r:id="rId8" w:history="1">
        <w:r>
          <w:rPr>
            <w:rStyle w:val="a3"/>
            <w:color w:val="0B0080"/>
            <w:u w:val="none"/>
            <w:shd w:val="clear" w:color="auto" w:fill="FFFFFF"/>
          </w:rPr>
          <w:t>1931</w:t>
        </w:r>
      </w:hyperlink>
      <w:r>
        <w:rPr>
          <w:color w:val="252525"/>
          <w:shd w:val="clear" w:color="auto" w:fill="FFFFFF"/>
        </w:rPr>
        <w:t> по </w:t>
      </w:r>
      <w:hyperlink r:id="rId9" w:history="1">
        <w:r>
          <w:rPr>
            <w:rStyle w:val="a3"/>
            <w:color w:val="0B0080"/>
            <w:u w:val="none"/>
            <w:shd w:val="clear" w:color="auto" w:fill="FFFFFF"/>
          </w:rPr>
          <w:t>1991 год</w:t>
        </w:r>
      </w:hyperlink>
      <w:r>
        <w:rPr>
          <w:color w:val="252525"/>
          <w:shd w:val="clear" w:color="auto" w:fill="FFFFFF"/>
        </w:rPr>
        <w:t>. Охватывала население в возрасте от 10 до 60 лет. В 2014 году Президент Российской Федерации Владимир Путин подписал </w:t>
      </w:r>
      <w:hyperlink r:id="rId10" w:history="1">
        <w:r>
          <w:rPr>
            <w:rStyle w:val="a3"/>
            <w:color w:val="663366"/>
            <w:u w:val="none"/>
          </w:rPr>
          <w:t>указ о возвращении</w:t>
        </w:r>
      </w:hyperlink>
      <w:r>
        <w:rPr>
          <w:color w:val="252525"/>
          <w:shd w:val="clear" w:color="auto" w:fill="FFFFFF"/>
        </w:rPr>
        <w:t> системы «</w:t>
      </w:r>
      <w:hyperlink r:id="rId11" w:history="1">
        <w:r>
          <w:rPr>
            <w:rStyle w:val="a3"/>
            <w:color w:val="0B0080"/>
            <w:u w:val="none"/>
            <w:shd w:val="clear" w:color="auto" w:fill="FFFFFF"/>
          </w:rPr>
          <w:t>Готов к труду и обороне</w:t>
        </w:r>
      </w:hyperlink>
      <w:r>
        <w:rPr>
          <w:color w:val="252525"/>
          <w:shd w:val="clear" w:color="auto" w:fill="FFFFFF"/>
        </w:rPr>
        <w:t>». По словам министра образования </w:t>
      </w:r>
      <w:hyperlink r:id="rId12" w:history="1">
        <w:r>
          <w:rPr>
            <w:rStyle w:val="a3"/>
            <w:color w:val="0B0080"/>
            <w:u w:val="none"/>
            <w:shd w:val="clear" w:color="auto" w:fill="FFFFFF"/>
          </w:rPr>
          <w:t>Дмитрия</w:t>
        </w:r>
      </w:hyperlink>
      <w:r>
        <w:rPr>
          <w:color w:val="0B0080"/>
          <w:shd w:val="clear" w:color="auto" w:fill="FFFFFF"/>
        </w:rPr>
        <w:t xml:space="preserve"> </w:t>
      </w:r>
      <w:hyperlink r:id="rId13" w:history="1">
        <w:r>
          <w:rPr>
            <w:rStyle w:val="a3"/>
            <w:color w:val="0B0080"/>
            <w:u w:val="none"/>
            <w:shd w:val="clear" w:color="auto" w:fill="FFFFFF"/>
          </w:rPr>
          <w:t>Ливанова</w:t>
        </w:r>
      </w:hyperlink>
      <w:r>
        <w:rPr>
          <w:color w:val="252525"/>
          <w:shd w:val="clear" w:color="auto" w:fill="FFFFFF"/>
        </w:rPr>
        <w:t xml:space="preserve">, </w:t>
      </w:r>
      <w:proofErr w:type="gramStart"/>
      <w:r>
        <w:rPr>
          <w:color w:val="252525"/>
          <w:shd w:val="clear" w:color="auto" w:fill="FFFFFF"/>
        </w:rPr>
        <w:t>начиная с 2015 года результаты сдачи комплекса ГТО будут учитываться при поступлении</w:t>
      </w:r>
      <w:proofErr w:type="gramEnd"/>
      <w:r>
        <w:rPr>
          <w:color w:val="252525"/>
          <w:shd w:val="clear" w:color="auto" w:fill="FFFFFF"/>
        </w:rPr>
        <w:t xml:space="preserve"> в высшие учебные заведения</w:t>
      </w:r>
      <w:r>
        <w:rPr>
          <w:b/>
          <w:color w:val="252525"/>
          <w:sz w:val="28"/>
          <w:szCs w:val="28"/>
          <w:shd w:val="clear" w:color="auto" w:fill="FFFFFF"/>
        </w:rPr>
        <w:t>.</w:t>
      </w:r>
      <w:r>
        <w:rPr>
          <w:b/>
          <w:color w:val="000000"/>
          <w:sz w:val="28"/>
          <w:szCs w:val="28"/>
        </w:rPr>
        <w:t xml:space="preserve">  </w:t>
      </w:r>
    </w:p>
    <w:p w:rsidR="00AB10C8" w:rsidRDefault="00AB10C8" w:rsidP="00AB10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ГТО был направлен на физическое развитие и укрепления здоровья граждан, являлся основой системы физвоспитания и был призван способствовать развитию массового физкультурного движения в Советском Союзе.</w:t>
      </w:r>
    </w:p>
    <w:p w:rsidR="00AB10C8" w:rsidRDefault="00AB10C8" w:rsidP="00AB10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программе участвовали граждане страны в возрасте от 10 до 60 лет. Для каждой возрастной группы были установлены соответствующие требования и нормативы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физподготовки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10C8" w:rsidRDefault="00AB10C8" w:rsidP="00AB10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10C8" w:rsidRDefault="00AB10C8" w:rsidP="00AB10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Сдавать нужно было такие виды упражнений, как бег, прыжки в длину и в высоту, плавание, метание мяча, лыжные гонки, подтягивание на перекладине, стрельба, велокросс, туристский поход и др.</w:t>
      </w:r>
    </w:p>
    <w:p w:rsidR="00AB10C8" w:rsidRDefault="00AB10C8" w:rsidP="00AB10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05250" cy="2771775"/>
            <wp:effectExtent l="0" t="0" r="0" b="9525"/>
            <wp:docPr id="2" name="Рисунок 2" descr="Описание: http://licey2-nv.ru/info/gto/GTO_IN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licey2-nv.ru/info/gto/GTO_INF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0C8" w:rsidRDefault="00AB10C8" w:rsidP="00AB10C8">
      <w:pPr>
        <w:pStyle w:val="a4"/>
        <w:shd w:val="clear" w:color="auto" w:fill="FFFFFF"/>
        <w:rPr>
          <w:color w:val="000000"/>
        </w:rPr>
      </w:pPr>
    </w:p>
    <w:p w:rsidR="00AB10C8" w:rsidRDefault="00AB10C8" w:rsidP="00AB10C8">
      <w:pPr>
        <w:rPr>
          <w:rFonts w:ascii="Times New Roman" w:hAnsi="Times New Roman" w:cs="Times New Roman"/>
          <w:sz w:val="24"/>
          <w:szCs w:val="24"/>
        </w:rPr>
      </w:pPr>
    </w:p>
    <w:p w:rsidR="00AB10C8" w:rsidRDefault="00AB10C8" w:rsidP="00AB1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посмотреть на время создания произведения, а вернее его первого издания в газете «Правда», то это 9 октября 1937 года. Уже в это время в нашей стране было развито движение Готов к труду и обороне. И многие молодые люди, подростки серьезно относились к нему. </w:t>
      </w:r>
    </w:p>
    <w:p w:rsidR="00AB10C8" w:rsidRDefault="00AB10C8" w:rsidP="00AB1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вы думаете, почему?</w:t>
      </w:r>
    </w:p>
    <w:p w:rsidR="00AB10C8" w:rsidRPr="009C7E54" w:rsidRDefault="00AB10C8" w:rsidP="009C7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1.- Какова история  развития ГТО? Это долгий путь,  начиная с 1930 года по 1991 год.  Комплекс был разным, но всегда была одна цель его введения. Это забота о физической подготовке общества. Он охватывал население от 10 до 60 лет.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сдавшие нормативы ГТО, получали нагрудные значки. Нормы варьировались для каждой группы по возрасту и полу.</w:t>
      </w:r>
    </w:p>
    <w:p w:rsidR="00AB10C8" w:rsidRDefault="00AB10C8" w:rsidP="00AB1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Сдача нормативов подтверждалась особыми значками. Чтобы получить такой значок, нужно было выполнить заданный набор требований, например: пробежать на скорость стометровку, отжаться определённое количество раз, прыгнуть с вышки в воду или метнуть гранату.</w:t>
      </w:r>
    </w:p>
    <w:p w:rsidR="00AB10C8" w:rsidRDefault="00AB10C8" w:rsidP="00AB1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В зависимости от уровня достижений сдающие нормативы каждой ступени награждались золотым или серебряным значком «ГТО», выполняющие нормативы в течение ряда лет — «Почётным значком ГТО». Коллективы физкультуры предприятий, учреждений, организаций, добившиеся особых успехов по внедрению комплекса ГТО в повседневную жизнь трудящихся, награждались знаком «За ус</w:t>
      </w:r>
      <w:r w:rsidR="009C7E54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пехи в работе по комплексу ГТО»</w:t>
      </w:r>
    </w:p>
    <w:p w:rsidR="009C7E54" w:rsidRDefault="009C7E54" w:rsidP="00AB1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10C8" w:rsidRDefault="00AB10C8" w:rsidP="00AB1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524000" cy="1495425"/>
            <wp:effectExtent l="0" t="0" r="0" b="9525"/>
            <wp:docPr id="1" name="Рисунок 1" descr="Описание: https://upload.wikimedia.org/wikipedia/commons/thumb/c/c3/GTO_With_Honors_badge.jpg/160px-GTO_With_Honors_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upload.wikimedia.org/wikipedia/commons/thumb/c/c3/GTO_With_Honors_badge.jpg/160px-GTO_With_Honors_badg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0C8" w:rsidRDefault="00AB10C8" w:rsidP="00AB10C8">
      <w:pPr>
        <w:shd w:val="clear" w:color="auto" w:fill="F9F9F9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Значок «Отличник ГТО». Присуждался </w:t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сдавшим</w:t>
      </w:r>
      <w:proofErr w:type="gramEnd"/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нормативы на золотой значок IV ступени «Физическое совершенство» и вдобавок имевшим один 1-й разряд или два вторых разряда.</w:t>
      </w:r>
    </w:p>
    <w:p w:rsidR="00AB10C8" w:rsidRDefault="00AB10C8" w:rsidP="00AB10C8">
      <w:pPr>
        <w:shd w:val="clear" w:color="auto" w:fill="F9F9F9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 конце марта 2014 года Президент Российской Федерации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В.Путин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подписал указ о старте проекта по возрождению в нашей стране спортивно-физкультурной системы «Готов к труду и обороне» (ГТО). Сообщение об этом передали все информационные агентства. Однако создается впечатление, что оценить и осознать в полной мере намеченное мы пока оказались еще не готовы. Между тем, значение этой инициативы – по-настоящему огромное. Прежде всего, подобная инициатива может быть реализована лишь в той стране, которая устремлена в будущее. 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поддержана эта инициатива может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быть только здоровым, целеустремленным, полным оптимизма обществом. Трудно себе представить, чтобы подобная инициатива могла быть с энтузиазмом воспринята там, где царит уныние и пессимизм. Вырождение большинства европейских наций, на смену которым на их же собственной исторической территории приходят десятки миллионов переселенцев из арабских и африканских стран, сегодня ни у кого не вызывает ни малейшего сомнения. Но это – не про Россию! Стоило бросить клич – и он сразу был подхвачен тысячами и миллионами тех, кому не нужно рассказывать о том, что значило для всех нас в свое время это движение и воодушевляющие слова – «Готов к труду и обороне!».</w:t>
      </w:r>
    </w:p>
    <w:p w:rsidR="00AB10C8" w:rsidRDefault="00AB10C8" w:rsidP="00AB10C8">
      <w:pPr>
        <w:pStyle w:val="a4"/>
        <w:shd w:val="clear" w:color="auto" w:fill="F9F9F9"/>
        <w:spacing w:line="331" w:lineRule="atLeast"/>
        <w:rPr>
          <w:bCs/>
          <w:color w:val="000000"/>
          <w:shd w:val="clear" w:color="auto" w:fill="FFFFFF"/>
        </w:rPr>
      </w:pPr>
      <w:r>
        <w:t xml:space="preserve"> </w:t>
      </w:r>
      <w:r>
        <w:rPr>
          <w:color w:val="000000"/>
          <w:shd w:val="clear" w:color="auto" w:fill="FFFFFF"/>
        </w:rPr>
        <w:t>Нет, это не просто спортивно-физкультурное, оздоровительное движение, это – еще и одна из наших великих духовных скреп, слова, которые всегда звучали как пароль: «Готов к труду и обороне!» В свое время они объединяли весь народ, разгромивший фашизм, одержавший победу в Великой Отечественной войне. Столь же актуально они звучат и сегодня при всех очевидных внешних и внутренних угрозах. </w:t>
      </w:r>
      <w:r>
        <w:rPr>
          <w:bCs/>
          <w:color w:val="000000"/>
          <w:shd w:val="clear" w:color="auto" w:fill="FFFFFF"/>
        </w:rPr>
        <w:t xml:space="preserve">Это движение, как и любое другое массовое общественное движение не может быть только чисто спортивно-физкультурным и оздоровительным. Оно обязательно будет свидетельствовать еще и о духовном возрождении, глубокой связи времен и традиций, обретающих преемственность от поколения к поколению, свидетельствовать о единстве и целеустремленности страны и народа в исторической перспективе. Движение под девизом «Готов к труду и обороне!» </w:t>
      </w:r>
      <w:proofErr w:type="gramStart"/>
      <w:r>
        <w:rPr>
          <w:bCs/>
          <w:color w:val="000000"/>
          <w:shd w:val="clear" w:color="auto" w:fill="FFFFFF"/>
        </w:rPr>
        <w:t>несомненно</w:t>
      </w:r>
      <w:proofErr w:type="gramEnd"/>
      <w:r>
        <w:rPr>
          <w:bCs/>
          <w:color w:val="000000"/>
          <w:shd w:val="clear" w:color="auto" w:fill="FFFFFF"/>
        </w:rPr>
        <w:t xml:space="preserve"> будет носить глубокий патриотический характер.</w:t>
      </w:r>
    </w:p>
    <w:p w:rsidR="00AB10C8" w:rsidRDefault="00AB10C8" w:rsidP="00AB10C8">
      <w:pPr>
        <w:pStyle w:val="a4"/>
        <w:shd w:val="clear" w:color="auto" w:fill="F9F9F9"/>
        <w:spacing w:line="331" w:lineRule="atLeast"/>
        <w:rPr>
          <w:bCs/>
          <w:color w:val="000000"/>
          <w:shd w:val="clear" w:color="auto" w:fill="FFFFFF"/>
        </w:rPr>
      </w:pPr>
    </w:p>
    <w:p w:rsidR="00AB10C8" w:rsidRDefault="00AB10C8" w:rsidP="00AB10C8">
      <w:pPr>
        <w:pStyle w:val="a4"/>
        <w:shd w:val="clear" w:color="auto" w:fill="F9F9F9"/>
        <w:spacing w:line="331" w:lineRule="atLeast"/>
        <w:rPr>
          <w:b/>
          <w:bCs/>
          <w:color w:val="000000"/>
          <w:shd w:val="clear" w:color="auto" w:fill="FFFFFF"/>
        </w:rPr>
      </w:pPr>
    </w:p>
    <w:p w:rsidR="009C7E54" w:rsidRDefault="009C7E54" w:rsidP="00AB10C8">
      <w:pPr>
        <w:pStyle w:val="a4"/>
        <w:shd w:val="clear" w:color="auto" w:fill="F9F9F9"/>
        <w:spacing w:line="331" w:lineRule="atLeast"/>
        <w:rPr>
          <w:b/>
          <w:bCs/>
          <w:color w:val="000000"/>
          <w:shd w:val="clear" w:color="auto" w:fill="FFFFFF"/>
        </w:rPr>
      </w:pPr>
    </w:p>
    <w:p w:rsidR="009C7E54" w:rsidRDefault="009C7E54" w:rsidP="00AB10C8">
      <w:pPr>
        <w:pStyle w:val="a4"/>
        <w:shd w:val="clear" w:color="auto" w:fill="F9F9F9"/>
        <w:spacing w:line="331" w:lineRule="atLeast"/>
        <w:rPr>
          <w:b/>
          <w:bCs/>
          <w:color w:val="000000"/>
          <w:shd w:val="clear" w:color="auto" w:fill="FFFFFF"/>
        </w:rPr>
      </w:pPr>
    </w:p>
    <w:p w:rsidR="009C7E54" w:rsidRDefault="009C7E54" w:rsidP="00AB10C8">
      <w:pPr>
        <w:pStyle w:val="a4"/>
        <w:shd w:val="clear" w:color="auto" w:fill="F9F9F9"/>
        <w:spacing w:line="331" w:lineRule="atLeast"/>
        <w:rPr>
          <w:b/>
          <w:bCs/>
          <w:color w:val="000000"/>
          <w:shd w:val="clear" w:color="auto" w:fill="FFFFFF"/>
        </w:rPr>
      </w:pPr>
    </w:p>
    <w:p w:rsidR="009C7E54" w:rsidRDefault="009C7E54" w:rsidP="00AB10C8">
      <w:pPr>
        <w:pStyle w:val="a4"/>
        <w:shd w:val="clear" w:color="auto" w:fill="F9F9F9"/>
        <w:spacing w:line="331" w:lineRule="atLeast"/>
        <w:rPr>
          <w:b/>
          <w:bCs/>
          <w:color w:val="000000"/>
          <w:shd w:val="clear" w:color="auto" w:fill="FFFFFF"/>
        </w:rPr>
      </w:pPr>
    </w:p>
    <w:p w:rsidR="00AB10C8" w:rsidRDefault="00AB10C8" w:rsidP="009C7E54">
      <w:pPr>
        <w:rPr>
          <w:rFonts w:ascii="Times New Roman" w:hAnsi="Times New Roman" w:cs="Times New Roman"/>
          <w:b/>
          <w:sz w:val="24"/>
          <w:szCs w:val="24"/>
        </w:rPr>
      </w:pPr>
    </w:p>
    <w:p w:rsidR="00AB10C8" w:rsidRDefault="00AB10C8" w:rsidP="00AB10C8">
      <w:pPr>
        <w:pStyle w:val="a5"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B10C8" w:rsidRDefault="00AB10C8" w:rsidP="00AB10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1. История ГТО.</w:t>
      </w:r>
    </w:p>
    <w:p w:rsidR="00AB10C8" w:rsidRDefault="00AB10C8" w:rsidP="00AB10C8">
      <w:pPr>
        <w:pStyle w:val="a5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 мая 1930 года газета 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Комсомольская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правда» - первое упоминание о введении единого критерия оценки физической подготовки.</w:t>
      </w:r>
    </w:p>
    <w:p w:rsidR="00AB10C8" w:rsidRDefault="00AB10C8" w:rsidP="00AB10C8">
      <w:pPr>
        <w:pStyle w:val="a5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 марта 1931 года утверждение проекта комплекса  ГТО.</w:t>
      </w:r>
    </w:p>
    <w:p w:rsidR="00AB10C8" w:rsidRDefault="00AB10C8" w:rsidP="00AB10C8">
      <w:pPr>
        <w:pStyle w:val="a5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ГТО состоял из одной ступени, которая включала 15 нормативов по различным физическим упражнениям (бег, прыжки, метания, плавание, лыжи и др.). Кроме того, сдающие комплекс должны были знать основы советского физкультурного движения и военного дела.</w:t>
      </w:r>
    </w:p>
    <w:p w:rsidR="00AB10C8" w:rsidRDefault="00AB10C8" w:rsidP="00AB10C8">
      <w:pPr>
        <w:pStyle w:val="a5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1931 году значкистами ГТО стали 24 тысячи физкультурников, в 1932-м — 465 тысяч и в 1933 году 835 тысяч физкультурников</w:t>
      </w:r>
    </w:p>
    <w:p w:rsidR="00AB10C8" w:rsidRDefault="00AB10C8" w:rsidP="00AB10C8">
      <w:pPr>
        <w:pStyle w:val="a5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1932 году была введена 2-я ступень комплекса ГТО, содержащая 25 норм: 3 теоретических требования и 22 практических испытания по различным видам физических упражнений. Она была значительно сложнее. Сдать все нормативы можно было только при условии систематических тренировок.</w:t>
      </w:r>
    </w:p>
    <w:p w:rsidR="00AB10C8" w:rsidRDefault="00AB10C8" w:rsidP="00AB10C8">
      <w:pPr>
        <w:pStyle w:val="a5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1934 году был учрежден значок «Будь готов к труду и обороне» для школьников 14—15 лет, который состоял из 16 норм спортивно-технического характера и требований по санитарной подготовке. Значкист БГТО, кроме того, должен был уметь провести занятия по одному из видов спорта, знать правила и уметь судить спортивные игры.</w:t>
      </w:r>
    </w:p>
    <w:p w:rsidR="00AB10C8" w:rsidRDefault="00AB10C8" w:rsidP="00AB10C8">
      <w:pPr>
        <w:pStyle w:val="a5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1934 году в стране насчитывалось около 5 миллионов физкультурников, половина из которых была значкистами ГТО</w:t>
      </w:r>
    </w:p>
    <w:p w:rsidR="00AB10C8" w:rsidRDefault="00AB10C8" w:rsidP="00AB10C8">
      <w:pPr>
        <w:pStyle w:val="a5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 ноября 1939 года был утвержден специальным постановлением Совета Народных Комиссаров СССР «О введении нового физкультурного комплекса «Готов к труду и обороне СССР».</w:t>
      </w:r>
    </w:p>
    <w:p w:rsidR="00AB10C8" w:rsidRDefault="00AB10C8" w:rsidP="00AB10C8">
      <w:pPr>
        <w:pStyle w:val="a5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 января 1940 вступил в действие новый комплекс ГТО.</w:t>
      </w:r>
    </w:p>
    <w:p w:rsidR="00AB10C8" w:rsidRDefault="00AB10C8" w:rsidP="00AB10C8">
      <w:pPr>
        <w:pStyle w:val="a5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1946—1954 г совершенствование комплекса ГТО.</w:t>
      </w:r>
    </w:p>
    <w:p w:rsidR="00AB10C8" w:rsidRDefault="00AB10C8" w:rsidP="00AB10C8">
      <w:pPr>
        <w:pStyle w:val="a5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1955 -1958 г.  совершенствование  комплекса ГТО.</w:t>
      </w:r>
    </w:p>
    <w:p w:rsidR="00AB10C8" w:rsidRDefault="00AB10C8" w:rsidP="00AB10C8">
      <w:pPr>
        <w:pStyle w:val="a5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1959 – 1971 г. изменение комплекса.</w:t>
      </w:r>
    </w:p>
    <w:p w:rsidR="00AB10C8" w:rsidRDefault="00AB10C8" w:rsidP="00AB10C8">
      <w:pPr>
        <w:pStyle w:val="a5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марта 1974 г. введен новый комплекс ГТО.</w:t>
      </w:r>
    </w:p>
    <w:p w:rsidR="009C7E54" w:rsidRDefault="009C7E54" w:rsidP="009C7E5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9C7E54" w:rsidRDefault="009C7E54" w:rsidP="009C7E5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9C7E54" w:rsidRDefault="009C7E54" w:rsidP="009C7E5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9C7E54" w:rsidRDefault="009C7E54" w:rsidP="009C7E5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9C7E54" w:rsidRDefault="009C7E54" w:rsidP="009C7E5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9C7E54" w:rsidRDefault="009C7E54" w:rsidP="009C7E5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9C7E54" w:rsidRPr="009C7E54" w:rsidRDefault="009C7E54" w:rsidP="009C7E5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AB10C8" w:rsidRDefault="00AB10C8" w:rsidP="00AB10C8">
      <w:pPr>
        <w:pStyle w:val="a5"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B10C8" w:rsidRDefault="00AB10C8" w:rsidP="00AB10C8">
      <w:pPr>
        <w:pStyle w:val="a5"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2. </w:t>
      </w:r>
    </w:p>
    <w:p w:rsidR="00AB10C8" w:rsidRDefault="00AB10C8" w:rsidP="00AB10C8">
      <w:pPr>
        <w:shd w:val="clear" w:color="auto" w:fill="FFFFFF"/>
        <w:spacing w:before="225" w:after="225" w:line="297" w:lineRule="atLeast"/>
        <w:outlineLvl w:val="2"/>
        <w:rPr>
          <w:rFonts w:ascii="Helvetica" w:eastAsia="Times New Roman" w:hAnsi="Helvetica" w:cs="Helvetica"/>
          <w:b/>
          <w:bCs/>
          <w:color w:val="006699"/>
          <w:sz w:val="25"/>
          <w:szCs w:val="25"/>
          <w:lang w:eastAsia="ru-RU"/>
        </w:rPr>
      </w:pPr>
      <w:r>
        <w:rPr>
          <w:rFonts w:ascii="Helvetica" w:eastAsia="Times New Roman" w:hAnsi="Helvetica" w:cs="Helvetica"/>
          <w:b/>
          <w:bCs/>
          <w:color w:val="006699"/>
          <w:sz w:val="25"/>
          <w:szCs w:val="25"/>
          <w:lang w:eastAsia="ru-RU"/>
        </w:rPr>
        <w:t>Обязательные и по выбору виды испытаний, Нормы ГТО, для юношей и девушек 10-11 классов, 16-17 лет для получения бронзового, серебряного и золотого знака, дающих баллы при поступлении в вуз</w:t>
      </w:r>
    </w:p>
    <w:p w:rsidR="00AB10C8" w:rsidRDefault="00AB10C8" w:rsidP="00AB10C8">
      <w:pPr>
        <w:shd w:val="clear" w:color="auto" w:fill="FFFFFF"/>
        <w:spacing w:after="0" w:line="297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Сдача </w:t>
      </w: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норм ГТО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возрождается в России. При этом, знаки ГТО будут предоставлять дополнительные льготы при поступлении в вузы и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ссузы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: до 10 баллов. Это хороший стимул для выпускников прилагать усилия в данном направлении. Тем более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,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что достижения результатов на бронзовый, серебряный и золотой знаки вполне по силам многим учащимся. </w:t>
      </w:r>
    </w:p>
    <w:p w:rsidR="00AB10C8" w:rsidRDefault="00AB10C8" w:rsidP="00AB10C8">
      <w:pPr>
        <w:shd w:val="clear" w:color="auto" w:fill="FFFFFF"/>
        <w:spacing w:before="225" w:after="225" w:line="297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Какие достижения 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требуются для получения знаков ГТО смотрите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в нормах, приведенных в таблице ниже...</w:t>
      </w:r>
    </w:p>
    <w:p w:rsidR="00AB10C8" w:rsidRDefault="00AB10C8" w:rsidP="00AB10C8">
      <w:pPr>
        <w:shd w:val="clear" w:color="auto" w:fill="FFFFFF"/>
        <w:spacing w:before="225" w:after="225" w:line="240" w:lineRule="auto"/>
        <w:jc w:val="center"/>
        <w:outlineLvl w:val="3"/>
        <w:rPr>
          <w:rFonts w:ascii="Helvetica" w:eastAsia="Times New Roman" w:hAnsi="Helvetica" w:cs="Helvetica"/>
          <w:b/>
          <w:bCs/>
          <w:color w:val="005099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005099"/>
          <w:sz w:val="20"/>
          <w:szCs w:val="20"/>
          <w:lang w:eastAsia="ru-RU"/>
        </w:rPr>
        <w:t>Юноши и девушки 10-11 классов, среднее профессиональное образование. 16- 17 лет</w:t>
      </w:r>
      <w:r>
        <w:rPr>
          <w:rFonts w:ascii="Helvetica" w:eastAsia="Times New Roman" w:hAnsi="Helvetica" w:cs="Helvetica"/>
          <w:b/>
          <w:bCs/>
          <w:color w:val="005099"/>
          <w:sz w:val="20"/>
          <w:szCs w:val="20"/>
          <w:lang w:eastAsia="ru-RU"/>
        </w:rPr>
        <w:br/>
        <w:t>Виды испытаний (тесты) и нормы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1829"/>
        <w:gridCol w:w="1242"/>
        <w:gridCol w:w="1396"/>
        <w:gridCol w:w="979"/>
        <w:gridCol w:w="1242"/>
        <w:gridCol w:w="1396"/>
        <w:gridCol w:w="979"/>
      </w:tblGrid>
      <w:tr w:rsidR="00AB10C8" w:rsidTr="00AB10C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 xml:space="preserve">№ </w:t>
            </w:r>
            <w:proofErr w:type="gramStart"/>
            <w:r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п</w:t>
            </w:r>
            <w:proofErr w:type="gramEnd"/>
            <w:r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Виды испытаний (тесты)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Юноши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Девушки</w:t>
            </w:r>
          </w:p>
        </w:tc>
      </w:tr>
      <w:tr w:rsidR="00AB10C8" w:rsidTr="00AB10C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10C8" w:rsidRDefault="00AB10C8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10C8" w:rsidRDefault="00AB10C8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Золотой 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Золотой знак</w:t>
            </w:r>
          </w:p>
        </w:tc>
      </w:tr>
      <w:tr w:rsidR="00AB10C8" w:rsidTr="00AB10C8">
        <w:trPr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F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Обязательные испытания (тесты)</w:t>
            </w:r>
          </w:p>
        </w:tc>
      </w:tr>
      <w:tr w:rsidR="00AB10C8" w:rsidTr="00AB10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Бег на 100 м (сек.)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16,3</w:t>
            </w:r>
          </w:p>
        </w:tc>
      </w:tr>
      <w:tr w:rsidR="00AB10C8" w:rsidTr="00AB10C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Бег на 2 км (мин., 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8.50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9.50</w:t>
            </w:r>
          </w:p>
        </w:tc>
      </w:tr>
      <w:tr w:rsidR="00AB10C8" w:rsidTr="00AB10C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10C8" w:rsidRDefault="00AB10C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или на 3 км (мин., 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14.40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B10C8" w:rsidTr="00AB10C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Прыжок в длину с разбега (</w:t>
            </w:r>
            <w:proofErr w:type="gram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см</w:t>
            </w:r>
            <w:proofErr w:type="gram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360</w:t>
            </w:r>
          </w:p>
        </w:tc>
      </w:tr>
      <w:tr w:rsidR="00AB10C8" w:rsidTr="00AB10C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10C8" w:rsidRDefault="00AB10C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или прыжок в длину с места толчком двумя ногами (</w:t>
            </w:r>
            <w:proofErr w:type="gram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см</w:t>
            </w:r>
            <w:proofErr w:type="gram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185</w:t>
            </w:r>
          </w:p>
        </w:tc>
      </w:tr>
      <w:tr w:rsidR="00AB10C8" w:rsidTr="00AB10C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Подтягивание из виса на высокой перекладине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B10C8" w:rsidTr="00AB10C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10C8" w:rsidRDefault="00AB10C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или рывок гири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B10C8" w:rsidTr="00AB10C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10C8" w:rsidRDefault="00AB10C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или подтягивание из виса лежа на низкой перекладине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AB10C8" w:rsidTr="00AB10C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10C8" w:rsidRDefault="00AB10C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или сгибание и разгибание рук в упоре лежа на полу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AB10C8" w:rsidTr="00AB10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Поднимание туловища из </w:t>
            </w:r>
            <w:proofErr w:type="gram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положения</w:t>
            </w:r>
            <w:proofErr w:type="gram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лежа на спине (кол-во раз в 1 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AB10C8" w:rsidTr="00AB10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Наклон вперед из </w:t>
            </w:r>
            <w:proofErr w:type="gram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положения</w:t>
            </w:r>
            <w:proofErr w:type="gram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стоя с прямыми ногами на гимнастической скамье (см)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+ 6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+ 8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+ 13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+ 7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+ 9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+ 16</w:t>
            </w:r>
          </w:p>
        </w:tc>
      </w:tr>
      <w:tr w:rsidR="00AB10C8" w:rsidTr="00AB10C8">
        <w:trPr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F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Испытания (тесты) по выбору</w:t>
            </w:r>
          </w:p>
        </w:tc>
      </w:tr>
      <w:tr w:rsidR="00AB10C8" w:rsidTr="00AB10C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Метание спортивного снаряда весом 700 г (м)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B10C8" w:rsidTr="00AB10C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10C8" w:rsidRDefault="00AB10C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или весом 500 г (м)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AB10C8" w:rsidTr="00AB10C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Бег на лыжах на 3 км (мин., 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19.15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18.45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17.30</w:t>
            </w:r>
          </w:p>
        </w:tc>
      </w:tr>
      <w:tr w:rsidR="00AB10C8" w:rsidTr="00AB10C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10C8" w:rsidRDefault="00AB10C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или на 5 км (мин., 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25.40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23.40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B10C8" w:rsidTr="00AB10C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10C8" w:rsidRDefault="00AB10C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или кросс на 3 км по пересеченной местности*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Без учета времени</w:t>
            </w:r>
          </w:p>
        </w:tc>
      </w:tr>
      <w:tr w:rsidR="00AB10C8" w:rsidTr="00AB10C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10C8" w:rsidRDefault="00AB10C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или кросс на 5 км по пересеченной местности*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B10C8" w:rsidTr="00AB10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Плавание на 50 м (мин., 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Без учета</w:t>
            </w:r>
          </w:p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1.10</w:t>
            </w:r>
          </w:p>
        </w:tc>
      </w:tr>
      <w:tr w:rsidR="00AB10C8" w:rsidTr="00AB10C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Стрельба из пневматической винтовки из </w:t>
            </w:r>
            <w:proofErr w:type="gram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положения</w:t>
            </w:r>
            <w:proofErr w:type="gram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сидя или стоя с опорой локтей о стол или стойку, дистанция -10 м (очки)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AB10C8" w:rsidTr="00AB10C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10C8" w:rsidRDefault="00AB10C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или из электронного оружия из </w:t>
            </w:r>
            <w:proofErr w:type="gram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lastRenderedPageBreak/>
              <w:t>положения</w:t>
            </w:r>
            <w:proofErr w:type="gram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сидя или стоя с опорой локтей о стол или стойку, дистанция -10 м (очки)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lastRenderedPageBreak/>
              <w:t>1S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AB10C8" w:rsidTr="00AB10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Туристский поход с проверкой туристских навыков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 соответствии с возрастными требованиями</w:t>
            </w:r>
          </w:p>
        </w:tc>
      </w:tr>
      <w:tr w:rsidR="00AB10C8" w:rsidTr="00AB10C8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F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Кол-во видов испытаний (тестов</w:t>
            </w:r>
            <w:proofErr w:type="gramStart"/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)в</w:t>
            </w:r>
            <w:proofErr w:type="gramEnd"/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возрастной группе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F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F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F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F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F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F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</w:t>
            </w:r>
          </w:p>
        </w:tc>
      </w:tr>
      <w:tr w:rsidR="00AB10C8" w:rsidTr="00AB10C8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F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Кол-во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F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F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F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F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F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F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C8" w:rsidRDefault="00AB10C8">
            <w:pPr>
              <w:spacing w:before="225" w:after="225" w:line="29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</w:tbl>
    <w:p w:rsidR="00AB10C8" w:rsidRDefault="00AB10C8" w:rsidP="00AB10C8">
      <w:pPr>
        <w:shd w:val="clear" w:color="auto" w:fill="FFFFFF"/>
        <w:spacing w:before="225" w:after="225" w:line="297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* Для бесснежных районов страны.</w:t>
      </w:r>
    </w:p>
    <w:p w:rsidR="00AB10C8" w:rsidRDefault="00AB10C8" w:rsidP="00AB10C8">
      <w:pPr>
        <w:shd w:val="clear" w:color="auto" w:fill="FFFFFF"/>
        <w:spacing w:before="225" w:after="225" w:line="297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</w:r>
    </w:p>
    <w:p w:rsidR="00AB10C8" w:rsidRDefault="00AB10C8" w:rsidP="00AB10C8">
      <w:pPr>
        <w:rPr>
          <w:rFonts w:ascii="Times New Roman" w:hAnsi="Times New Roman" w:cs="Times New Roman"/>
          <w:b/>
          <w:sz w:val="24"/>
          <w:szCs w:val="24"/>
        </w:rPr>
      </w:pPr>
    </w:p>
    <w:p w:rsidR="00BF1574" w:rsidRDefault="00BF1574"/>
    <w:sectPr w:rsidR="00BF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702DD"/>
    <w:multiLevelType w:val="hybridMultilevel"/>
    <w:tmpl w:val="7C80B424"/>
    <w:lvl w:ilvl="0" w:tplc="23D4D21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17" w:hanging="360"/>
      </w:pPr>
    </w:lvl>
    <w:lvl w:ilvl="2" w:tplc="0419001B">
      <w:start w:val="1"/>
      <w:numFmt w:val="lowerRoman"/>
      <w:lvlText w:val="%3."/>
      <w:lvlJc w:val="right"/>
      <w:pPr>
        <w:ind w:left="2237" w:hanging="180"/>
      </w:pPr>
    </w:lvl>
    <w:lvl w:ilvl="3" w:tplc="0419000F">
      <w:start w:val="1"/>
      <w:numFmt w:val="decimal"/>
      <w:lvlText w:val="%4."/>
      <w:lvlJc w:val="left"/>
      <w:pPr>
        <w:ind w:left="2957" w:hanging="360"/>
      </w:pPr>
    </w:lvl>
    <w:lvl w:ilvl="4" w:tplc="04190019">
      <w:start w:val="1"/>
      <w:numFmt w:val="lowerLetter"/>
      <w:lvlText w:val="%5."/>
      <w:lvlJc w:val="left"/>
      <w:pPr>
        <w:ind w:left="3677" w:hanging="360"/>
      </w:pPr>
    </w:lvl>
    <w:lvl w:ilvl="5" w:tplc="0419001B">
      <w:start w:val="1"/>
      <w:numFmt w:val="lowerRoman"/>
      <w:lvlText w:val="%6."/>
      <w:lvlJc w:val="right"/>
      <w:pPr>
        <w:ind w:left="4397" w:hanging="180"/>
      </w:pPr>
    </w:lvl>
    <w:lvl w:ilvl="6" w:tplc="0419000F">
      <w:start w:val="1"/>
      <w:numFmt w:val="decimal"/>
      <w:lvlText w:val="%7."/>
      <w:lvlJc w:val="left"/>
      <w:pPr>
        <w:ind w:left="5117" w:hanging="360"/>
      </w:pPr>
    </w:lvl>
    <w:lvl w:ilvl="7" w:tplc="04190019">
      <w:start w:val="1"/>
      <w:numFmt w:val="lowerLetter"/>
      <w:lvlText w:val="%8."/>
      <w:lvlJc w:val="left"/>
      <w:pPr>
        <w:ind w:left="5837" w:hanging="360"/>
      </w:pPr>
    </w:lvl>
    <w:lvl w:ilvl="8" w:tplc="0419001B">
      <w:start w:val="1"/>
      <w:numFmt w:val="lowerRoman"/>
      <w:lvlText w:val="%9."/>
      <w:lvlJc w:val="right"/>
      <w:pPr>
        <w:ind w:left="6557" w:hanging="180"/>
      </w:pPr>
    </w:lvl>
  </w:abstractNum>
  <w:abstractNum w:abstractNumId="1">
    <w:nsid w:val="6BBC59EC"/>
    <w:multiLevelType w:val="hybridMultilevel"/>
    <w:tmpl w:val="6FF69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D141E"/>
    <w:multiLevelType w:val="hybridMultilevel"/>
    <w:tmpl w:val="7C347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474EA"/>
    <w:multiLevelType w:val="hybridMultilevel"/>
    <w:tmpl w:val="F3F48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C8"/>
    <w:rsid w:val="008831AC"/>
    <w:rsid w:val="009C7E54"/>
    <w:rsid w:val="00AB10C8"/>
    <w:rsid w:val="00BF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C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10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B10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10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1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C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10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B10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10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1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s%3A%2F%2Fru.wikipedia.org%2Fwiki%2F1931" TargetMode="External"/><Relationship Id="rId13" Type="http://schemas.openxmlformats.org/officeDocument/2006/relationships/hyperlink" Target="http://infourok.ru/go.html?href=https%3A%2F%2Fru.wikipedia.org%2Fwiki%2F%25D0%2594%25D0%25BC%25D0%25B8%25D1%2582%25D1%2580%25D0%25B8%25D0%25B9_%25D0%259B%25D0%25B8%25D0%25B2%25D0%25B0%25D0%25BD%25D0%25BE%25D0%25B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fourok.ru/go.html?href=https%3A%2F%2Fru.wikipedia.org%2Fwiki%2F%25D0%259F%25D0%25B0%25D1%2582%25D1%2580%25D0%25B8%25D0%25BE%25D1%2582%25D0%25B8%25D0%25B7%25D0%25BC" TargetMode="External"/><Relationship Id="rId12" Type="http://schemas.openxmlformats.org/officeDocument/2006/relationships/hyperlink" Target="http://infourok.ru/go.html?href=https%3A%2F%2Fru.wikipedia.org%2Fwiki%2F%25D0%2594%25D0%25BC%25D0%25B8%25D1%2582%25D1%2580%25D0%25B8%25D0%25B9_%25D0%259B%25D0%25B8%25D0%25B2%25D0%25B0%25D0%25BD%25D0%25BE%25D0%25B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nfourok.ru/go.html?href=https%3A%2F%2Fru.wikipedia.org%2Fwiki%2F%25D0%2593%25D0%25BE%25D1%2582%25D0%25BE%25D0%25B2_%25D0%25BA_%25D1%2582%25D1%2580%25D1%2583%25D0%25B4%25D1%2583_%25D0%25B8_%25D0%25BE%25D0%25B1%25D0%25BE%25D1%2580%25D0%25BE%25D0%25BD%25D0%25B5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infourok.ru/go.html?href=http%3A%2F%2Fria.ru%2Fsport%2F20140324%2F100085507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s%3A%2F%2Fru.wikipedia.org%2Fwiki%2F1991_%25D0%25B3%25D0%25BE%25D0%25B4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lexa</dc:creator>
  <cp:lastModifiedBy>lexa</cp:lastModifiedBy>
  <cp:revision>1</cp:revision>
  <cp:lastPrinted>2016-11-06T07:27:00Z</cp:lastPrinted>
  <dcterms:created xsi:type="dcterms:W3CDTF">2016-11-06T07:06:00Z</dcterms:created>
  <dcterms:modified xsi:type="dcterms:W3CDTF">2016-11-06T07:29:00Z</dcterms:modified>
</cp:coreProperties>
</file>