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Тема: «Знакомьтесь, огонь»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Цель</w:t>
      </w:r>
      <w:r>
        <w:rPr>
          <w:rFonts w:ascii="Arial" w:hAnsi="Arial" w:cs="Arial"/>
          <w:color w:val="444444"/>
          <w:sz w:val="21"/>
          <w:szCs w:val="21"/>
        </w:rPr>
        <w:t>: с помощью экспериментов  познакомить детей с некоторыми свойствами огня.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Образовательные задачи:</w:t>
      </w:r>
      <w:proofErr w:type="gramStart"/>
      <w:r>
        <w:rPr>
          <w:rFonts w:ascii="Arial" w:hAnsi="Arial" w:cs="Arial"/>
          <w:color w:val="444444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444444"/>
          <w:sz w:val="21"/>
          <w:szCs w:val="21"/>
        </w:rPr>
        <w:t>развивать умение наблюдать, делать выводы;</w:t>
      </w:r>
      <w:r>
        <w:rPr>
          <w:rFonts w:ascii="Arial" w:hAnsi="Arial" w:cs="Arial"/>
          <w:color w:val="444444"/>
          <w:sz w:val="21"/>
          <w:szCs w:val="21"/>
        </w:rPr>
        <w:br/>
        <w:t>-учить детей видеть противоречия, уметь их решать.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ff9"/>
          <w:rFonts w:ascii="Arial" w:hAnsi="Arial" w:cs="Arial"/>
          <w:color w:val="444444"/>
          <w:sz w:val="21"/>
          <w:szCs w:val="21"/>
        </w:rPr>
        <w:t>Развивающие задачи:</w:t>
      </w:r>
      <w:proofErr w:type="gramStart"/>
      <w:r>
        <w:rPr>
          <w:rFonts w:ascii="Arial" w:hAnsi="Arial" w:cs="Arial"/>
          <w:color w:val="444444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444444"/>
          <w:sz w:val="21"/>
          <w:szCs w:val="21"/>
        </w:rPr>
        <w:t>развивать память, сообразительность;</w:t>
      </w:r>
      <w:r>
        <w:rPr>
          <w:rFonts w:ascii="Arial" w:hAnsi="Arial" w:cs="Arial"/>
          <w:color w:val="444444"/>
          <w:sz w:val="21"/>
          <w:szCs w:val="21"/>
        </w:rPr>
        <w:br/>
        <w:t>формировать умение понимать обращенную речь воспитателя.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ff9"/>
          <w:rFonts w:ascii="Arial" w:hAnsi="Arial" w:cs="Arial"/>
          <w:color w:val="444444"/>
          <w:sz w:val="21"/>
          <w:szCs w:val="21"/>
        </w:rPr>
        <w:t>Воспитательные задачи:</w:t>
      </w:r>
      <w:proofErr w:type="gramStart"/>
      <w:r>
        <w:rPr>
          <w:rFonts w:ascii="Arial" w:hAnsi="Arial" w:cs="Arial"/>
          <w:color w:val="444444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444444"/>
          <w:sz w:val="21"/>
          <w:szCs w:val="21"/>
        </w:rPr>
        <w:t>воспитывать чувство осторожности и самосохранения;</w:t>
      </w:r>
      <w:r>
        <w:rPr>
          <w:rFonts w:ascii="Arial" w:hAnsi="Arial" w:cs="Arial"/>
          <w:color w:val="444444"/>
          <w:sz w:val="21"/>
          <w:szCs w:val="21"/>
        </w:rPr>
        <w:br/>
        <w:t>воспитывать чувство заинтересованности к проведению опытов.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Оборудование:</w:t>
      </w:r>
      <w:r>
        <w:rPr>
          <w:rFonts w:ascii="Arial" w:hAnsi="Arial" w:cs="Arial"/>
          <w:color w:val="444444"/>
          <w:sz w:val="21"/>
          <w:szCs w:val="21"/>
        </w:rPr>
        <w:t> парафиновая свеча, спички, стеклянная банка, белая фарфоровая чашка.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Предварительная работа</w:t>
      </w:r>
      <w:r>
        <w:rPr>
          <w:rFonts w:ascii="Arial" w:hAnsi="Arial" w:cs="Arial"/>
          <w:color w:val="444444"/>
          <w:sz w:val="21"/>
          <w:szCs w:val="21"/>
        </w:rPr>
        <w:t>: заучивание пословиц и разгадывание загадок об огне, чтение рассказов Б. Житкова и Л. Толстого  о пожарах.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Словарная работа:</w:t>
      </w:r>
      <w:r>
        <w:rPr>
          <w:rFonts w:ascii="Arial" w:hAnsi="Arial" w:cs="Arial"/>
          <w:color w:val="444444"/>
          <w:sz w:val="21"/>
          <w:szCs w:val="21"/>
        </w:rPr>
        <w:t> костер, пламя, парафин, инопланетян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ff9"/>
          <w:rFonts w:ascii="Arial" w:hAnsi="Arial" w:cs="Arial"/>
          <w:color w:val="444444"/>
          <w:sz w:val="21"/>
          <w:szCs w:val="21"/>
        </w:rPr>
        <w:t>Интеграция  образовательных областей</w:t>
      </w:r>
      <w:r>
        <w:rPr>
          <w:rFonts w:ascii="Arial" w:hAnsi="Arial" w:cs="Arial"/>
          <w:color w:val="444444"/>
          <w:sz w:val="21"/>
          <w:szCs w:val="21"/>
        </w:rPr>
        <w:t>: «Познание», «Социально-коммуникативное», «Физическое»</w:t>
      </w:r>
      <w:r>
        <w:rPr>
          <w:rFonts w:ascii="Arial" w:hAnsi="Arial" w:cs="Arial"/>
          <w:color w:val="444444"/>
          <w:sz w:val="21"/>
          <w:szCs w:val="21"/>
        </w:rPr>
        <w:br/>
        <w:t>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Содержание организованной деятельности детей.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Учитель:                                    Нам без доброго огня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Обойтись нельзя ни дня.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Он надежно дружит с нами:    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Гонит холод, гонит мрак.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Он приветливое пламя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Поднимает словно флаг.               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Нам огонь хороший нужен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.</w:t>
      </w:r>
      <w:proofErr w:type="gramEnd"/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И за то ему почет,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Что ребятам греет ужин,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                                    Режет сталь  и хлеб печет!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Учи</w:t>
      </w:r>
      <w:r>
        <w:rPr>
          <w:rStyle w:val="affb"/>
          <w:rFonts w:ascii="Arial" w:hAnsi="Arial" w:cs="Arial"/>
          <w:color w:val="444444"/>
          <w:sz w:val="21"/>
          <w:szCs w:val="21"/>
        </w:rPr>
        <w:t>тель проводит беседу с детьми. Примерные  вопросы к беседе: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Кто развел костер?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Что вы делали  у горящего костра?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  Вы любите смотреть на пламя костра?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Вы были у костра одни или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взрослыми?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Что вы сделали с костром перед уходом?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Ребята, представьте себе, что к нам прилетели инопланетяне. Как вы думаете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444444"/>
          <w:sz w:val="21"/>
          <w:szCs w:val="21"/>
        </w:rPr>
        <w:t>  удивились бы они, увидев пламя костра?  Я думаю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что удивились бы обязательно. Более того, они попросили бы вас рассказать им, что это такое. А вы сами хотите узнать, что такое огонь?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t>Ребята отвечают утвердительно.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-Костра в помещении мы, конечно же, разводить не будем. Но  посмотрите, что это у меня? </w:t>
      </w:r>
      <w:r>
        <w:rPr>
          <w:rStyle w:val="affb"/>
          <w:rFonts w:ascii="Arial" w:hAnsi="Arial" w:cs="Arial"/>
          <w:color w:val="444444"/>
          <w:sz w:val="21"/>
          <w:szCs w:val="21"/>
        </w:rPr>
        <w:t>(Показывает свечу).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lastRenderedPageBreak/>
        <w:t>Дети называют предмет.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Ребята, расскажите, пожалуйста, какая она? </w:t>
      </w:r>
      <w:r>
        <w:rPr>
          <w:rStyle w:val="affb"/>
          <w:rFonts w:ascii="Arial" w:hAnsi="Arial" w:cs="Arial"/>
          <w:color w:val="444444"/>
          <w:sz w:val="21"/>
          <w:szCs w:val="21"/>
        </w:rPr>
        <w:t>(По цвету, высоте</w:t>
      </w:r>
      <w:r>
        <w:rPr>
          <w:rFonts w:ascii="Arial" w:hAnsi="Arial" w:cs="Arial"/>
          <w:color w:val="444444"/>
          <w:sz w:val="21"/>
          <w:szCs w:val="21"/>
        </w:rPr>
        <w:t>).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Сейчас я зажгу свечу, и мы с вами, словно настоящие ученые, будем исследовать свойства огня.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А начнем мы вот с чего. Давайте для начала выясним, как окрашено пламя?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t>           Ребята делятся своими результатами наблюдения: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t>  - внутренняя часть пламени самая светлая;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t>- средняя часть самая яркая, именно она и освещает все вокруг;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t>- внешняя часть самая маленькая и почти незаметная, очень трудно определить ее свет.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  А сейчас мы узнаем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какая часть пламени самая горячая?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Опыт 1.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Сейчас  я одновременно внесу две длинные спички в нижнюю и верхнюю части пламени. А вы внимательно наблюдайте, что и как будет происходить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Style w:val="affb"/>
          <w:rFonts w:ascii="Arial" w:hAnsi="Arial" w:cs="Arial"/>
          <w:color w:val="444444"/>
          <w:sz w:val="21"/>
          <w:szCs w:val="21"/>
        </w:rPr>
        <w:t>(</w:t>
      </w:r>
      <w:proofErr w:type="gramEnd"/>
      <w:r>
        <w:rPr>
          <w:rStyle w:val="affb"/>
          <w:rFonts w:ascii="Arial" w:hAnsi="Arial" w:cs="Arial"/>
          <w:color w:val="444444"/>
          <w:sz w:val="21"/>
          <w:szCs w:val="21"/>
        </w:rPr>
        <w:t>Необходимо повторять действие со спичками до тех пор, пока дети не увидят, что спичка в верхней части пламени загорелась быстрее, и не сделают вывод,  что из трех частей пламени самая горячая - верхняя).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Теперь мы попробуем еще глубже проникнуть в тайны огня. Вы знаете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что окружающие нас предметы состоят из различных веществ. К примеру,  гвоздь сделан из железа, стол из …(дерева) </w:t>
      </w:r>
      <w:r>
        <w:rPr>
          <w:rStyle w:val="affb"/>
          <w:rFonts w:ascii="Arial" w:hAnsi="Arial" w:cs="Arial"/>
          <w:color w:val="444444"/>
          <w:sz w:val="21"/>
          <w:szCs w:val="21"/>
        </w:rPr>
        <w:t>подсказывает дети.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Предлагаю детям осмотреться вокруг, указать еще несколько предметов и назвать вещества, из которых они состоят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Style w:val="affb"/>
          <w:rFonts w:ascii="Arial" w:hAnsi="Arial" w:cs="Arial"/>
          <w:color w:val="444444"/>
          <w:sz w:val="21"/>
          <w:szCs w:val="21"/>
        </w:rPr>
        <w:t>(</w:t>
      </w:r>
      <w:proofErr w:type="gramEnd"/>
      <w:r>
        <w:rPr>
          <w:rStyle w:val="affb"/>
          <w:rFonts w:ascii="Arial" w:hAnsi="Arial" w:cs="Arial"/>
          <w:color w:val="444444"/>
          <w:sz w:val="21"/>
          <w:szCs w:val="21"/>
        </w:rPr>
        <w:t>Например, шторы, стулья, окна, одежда и пр.)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Ребята, свеча, которую мы только что с вами зажгли, сделана из парафина. А вот из чего «состоит» пламя свечи – мы сейчас узнаем.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Опыт 2.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- Я беру белую фарфоровую чашку и на несколько секунд подставляю ее донышко в верхнюю часть пламени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Style w:val="affb"/>
          <w:rFonts w:ascii="Arial" w:hAnsi="Arial" w:cs="Arial"/>
          <w:color w:val="444444"/>
          <w:sz w:val="21"/>
          <w:szCs w:val="21"/>
        </w:rPr>
        <w:t>(</w:t>
      </w:r>
      <w:proofErr w:type="gramEnd"/>
      <w:r>
        <w:rPr>
          <w:rStyle w:val="affb"/>
          <w:rFonts w:ascii="Arial" w:hAnsi="Arial" w:cs="Arial"/>
          <w:color w:val="444444"/>
          <w:sz w:val="21"/>
          <w:szCs w:val="21"/>
        </w:rPr>
        <w:t>Предлагает детям вместе медленно сосчитать до семи.)</w:t>
      </w:r>
      <w:r>
        <w:rPr>
          <w:rFonts w:ascii="Arial" w:hAnsi="Arial" w:cs="Arial"/>
          <w:color w:val="444444"/>
          <w:sz w:val="21"/>
          <w:szCs w:val="21"/>
        </w:rPr>
        <w:t> Посмотрите, донышко осталось чистым. </w:t>
      </w:r>
      <w:r>
        <w:rPr>
          <w:rStyle w:val="affb"/>
          <w:rFonts w:ascii="Arial" w:hAnsi="Arial" w:cs="Arial"/>
          <w:color w:val="444444"/>
          <w:sz w:val="21"/>
          <w:szCs w:val="21"/>
        </w:rPr>
        <w:t>(Показывает дно чашки.)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t>- </w:t>
      </w:r>
      <w:r>
        <w:rPr>
          <w:rFonts w:ascii="Arial" w:hAnsi="Arial" w:cs="Arial"/>
          <w:color w:val="444444"/>
          <w:sz w:val="21"/>
          <w:szCs w:val="21"/>
        </w:rPr>
        <w:t>А теперь  я подставлю донышко чашки в среднюю часть пламени. Считайте вместе со мной до семи. И что же? Посмотрите, ребята, на дне чашки образовалось черное закопченное пятнышко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Style w:val="affb"/>
          <w:rFonts w:ascii="Arial" w:hAnsi="Arial" w:cs="Arial"/>
          <w:color w:val="444444"/>
          <w:sz w:val="21"/>
          <w:szCs w:val="21"/>
        </w:rPr>
        <w:t>(</w:t>
      </w:r>
      <w:proofErr w:type="gramEnd"/>
      <w:r>
        <w:rPr>
          <w:rStyle w:val="affb"/>
          <w:rFonts w:ascii="Arial" w:hAnsi="Arial" w:cs="Arial"/>
          <w:color w:val="444444"/>
          <w:sz w:val="21"/>
          <w:szCs w:val="21"/>
        </w:rPr>
        <w:t>Снова показывает дно чашки.)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t>             Учитель помогает детям сделать вывод, что пламя в своей средней части содержит частички сажи, и сообщает</w:t>
      </w:r>
      <w:proofErr w:type="gramStart"/>
      <w:r>
        <w:rPr>
          <w:rStyle w:val="affb"/>
          <w:rFonts w:ascii="Arial" w:hAnsi="Arial" w:cs="Arial"/>
          <w:color w:val="444444"/>
          <w:sz w:val="21"/>
          <w:szCs w:val="21"/>
        </w:rPr>
        <w:t xml:space="preserve"> ,</w:t>
      </w:r>
      <w:proofErr w:type="gramEnd"/>
      <w:r>
        <w:rPr>
          <w:rStyle w:val="affb"/>
          <w:rFonts w:ascii="Arial" w:hAnsi="Arial" w:cs="Arial"/>
          <w:color w:val="444444"/>
          <w:sz w:val="21"/>
          <w:szCs w:val="21"/>
        </w:rPr>
        <w:t xml:space="preserve"> что как раз они и делают пламя таким ярким и красивым.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Style w:val="aff9"/>
          <w:rFonts w:ascii="Arial" w:hAnsi="Arial" w:cs="Arial"/>
          <w:color w:val="444444"/>
          <w:sz w:val="21"/>
          <w:szCs w:val="21"/>
        </w:rPr>
        <w:t>Физминутка</w:t>
      </w:r>
      <w:proofErr w:type="spellEnd"/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Малоподвижная игра </w:t>
      </w:r>
      <w:r>
        <w:rPr>
          <w:rStyle w:val="aff9"/>
          <w:rFonts w:ascii="Arial" w:hAnsi="Arial" w:cs="Arial"/>
          <w:color w:val="444444"/>
          <w:sz w:val="21"/>
          <w:szCs w:val="21"/>
        </w:rPr>
        <w:t> «У кого огонь» </w:t>
      </w:r>
      <w:r>
        <w:rPr>
          <w:rFonts w:ascii="Arial" w:hAnsi="Arial" w:cs="Arial"/>
          <w:color w:val="444444"/>
          <w:sz w:val="21"/>
          <w:szCs w:val="21"/>
        </w:rPr>
        <w:t>(передача воздушного шара друг другу)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Опыт 3.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  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Ребята, посмотрите какая у меня банка. Потрогайте ее. Что вы можете о ней сказать? </w:t>
      </w:r>
      <w:r>
        <w:rPr>
          <w:rStyle w:val="affb"/>
          <w:rFonts w:ascii="Arial" w:hAnsi="Arial" w:cs="Arial"/>
          <w:color w:val="444444"/>
          <w:sz w:val="21"/>
          <w:szCs w:val="21"/>
        </w:rPr>
        <w:t>(Наводящими вопросами обращает внимание детей на то, что она сухая, прозрачная.)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А сейчас  я возьму эту сухую прозрачную банку и накрою ею нашу горячую свечку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Смотрите внимательно . Скажите, что-нибудь изменилось?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Дети: </w:t>
      </w:r>
      <w:r>
        <w:rPr>
          <w:rFonts w:ascii="Arial" w:hAnsi="Arial" w:cs="Arial"/>
          <w:color w:val="444444"/>
          <w:sz w:val="21"/>
          <w:szCs w:val="21"/>
        </w:rPr>
        <w:t xml:space="preserve">Появились капли воды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стенках</w:t>
      </w:r>
      <w:proofErr w:type="gramEnd"/>
      <w:r>
        <w:rPr>
          <w:rFonts w:ascii="Arial" w:hAnsi="Arial" w:cs="Arial"/>
          <w:color w:val="444444"/>
          <w:sz w:val="21"/>
          <w:szCs w:val="21"/>
        </w:rPr>
        <w:t>. Стенки  банки запотели, а свечка погасло.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Может быть, вы догадались, почему это произошло?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b"/>
          <w:rFonts w:ascii="Arial" w:hAnsi="Arial" w:cs="Arial"/>
          <w:color w:val="444444"/>
          <w:sz w:val="21"/>
          <w:szCs w:val="21"/>
        </w:rPr>
        <w:t>Дети приходят к выводу, что огня не хватило воздуха.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Правильно, ребята. Оказывается, чтобы огонь горел, ему нужен воздух. Если вдруг где-то разгорается пожар,  взрослые берут плотную ткань или одеяло и накидывают на огонь. Как вы думаете, для чего они это делают? </w:t>
      </w:r>
      <w:r>
        <w:rPr>
          <w:rStyle w:val="affb"/>
          <w:rFonts w:ascii="Arial" w:hAnsi="Arial" w:cs="Arial"/>
          <w:color w:val="444444"/>
          <w:sz w:val="21"/>
          <w:szCs w:val="21"/>
        </w:rPr>
        <w:t>(Помогает детям прийти к выводу, что таким образом прекращается доступ воздуха к огню и вследствие этого пламя гаснет.)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- Давайте вспомним, что нового мы сегодня с вами узнали, проводы опыты с огнем.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Дети: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-</w:t>
      </w:r>
      <w:r>
        <w:rPr>
          <w:rFonts w:ascii="Arial" w:hAnsi="Arial" w:cs="Arial"/>
          <w:color w:val="444444"/>
          <w:sz w:val="21"/>
          <w:szCs w:val="21"/>
        </w:rPr>
        <w:t> Пламя  состоит из трех частей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Самая горячая часть пламени – верхняя. В средней части пламени присутствуют частички сажи. Чтобы огонь горел, нужен воздух, Огонь могут разжигать только взрослые.</w:t>
      </w:r>
    </w:p>
    <w:p w:rsidR="00322764" w:rsidRDefault="00322764" w:rsidP="00322764">
      <w:pPr>
        <w:pStyle w:val="aff8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- Молодцы, ребята! Вам будет что рассказать и инопланетянам, и своим друзьям, и своим родителям!</w:t>
      </w:r>
    </w:p>
    <w:p w:rsidR="00B65AC8" w:rsidRPr="00D904EA" w:rsidRDefault="00B65AC8" w:rsidP="00D904EA">
      <w:pPr>
        <w:pStyle w:val="aff8"/>
        <w:shd w:val="clear" w:color="auto" w:fill="FFFFFF"/>
        <w:spacing w:before="346" w:beforeAutospacing="0" w:after="415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sectPr w:rsidR="00B65AC8" w:rsidRPr="00D904E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3E" w:rsidRDefault="00FC623E" w:rsidP="001511B4">
      <w:pPr>
        <w:spacing w:after="0" w:line="240" w:lineRule="auto"/>
      </w:pPr>
      <w:r>
        <w:separator/>
      </w:r>
    </w:p>
  </w:endnote>
  <w:endnote w:type="continuationSeparator" w:id="0">
    <w:p w:rsidR="00FC623E" w:rsidRDefault="00FC623E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3E" w:rsidRDefault="00FC623E" w:rsidP="001511B4">
      <w:pPr>
        <w:spacing w:after="0" w:line="240" w:lineRule="auto"/>
      </w:pPr>
      <w:r>
        <w:separator/>
      </w:r>
    </w:p>
  </w:footnote>
  <w:footnote w:type="continuationSeparator" w:id="0">
    <w:p w:rsidR="00FC623E" w:rsidRDefault="00FC623E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A0D2A"/>
    <w:multiLevelType w:val="multilevel"/>
    <w:tmpl w:val="69A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</w:num>
  <w:num w:numId="4">
    <w:abstractNumId w:val="16"/>
  </w:num>
  <w:num w:numId="5">
    <w:abstractNumId w:val="33"/>
  </w:num>
  <w:num w:numId="6">
    <w:abstractNumId w:val="32"/>
  </w:num>
  <w:num w:numId="7">
    <w:abstractNumId w:val="17"/>
  </w:num>
  <w:num w:numId="8">
    <w:abstractNumId w:val="8"/>
  </w:num>
  <w:num w:numId="9">
    <w:abstractNumId w:val="22"/>
  </w:num>
  <w:num w:numId="10">
    <w:abstractNumId w:val="9"/>
  </w:num>
  <w:num w:numId="11">
    <w:abstractNumId w:val="25"/>
  </w:num>
  <w:num w:numId="12">
    <w:abstractNumId w:val="29"/>
  </w:num>
  <w:num w:numId="13">
    <w:abstractNumId w:val="26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19"/>
  </w:num>
  <w:num w:numId="19">
    <w:abstractNumId w:val="10"/>
  </w:num>
  <w:num w:numId="20">
    <w:abstractNumId w:val="14"/>
  </w:num>
  <w:num w:numId="21">
    <w:abstractNumId w:val="15"/>
  </w:num>
  <w:num w:numId="22">
    <w:abstractNumId w:val="34"/>
  </w:num>
  <w:num w:numId="23">
    <w:abstractNumId w:val="5"/>
  </w:num>
  <w:num w:numId="24">
    <w:abstractNumId w:val="23"/>
  </w:num>
  <w:num w:numId="25">
    <w:abstractNumId w:val="6"/>
  </w:num>
  <w:num w:numId="26">
    <w:abstractNumId w:val="12"/>
  </w:num>
  <w:num w:numId="27">
    <w:abstractNumId w:val="31"/>
  </w:num>
  <w:num w:numId="28">
    <w:abstractNumId w:val="18"/>
  </w:num>
  <w:num w:numId="29">
    <w:abstractNumId w:val="27"/>
  </w:num>
  <w:num w:numId="30">
    <w:abstractNumId w:val="1"/>
  </w:num>
  <w:num w:numId="31">
    <w:abstractNumId w:val="21"/>
  </w:num>
  <w:num w:numId="32">
    <w:abstractNumId w:val="13"/>
  </w:num>
  <w:num w:numId="33">
    <w:abstractNumId w:val="30"/>
  </w:num>
  <w:num w:numId="34">
    <w:abstractNumId w:val="24"/>
  </w:num>
  <w:num w:numId="3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87D26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53CF2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22764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5E06"/>
    <w:rsid w:val="003E69B1"/>
    <w:rsid w:val="003F25C9"/>
    <w:rsid w:val="003F49A7"/>
    <w:rsid w:val="003F798A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3204"/>
    <w:rsid w:val="00684CC8"/>
    <w:rsid w:val="006A2DC1"/>
    <w:rsid w:val="006A3963"/>
    <w:rsid w:val="006A6E48"/>
    <w:rsid w:val="006A7DEB"/>
    <w:rsid w:val="006C0BE6"/>
    <w:rsid w:val="006C17AA"/>
    <w:rsid w:val="006C49E0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4703A"/>
    <w:rsid w:val="007505F4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D2278"/>
    <w:rsid w:val="007D65F3"/>
    <w:rsid w:val="007E0ACB"/>
    <w:rsid w:val="007E35E1"/>
    <w:rsid w:val="007E3633"/>
    <w:rsid w:val="007E5FEE"/>
    <w:rsid w:val="007E71B0"/>
    <w:rsid w:val="007F09A6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554A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66E8"/>
    <w:rsid w:val="00967A4F"/>
    <w:rsid w:val="00972752"/>
    <w:rsid w:val="0098220C"/>
    <w:rsid w:val="00990C49"/>
    <w:rsid w:val="00990F8B"/>
    <w:rsid w:val="0099613A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22BB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63749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62FDC"/>
    <w:rsid w:val="00B65592"/>
    <w:rsid w:val="00B65AC8"/>
    <w:rsid w:val="00B668F4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1423C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5FC4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56B62"/>
    <w:rsid w:val="00D624C2"/>
    <w:rsid w:val="00D62C40"/>
    <w:rsid w:val="00D73000"/>
    <w:rsid w:val="00D7539C"/>
    <w:rsid w:val="00D833AE"/>
    <w:rsid w:val="00D87147"/>
    <w:rsid w:val="00D904EA"/>
    <w:rsid w:val="00D965B5"/>
    <w:rsid w:val="00D970D9"/>
    <w:rsid w:val="00D97282"/>
    <w:rsid w:val="00DA3E37"/>
    <w:rsid w:val="00DC2843"/>
    <w:rsid w:val="00DD2CD4"/>
    <w:rsid w:val="00DD3EDF"/>
    <w:rsid w:val="00DE3A3B"/>
    <w:rsid w:val="00DF0944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B2585"/>
    <w:rsid w:val="00FC0046"/>
    <w:rsid w:val="00FC3345"/>
    <w:rsid w:val="00FC623E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247</cp:revision>
  <cp:lastPrinted>2019-04-13T15:24:00Z</cp:lastPrinted>
  <dcterms:created xsi:type="dcterms:W3CDTF">2016-10-24T22:08:00Z</dcterms:created>
  <dcterms:modified xsi:type="dcterms:W3CDTF">2019-05-14T15:15:00Z</dcterms:modified>
</cp:coreProperties>
</file>