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FC" w:rsidRPr="001305FC" w:rsidRDefault="001305FC" w:rsidP="001305FC">
      <w:pPr>
        <w:spacing w:after="0" w:line="240" w:lineRule="auto"/>
        <w:rPr>
          <w:rFonts w:ascii="Times New Roman" w:eastAsiaTheme="minorHAnsi" w:hAnsi="Times New Roman" w:cs="Times New Roman"/>
          <w:b/>
          <w:noProof/>
          <w:sz w:val="28"/>
          <w:szCs w:val="28"/>
          <w:lang w:val="kk-KZ"/>
        </w:rPr>
      </w:pPr>
      <w:r w:rsidRPr="001305FC">
        <w:rPr>
          <w:rFonts w:ascii="Times New Roman" w:eastAsiaTheme="minorHAnsi" w:hAnsi="Times New Roman" w:cs="Times New Roman"/>
          <w:b/>
          <w:noProof/>
          <w:sz w:val="28"/>
          <w:szCs w:val="28"/>
          <w:lang w:val="kk-KZ"/>
        </w:rPr>
        <w:t>Ұйымдастырылған  оку кызметінің технологиялық картасы.</w:t>
      </w:r>
    </w:p>
    <w:p w:rsidR="001305FC" w:rsidRPr="001305FC" w:rsidRDefault="001305FC" w:rsidP="001305FC">
      <w:pPr>
        <w:spacing w:after="0" w:line="240" w:lineRule="auto"/>
        <w:rPr>
          <w:rFonts w:ascii="Times New Roman" w:eastAsiaTheme="minorHAnsi" w:hAnsi="Times New Roman" w:cs="Times New Roman"/>
          <w:b/>
          <w:noProof/>
          <w:sz w:val="28"/>
          <w:szCs w:val="28"/>
          <w:lang w:val="kk-KZ"/>
        </w:rPr>
      </w:pPr>
      <w:r w:rsidRPr="001305FC">
        <w:rPr>
          <w:rFonts w:ascii="Times New Roman" w:eastAsiaTheme="minorHAnsi" w:hAnsi="Times New Roman" w:cs="Times New Roman"/>
          <w:b/>
          <w:noProof/>
          <w:sz w:val="28"/>
          <w:szCs w:val="28"/>
          <w:lang w:val="kk-KZ"/>
        </w:rPr>
        <w:t xml:space="preserve">Өткізу күні: </w:t>
      </w:r>
      <w:r w:rsidRPr="001305FC">
        <w:rPr>
          <w:rFonts w:ascii="Times New Roman" w:eastAsiaTheme="minorHAnsi" w:hAnsi="Times New Roman" w:cs="Times New Roman"/>
          <w:noProof/>
          <w:sz w:val="28"/>
          <w:szCs w:val="28"/>
          <w:lang w:val="kk-KZ"/>
        </w:rPr>
        <w:t xml:space="preserve"> </w:t>
      </w:r>
    </w:p>
    <w:p w:rsidR="001305FC" w:rsidRPr="001305FC" w:rsidRDefault="001305FC" w:rsidP="001305FC">
      <w:pPr>
        <w:spacing w:after="0" w:line="240" w:lineRule="auto"/>
        <w:rPr>
          <w:rFonts w:ascii="Times New Roman" w:eastAsiaTheme="minorHAnsi" w:hAnsi="Times New Roman" w:cs="Times New Roman"/>
          <w:b/>
          <w:noProof/>
          <w:sz w:val="28"/>
          <w:szCs w:val="28"/>
          <w:lang w:val="kk-KZ"/>
        </w:rPr>
      </w:pPr>
      <w:r w:rsidRPr="001305FC">
        <w:rPr>
          <w:rFonts w:ascii="Times New Roman" w:eastAsiaTheme="minorHAnsi" w:hAnsi="Times New Roman" w:cs="Times New Roman"/>
          <w:b/>
          <w:noProof/>
          <w:sz w:val="28"/>
          <w:szCs w:val="28"/>
          <w:lang w:val="kk-KZ"/>
        </w:rPr>
        <w:t xml:space="preserve">Тәрбиеші: </w:t>
      </w:r>
      <w:r w:rsidRPr="001305FC">
        <w:rPr>
          <w:rFonts w:ascii="Times New Roman" w:eastAsiaTheme="minorHAnsi" w:hAnsi="Times New Roman" w:cs="Times New Roman"/>
          <w:noProof/>
          <w:sz w:val="28"/>
          <w:szCs w:val="28"/>
          <w:lang w:val="kk-KZ"/>
        </w:rPr>
        <w:t>Зулкарнаева Ж.Х.</w:t>
      </w:r>
    </w:p>
    <w:p w:rsidR="001305FC" w:rsidRPr="001305FC" w:rsidRDefault="001305FC" w:rsidP="001305FC">
      <w:pPr>
        <w:spacing w:after="0" w:line="240" w:lineRule="auto"/>
        <w:rPr>
          <w:rFonts w:ascii="Times New Roman" w:eastAsiaTheme="minorHAnsi" w:hAnsi="Times New Roman" w:cs="Times New Roman"/>
          <w:noProof/>
          <w:sz w:val="28"/>
          <w:szCs w:val="28"/>
          <w:lang w:val="kk-KZ"/>
        </w:rPr>
      </w:pPr>
      <w:r w:rsidRPr="001305FC">
        <w:rPr>
          <w:rFonts w:ascii="Times New Roman" w:eastAsiaTheme="minorHAnsi" w:hAnsi="Times New Roman" w:cs="Times New Roman"/>
          <w:b/>
          <w:noProof/>
          <w:sz w:val="28"/>
          <w:szCs w:val="28"/>
          <w:lang w:val="kk-KZ"/>
        </w:rPr>
        <w:t>Білім беру саласы</w:t>
      </w:r>
      <w:r w:rsidRPr="001305FC">
        <w:rPr>
          <w:rFonts w:ascii="Times New Roman" w:eastAsiaTheme="minorHAnsi" w:hAnsi="Times New Roman" w:cs="Times New Roman"/>
          <w:noProof/>
          <w:sz w:val="28"/>
          <w:szCs w:val="28"/>
          <w:lang w:val="kk-KZ"/>
        </w:rPr>
        <w:t xml:space="preserve"> «</w:t>
      </w:r>
      <w:r w:rsidRPr="001305FC">
        <w:rPr>
          <w:rFonts w:ascii="Times New Roman" w:hAnsi="Times New Roman" w:cs="Times New Roman"/>
          <w:sz w:val="28"/>
          <w:szCs w:val="28"/>
          <w:lang w:val="kk-KZ"/>
        </w:rPr>
        <w:t>Таным</w:t>
      </w:r>
      <w:r w:rsidRPr="001305FC">
        <w:rPr>
          <w:rFonts w:ascii="Times New Roman" w:eastAsiaTheme="minorHAnsi" w:hAnsi="Times New Roman" w:cs="Times New Roman"/>
          <w:noProof/>
          <w:sz w:val="28"/>
          <w:szCs w:val="28"/>
          <w:lang w:val="kk-KZ"/>
        </w:rPr>
        <w:t>»</w:t>
      </w:r>
    </w:p>
    <w:p w:rsidR="001305FC" w:rsidRPr="001305FC" w:rsidRDefault="001305FC" w:rsidP="001305FC">
      <w:pPr>
        <w:spacing w:after="0" w:line="240" w:lineRule="auto"/>
        <w:rPr>
          <w:rFonts w:ascii="Times New Roman" w:eastAsiaTheme="minorHAnsi" w:hAnsi="Times New Roman" w:cs="Times New Roman"/>
          <w:noProof/>
          <w:sz w:val="28"/>
          <w:szCs w:val="28"/>
          <w:lang w:val="kk-KZ"/>
        </w:rPr>
      </w:pPr>
      <w:r w:rsidRPr="001305FC">
        <w:rPr>
          <w:rFonts w:ascii="Times New Roman" w:eastAsiaTheme="minorHAnsi" w:hAnsi="Times New Roman" w:cs="Times New Roman"/>
          <w:b/>
          <w:noProof/>
          <w:sz w:val="28"/>
          <w:szCs w:val="28"/>
          <w:lang w:val="kk-KZ"/>
        </w:rPr>
        <w:t xml:space="preserve">Пән:  </w:t>
      </w:r>
      <w:r w:rsidRPr="001305FC">
        <w:rPr>
          <w:rFonts w:ascii="Times New Roman" w:eastAsiaTheme="minorHAnsi" w:hAnsi="Times New Roman" w:cs="Times New Roman"/>
          <w:noProof/>
          <w:sz w:val="28"/>
          <w:szCs w:val="28"/>
          <w:lang w:val="kk-KZ"/>
        </w:rPr>
        <w:t>Жаратылыстану</w:t>
      </w:r>
    </w:p>
    <w:p w:rsidR="001305FC" w:rsidRPr="001305FC" w:rsidRDefault="001305FC" w:rsidP="001305FC">
      <w:pPr>
        <w:spacing w:after="0" w:line="240" w:lineRule="auto"/>
        <w:ind w:right="113"/>
        <w:rPr>
          <w:rFonts w:ascii="Times New Roman" w:hAnsi="Times New Roman" w:cs="Times New Roman"/>
          <w:sz w:val="28"/>
          <w:szCs w:val="28"/>
          <w:lang w:val="kk-KZ"/>
        </w:rPr>
      </w:pPr>
      <w:r w:rsidRPr="001305FC">
        <w:rPr>
          <w:rFonts w:ascii="Times New Roman" w:eastAsiaTheme="minorHAnsi" w:hAnsi="Times New Roman" w:cs="Times New Roman"/>
          <w:b/>
          <w:noProof/>
          <w:sz w:val="28"/>
          <w:szCs w:val="28"/>
          <w:lang w:val="kk-KZ"/>
        </w:rPr>
        <w:t xml:space="preserve">Өтпелітақырып: </w:t>
      </w:r>
      <w:r w:rsidRPr="001305FC">
        <w:rPr>
          <w:rFonts w:ascii="Times New Roman" w:eastAsiaTheme="minorHAnsi" w:hAnsi="Times New Roman" w:cs="Times New Roman"/>
          <w:noProof/>
          <w:sz w:val="28"/>
          <w:szCs w:val="28"/>
          <w:lang w:val="kk-KZ"/>
        </w:rPr>
        <w:t>Менің көшем</w:t>
      </w:r>
    </w:p>
    <w:p w:rsidR="001305FC" w:rsidRPr="001305FC" w:rsidRDefault="001305FC" w:rsidP="001305FC">
      <w:pPr>
        <w:spacing w:after="0" w:line="240" w:lineRule="auto"/>
        <w:rPr>
          <w:rFonts w:ascii="Times New Roman" w:hAnsi="Times New Roman" w:cs="Times New Roman"/>
          <w:sz w:val="28"/>
          <w:szCs w:val="28"/>
          <w:lang w:val="kk-KZ"/>
        </w:rPr>
      </w:pPr>
      <w:r w:rsidRPr="001305FC">
        <w:rPr>
          <w:rFonts w:ascii="Times New Roman" w:hAnsi="Times New Roman" w:cs="Times New Roman"/>
          <w:b/>
          <w:sz w:val="28"/>
          <w:szCs w:val="28"/>
          <w:lang w:val="kk-KZ"/>
        </w:rPr>
        <w:t>Тақырыбы:</w:t>
      </w:r>
      <w:r w:rsidRPr="001305FC">
        <w:rPr>
          <w:rFonts w:ascii="Times New Roman" w:hAnsi="Times New Roman" w:cs="Times New Roman"/>
          <w:sz w:val="28"/>
          <w:szCs w:val="28"/>
          <w:lang w:val="kk-KZ"/>
        </w:rPr>
        <w:t>Аяғы бар қалпақтар</w:t>
      </w:r>
    </w:p>
    <w:p w:rsidR="001305FC" w:rsidRPr="001305FC" w:rsidRDefault="001305FC" w:rsidP="001305FC">
      <w:pPr>
        <w:spacing w:after="0" w:line="240" w:lineRule="auto"/>
        <w:rPr>
          <w:rFonts w:ascii="Times New Roman" w:hAnsi="Times New Roman" w:cs="Times New Roman"/>
          <w:sz w:val="28"/>
          <w:szCs w:val="28"/>
          <w:lang w:val="kk-KZ"/>
        </w:rPr>
      </w:pPr>
      <w:r w:rsidRPr="001305FC">
        <w:rPr>
          <w:rFonts w:ascii="Times New Roman" w:eastAsia="Arial Unicode MS" w:hAnsi="Times New Roman" w:cs="Times New Roman"/>
          <w:b/>
          <w:color w:val="000000"/>
          <w:sz w:val="28"/>
          <w:szCs w:val="28"/>
          <w:lang w:val="kk-KZ" w:bidi="ru-RU"/>
        </w:rPr>
        <w:t>Мақсаты:</w:t>
      </w:r>
    </w:p>
    <w:p w:rsidR="001305FC" w:rsidRPr="001305FC" w:rsidRDefault="001305FC" w:rsidP="001305FC">
      <w:pPr>
        <w:spacing w:after="0" w:line="240" w:lineRule="auto"/>
        <w:rPr>
          <w:rFonts w:ascii="Times New Roman" w:hAnsi="Times New Roman" w:cs="Times New Roman"/>
          <w:sz w:val="28"/>
          <w:szCs w:val="28"/>
          <w:lang w:val="kk-KZ"/>
        </w:rPr>
      </w:pPr>
      <w:r w:rsidRPr="001305FC">
        <w:rPr>
          <w:rFonts w:ascii="Times New Roman" w:eastAsiaTheme="minorHAnsi" w:hAnsi="Times New Roman" w:cs="Times New Roman"/>
          <w:b/>
          <w:noProof/>
          <w:sz w:val="28"/>
          <w:szCs w:val="28"/>
          <w:lang w:val="kk-KZ"/>
        </w:rPr>
        <w:t>1.Тәрбиелік:</w:t>
      </w:r>
      <w:r w:rsidRPr="001305FC">
        <w:rPr>
          <w:rFonts w:ascii="Times New Roman" w:hAnsi="Times New Roman" w:cs="Times New Roman"/>
          <w:sz w:val="28"/>
          <w:szCs w:val="28"/>
          <w:lang w:val="kk-KZ"/>
        </w:rPr>
        <w:t>саңырауқұлақтардың 2-3 түрін ажырату жəне атай алу дағдысын қалыптастыру</w:t>
      </w:r>
    </w:p>
    <w:p w:rsidR="001305FC" w:rsidRPr="001305FC" w:rsidRDefault="001305FC" w:rsidP="001305FC">
      <w:pPr>
        <w:tabs>
          <w:tab w:val="left" w:pos="709"/>
        </w:tabs>
        <w:spacing w:after="0" w:line="240" w:lineRule="auto"/>
        <w:rPr>
          <w:rFonts w:ascii="Times New Roman" w:eastAsiaTheme="minorHAnsi" w:hAnsi="Times New Roman" w:cs="Times New Roman"/>
          <w:noProof/>
          <w:spacing w:val="10"/>
          <w:sz w:val="28"/>
          <w:szCs w:val="28"/>
          <w:lang w:val="kk-KZ"/>
        </w:rPr>
      </w:pPr>
      <w:r w:rsidRPr="001305FC">
        <w:rPr>
          <w:rFonts w:ascii="Times New Roman" w:eastAsiaTheme="minorHAnsi" w:hAnsi="Times New Roman" w:cs="Times New Roman"/>
          <w:b/>
          <w:noProof/>
          <w:spacing w:val="10"/>
          <w:sz w:val="28"/>
          <w:szCs w:val="28"/>
          <w:lang w:val="kk-KZ"/>
        </w:rPr>
        <w:t>2.Дамытушылық:</w:t>
      </w:r>
      <w:r w:rsidRPr="001305FC">
        <w:rPr>
          <w:rFonts w:ascii="Times New Roman" w:hAnsi="Times New Roman" w:cs="Times New Roman"/>
          <w:sz w:val="28"/>
          <w:szCs w:val="28"/>
          <w:lang w:val="kk-KZ"/>
        </w:rPr>
        <w:t>Қарапайым жаратылыстану ғылымдық түсініктерін дамыту.</w:t>
      </w:r>
    </w:p>
    <w:p w:rsidR="001305FC" w:rsidRPr="001305FC" w:rsidRDefault="001305FC" w:rsidP="001305FC">
      <w:pPr>
        <w:spacing w:after="0" w:line="240" w:lineRule="auto"/>
        <w:rPr>
          <w:rFonts w:ascii="Times New Roman" w:eastAsia="Arial Unicode MS" w:hAnsi="Times New Roman" w:cs="Times New Roman"/>
          <w:b/>
          <w:color w:val="000000"/>
          <w:sz w:val="28"/>
          <w:szCs w:val="28"/>
          <w:lang w:val="kk-KZ" w:bidi="ru-RU"/>
        </w:rPr>
      </w:pPr>
      <w:r w:rsidRPr="001305FC">
        <w:rPr>
          <w:rFonts w:ascii="Times New Roman" w:eastAsiaTheme="minorHAnsi" w:hAnsi="Times New Roman" w:cs="Times New Roman"/>
          <w:b/>
          <w:noProof/>
          <w:color w:val="000000"/>
          <w:sz w:val="28"/>
          <w:szCs w:val="28"/>
          <w:lang w:val="kk-KZ" w:bidi="ru-RU"/>
        </w:rPr>
        <w:t>3. Оқыту</w:t>
      </w:r>
      <w:r w:rsidRPr="001305FC">
        <w:rPr>
          <w:rFonts w:ascii="Times New Roman" w:hAnsi="Times New Roman" w:cs="Times New Roman"/>
          <w:sz w:val="28"/>
          <w:szCs w:val="28"/>
          <w:lang w:val="kk-KZ"/>
        </w:rPr>
        <w:t>: Өсімдіктер əлеміне қамқор жəне мейірімді қарым-қатынасын, зейін салуын, танымдық қызығушылығын тəрбиелеу.</w:t>
      </w:r>
    </w:p>
    <w:p w:rsidR="001305FC" w:rsidRPr="001305FC" w:rsidRDefault="001305FC" w:rsidP="001305FC">
      <w:pPr>
        <w:spacing w:after="0" w:line="240" w:lineRule="auto"/>
        <w:rPr>
          <w:rFonts w:ascii="Times New Roman" w:hAnsi="Times New Roman" w:cs="Times New Roman"/>
          <w:sz w:val="28"/>
          <w:szCs w:val="28"/>
          <w:lang w:val="kk-KZ"/>
        </w:rPr>
      </w:pPr>
      <w:r w:rsidRPr="001305FC">
        <w:rPr>
          <w:rFonts w:ascii="Times New Roman" w:hAnsi="Times New Roman" w:cs="Times New Roman"/>
          <w:b/>
          <w:color w:val="000000"/>
          <w:sz w:val="28"/>
          <w:szCs w:val="28"/>
          <w:lang w:val="kk-KZ"/>
        </w:rPr>
        <w:t>Дидактикалық материал:</w:t>
      </w:r>
      <w:r w:rsidRPr="001305FC">
        <w:rPr>
          <w:rFonts w:ascii="Times New Roman" w:hAnsi="Times New Roman" w:cs="Times New Roman"/>
          <w:sz w:val="28"/>
          <w:szCs w:val="28"/>
          <w:lang w:val="kk-KZ"/>
        </w:rPr>
        <w:t>тақырып бойынша иллюстрациялық материал, əліппе-дəптер, бояу қарындаштар, саңырауқұлақтардың муляждарі, «Саңырауқұлақ» тақырыбына суреттер, интерактивті жабдықтар.</w:t>
      </w:r>
    </w:p>
    <w:p w:rsidR="001305FC" w:rsidRPr="001305FC" w:rsidRDefault="001305FC" w:rsidP="001305FC">
      <w:pPr>
        <w:spacing w:after="0" w:line="240" w:lineRule="auto"/>
        <w:rPr>
          <w:rFonts w:ascii="Times New Roman" w:hAnsi="Times New Roman" w:cs="Times New Roman"/>
          <w:sz w:val="28"/>
          <w:szCs w:val="28"/>
          <w:lang w:val="kk-KZ"/>
        </w:rPr>
      </w:pPr>
      <w:r w:rsidRPr="001305FC">
        <w:rPr>
          <w:rFonts w:ascii="Times New Roman" w:eastAsiaTheme="minorHAnsi" w:hAnsi="Times New Roman" w:cs="Times New Roman"/>
          <w:b/>
          <w:noProof/>
          <w:sz w:val="28"/>
          <w:szCs w:val="28"/>
          <w:lang w:val="kk-KZ"/>
        </w:rPr>
        <w:t>Ресурстармен қамтамсыз ету:</w:t>
      </w:r>
      <w:r w:rsidRPr="001305FC">
        <w:rPr>
          <w:rFonts w:ascii="Times New Roman" w:hAnsi="Times New Roman" w:cs="Times New Roman"/>
          <w:sz w:val="28"/>
          <w:szCs w:val="28"/>
          <w:lang w:val="kk-KZ"/>
        </w:rPr>
        <w:t>иллюстрацияларды, фотоларды қарастыру; таныстырылымдар көру; аудиожазбаны тыңдау; жұмбақ шешу, қарапайым тəірибе əрекеті, зерттеу серуендері, өлең жаттау.</w:t>
      </w:r>
    </w:p>
    <w:p w:rsidR="001305FC" w:rsidRPr="001305FC" w:rsidRDefault="001305FC" w:rsidP="001305FC">
      <w:pPr>
        <w:suppressAutoHyphens/>
        <w:spacing w:after="0" w:line="240" w:lineRule="auto"/>
        <w:rPr>
          <w:rFonts w:ascii="Times New Roman" w:eastAsia="DejaVu Sans" w:hAnsi="Times New Roman" w:cs="Times New Roman"/>
          <w:kern w:val="2"/>
          <w:sz w:val="28"/>
          <w:szCs w:val="28"/>
          <w:lang w:val="kk-KZ"/>
        </w:rPr>
      </w:pPr>
      <w:r w:rsidRPr="001305FC">
        <w:rPr>
          <w:rFonts w:ascii="Times New Roman" w:eastAsia="DejaVu Sans" w:hAnsi="Times New Roman" w:cs="Times New Roman"/>
          <w:b/>
          <w:kern w:val="2"/>
          <w:sz w:val="28"/>
          <w:szCs w:val="28"/>
          <w:lang w:val="kk-KZ"/>
        </w:rPr>
        <w:t>Билингвалдық компоненті:</w:t>
      </w:r>
      <w:r w:rsidRPr="001305FC">
        <w:rPr>
          <w:rFonts w:ascii="Times New Roman" w:eastAsia="DejaVu Sans" w:hAnsi="Times New Roman" w:cs="Times New Roman"/>
          <w:kern w:val="2"/>
          <w:sz w:val="28"/>
          <w:szCs w:val="28"/>
          <w:lang w:val="kk-KZ"/>
        </w:rPr>
        <w:t>саңырауқұлақ – гриб</w:t>
      </w:r>
    </w:p>
    <w:p w:rsidR="001305FC" w:rsidRPr="001305FC" w:rsidRDefault="001305FC" w:rsidP="001305FC">
      <w:pPr>
        <w:pStyle w:val="a3"/>
        <w:shd w:val="clear" w:color="auto" w:fill="FFFFFF"/>
        <w:spacing w:before="0" w:beforeAutospacing="0" w:after="0" w:afterAutospacing="0"/>
        <w:rPr>
          <w:sz w:val="28"/>
          <w:szCs w:val="28"/>
          <w:lang w:val="kk-KZ"/>
        </w:rPr>
      </w:pPr>
      <w:r w:rsidRPr="001305FC">
        <w:rPr>
          <w:b/>
          <w:bCs/>
          <w:iCs/>
          <w:sz w:val="28"/>
          <w:szCs w:val="28"/>
          <w:u w:val="single"/>
          <w:lang w:val="kk-KZ" w:eastAsia="en-US"/>
        </w:rPr>
        <w:t>1.Ұйымдастырушылық кезең:</w:t>
      </w:r>
      <w:r w:rsidRPr="001305FC">
        <w:rPr>
          <w:color w:val="000000"/>
          <w:sz w:val="28"/>
          <w:szCs w:val="28"/>
          <w:lang w:val="kk-KZ"/>
        </w:rPr>
        <w:t>Сәлеметсіңдер ме балалар! Балалар мен сендерді шаттық шеңберіне шақырғым келіп тұр.Қане бәріміз шеңбер жасайық</w:t>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Күз</w:t>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Сары теңге жапырақ</w:t>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Көмкереді көл бетін.</w:t>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Тоңазиды топырақ,</w:t>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Қырау басып жер бетін.</w:t>
      </w:r>
      <w:r w:rsidRPr="001305FC">
        <w:rPr>
          <w:color w:val="000000"/>
          <w:sz w:val="28"/>
          <w:szCs w:val="28"/>
          <w:lang w:val="kk-KZ"/>
        </w:rPr>
        <w:tab/>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Бұлттар қаптап аспанды,</w:t>
      </w:r>
      <w:r w:rsidRPr="001305FC">
        <w:rPr>
          <w:color w:val="000000"/>
          <w:sz w:val="28"/>
          <w:szCs w:val="28"/>
          <w:lang w:val="kk-KZ"/>
        </w:rPr>
        <w:tab/>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Салқын самал еседі.</w:t>
      </w:r>
      <w:r w:rsidRPr="001305FC">
        <w:rPr>
          <w:color w:val="000000"/>
          <w:sz w:val="28"/>
          <w:szCs w:val="28"/>
          <w:lang w:val="kk-KZ"/>
        </w:rPr>
        <w:tab/>
      </w:r>
      <w:r w:rsidRPr="001305FC">
        <w:rPr>
          <w:color w:val="000000"/>
          <w:sz w:val="28"/>
          <w:szCs w:val="28"/>
          <w:lang w:val="kk-KZ"/>
        </w:rPr>
        <w:tab/>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Жатушы едік сан аунап,</w:t>
      </w:r>
      <w:r w:rsidRPr="001305FC">
        <w:rPr>
          <w:color w:val="000000"/>
          <w:sz w:val="28"/>
          <w:szCs w:val="28"/>
          <w:lang w:val="kk-KZ"/>
        </w:rPr>
        <w:tab/>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Көк майса жоқ кешегі.</w:t>
      </w:r>
      <w:r w:rsidRPr="001305FC">
        <w:rPr>
          <w:color w:val="000000"/>
          <w:sz w:val="28"/>
          <w:szCs w:val="28"/>
          <w:lang w:val="kk-KZ"/>
        </w:rPr>
        <w:tab/>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Даланың гүлі жайнаған,</w:t>
      </w:r>
      <w:r w:rsidRPr="001305FC">
        <w:rPr>
          <w:color w:val="000000"/>
          <w:sz w:val="28"/>
          <w:szCs w:val="28"/>
          <w:lang w:val="kk-KZ"/>
        </w:rPr>
        <w:tab/>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Жапырағы солыпты.</w:t>
      </w:r>
      <w:r w:rsidRPr="001305FC">
        <w:rPr>
          <w:color w:val="000000"/>
          <w:sz w:val="28"/>
          <w:szCs w:val="28"/>
          <w:lang w:val="kk-KZ"/>
        </w:rPr>
        <w:tab/>
      </w:r>
      <w:r w:rsidRPr="001305FC">
        <w:rPr>
          <w:color w:val="000000"/>
          <w:sz w:val="28"/>
          <w:szCs w:val="28"/>
          <w:lang w:val="kk-KZ"/>
        </w:rPr>
        <w:tab/>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Тұнжырайды айналам,</w:t>
      </w:r>
      <w:r w:rsidRPr="001305FC">
        <w:rPr>
          <w:color w:val="000000"/>
          <w:sz w:val="28"/>
          <w:szCs w:val="28"/>
          <w:lang w:val="kk-KZ"/>
        </w:rPr>
        <w:tab/>
      </w:r>
    </w:p>
    <w:p w:rsidR="001305FC" w:rsidRPr="001305FC" w:rsidRDefault="001305FC" w:rsidP="001305FC">
      <w:pPr>
        <w:pStyle w:val="a3"/>
        <w:shd w:val="clear" w:color="auto" w:fill="FFFFFF"/>
        <w:spacing w:before="0" w:beforeAutospacing="0" w:after="0" w:afterAutospacing="0"/>
        <w:rPr>
          <w:color w:val="000000"/>
          <w:sz w:val="28"/>
          <w:szCs w:val="28"/>
          <w:lang w:val="kk-KZ"/>
        </w:rPr>
      </w:pPr>
      <w:r w:rsidRPr="001305FC">
        <w:rPr>
          <w:color w:val="000000"/>
          <w:sz w:val="28"/>
          <w:szCs w:val="28"/>
          <w:lang w:val="kk-KZ"/>
        </w:rPr>
        <w:t>Аңсап жазғы көрікті.</w:t>
      </w:r>
      <w:r w:rsidRPr="001305FC">
        <w:rPr>
          <w:color w:val="000000"/>
          <w:sz w:val="28"/>
          <w:szCs w:val="28"/>
          <w:lang w:val="kk-KZ"/>
        </w:rPr>
        <w:tab/>
      </w:r>
    </w:p>
    <w:p w:rsidR="001305FC" w:rsidRPr="001305FC" w:rsidRDefault="001305FC" w:rsidP="001305FC">
      <w:pPr>
        <w:pStyle w:val="a3"/>
        <w:shd w:val="clear" w:color="auto" w:fill="FFFFFF"/>
        <w:spacing w:before="0" w:beforeAutospacing="0" w:after="0" w:afterAutospacing="0"/>
        <w:rPr>
          <w:i/>
          <w:color w:val="000000"/>
          <w:sz w:val="28"/>
          <w:szCs w:val="28"/>
          <w:lang w:val="kk-KZ"/>
        </w:rPr>
      </w:pPr>
      <w:r w:rsidRPr="001305FC">
        <w:rPr>
          <w:color w:val="000000"/>
          <w:sz w:val="28"/>
          <w:szCs w:val="28"/>
          <w:lang w:val="kk-KZ"/>
        </w:rPr>
        <w:tab/>
      </w:r>
      <w:r w:rsidRPr="001305FC">
        <w:rPr>
          <w:i/>
          <w:color w:val="000000"/>
          <w:sz w:val="28"/>
          <w:szCs w:val="28"/>
          <w:lang w:val="kk-KZ"/>
        </w:rPr>
        <w:t>Бүбіш Тікебаева</w:t>
      </w:r>
    </w:p>
    <w:p w:rsidR="001305FC" w:rsidRPr="001305FC" w:rsidRDefault="001305FC" w:rsidP="001305FC">
      <w:pPr>
        <w:spacing w:after="0" w:line="240" w:lineRule="auto"/>
        <w:ind w:right="820"/>
        <w:rPr>
          <w:rFonts w:ascii="Times New Roman" w:eastAsia="DejaVu Sans" w:hAnsi="Times New Roman" w:cs="Times New Roman"/>
          <w:kern w:val="2"/>
          <w:sz w:val="28"/>
          <w:szCs w:val="28"/>
          <w:lang w:val="kk-KZ" w:eastAsia="en-US"/>
        </w:rPr>
      </w:pPr>
      <w:r w:rsidRPr="001305FC">
        <w:rPr>
          <w:rFonts w:ascii="Times New Roman" w:hAnsi="Times New Roman" w:cs="Times New Roman"/>
          <w:b/>
          <w:sz w:val="28"/>
          <w:szCs w:val="28"/>
          <w:u w:val="single"/>
          <w:lang w:val="kk-KZ"/>
        </w:rPr>
        <w:t>2.Негізгі бөлімі:</w:t>
      </w:r>
    </w:p>
    <w:p w:rsidR="001305FC" w:rsidRPr="001305FC" w:rsidRDefault="001305FC" w:rsidP="001305FC">
      <w:pPr>
        <w:pStyle w:val="c3"/>
        <w:spacing w:before="0" w:beforeAutospacing="0" w:after="0" w:afterAutospacing="0"/>
        <w:rPr>
          <w:rFonts w:eastAsia="Arial Unicode MS"/>
          <w:noProof/>
          <w:color w:val="000000"/>
          <w:sz w:val="28"/>
          <w:szCs w:val="28"/>
          <w:lang w:val="kk-KZ" w:bidi="ru-RU"/>
        </w:rPr>
      </w:pPr>
      <w:r w:rsidRPr="001305FC">
        <w:rPr>
          <w:rFonts w:eastAsia="Arial Unicode MS"/>
          <w:noProof/>
          <w:color w:val="000000"/>
          <w:sz w:val="28"/>
          <w:szCs w:val="28"/>
          <w:lang w:val="kk-KZ" w:bidi="ru-RU"/>
        </w:rPr>
        <w:t>Суретші қандай өсімдіктерді бейнелеген? Олар ағаштар мен бұталарға ұқсай</w:t>
      </w:r>
    </w:p>
    <w:p w:rsidR="001305FC" w:rsidRPr="001305FC" w:rsidRDefault="001305FC" w:rsidP="001305FC">
      <w:pPr>
        <w:pStyle w:val="c3"/>
        <w:spacing w:before="0" w:beforeAutospacing="0" w:after="0" w:afterAutospacing="0"/>
        <w:rPr>
          <w:rFonts w:eastAsia="Arial Unicode MS"/>
          <w:noProof/>
          <w:color w:val="000000"/>
          <w:sz w:val="28"/>
          <w:szCs w:val="28"/>
          <w:lang w:val="kk-KZ" w:bidi="ru-RU"/>
        </w:rPr>
      </w:pPr>
      <w:r w:rsidRPr="001305FC">
        <w:rPr>
          <w:rFonts w:eastAsia="Arial Unicode MS"/>
          <w:noProof/>
          <w:color w:val="000000"/>
          <w:sz w:val="28"/>
          <w:szCs w:val="28"/>
          <w:lang w:val="kk-KZ" w:bidi="ru-RU"/>
        </w:rPr>
        <w:t>ма? Шөптесін өсімдіктерге ше? Саңырауқұлақта не бар? Неліктен</w:t>
      </w:r>
    </w:p>
    <w:p w:rsidR="001305FC" w:rsidRPr="001305FC" w:rsidRDefault="001305FC" w:rsidP="001305FC">
      <w:pPr>
        <w:pStyle w:val="c3"/>
        <w:spacing w:before="0" w:beforeAutospacing="0" w:after="0" w:afterAutospacing="0"/>
        <w:rPr>
          <w:rFonts w:eastAsia="Arial Unicode MS"/>
          <w:noProof/>
          <w:color w:val="000000"/>
          <w:sz w:val="28"/>
          <w:szCs w:val="28"/>
          <w:lang w:val="kk-KZ" w:bidi="ru-RU"/>
        </w:rPr>
      </w:pPr>
      <w:r w:rsidRPr="001305FC">
        <w:rPr>
          <w:rFonts w:eastAsia="Arial Unicode MS"/>
          <w:noProof/>
          <w:color w:val="000000"/>
          <w:sz w:val="28"/>
          <w:szCs w:val="28"/>
          <w:lang w:val="kk-KZ" w:bidi="ru-RU"/>
        </w:rPr>
        <w:t xml:space="preserve">кейбір саңырауқұлақтарды жеуге жарамды деп айтады? Ал кейбірін жеуге жарамсыз дейді? Саңырауқұлақтардың кейбірінжеуге болады: оларды тұздайды, қуырады, асады, қысқа жабады – ондай саңырауқұлақтар жеуге жарамды деп аталады. ал кейбірін жеуге болмайды – оларды жеуге </w:t>
      </w:r>
      <w:r w:rsidRPr="001305FC">
        <w:rPr>
          <w:rFonts w:eastAsia="Arial Unicode MS"/>
          <w:noProof/>
          <w:color w:val="000000"/>
          <w:sz w:val="28"/>
          <w:szCs w:val="28"/>
          <w:lang w:val="kk-KZ" w:bidi="ru-RU"/>
        </w:rPr>
        <w:lastRenderedPageBreak/>
        <w:t>жарамсыз, улы саңырауқұлақ деп атайды.Саңырауқұлақтар көбінесе ағаштың астында өсетінін айтады.Əңгімеге қатысып, ақпаратпен бөліседі, педагог пен құрдастарының айтқанын толықтырады. Саңырауқұлақтар өсімдіктер секілді өзін қажетті қоректік заттармен қамтамасыз ете алмайды. Сол үшін олардың көпшілігі ағаштармен дос болып, олардың тамырынан өздеріне жеткіліксіз заттарды алады.Саңырауқұлақ – бұл өте таңғажайып организмдер. Біз танысқан саңырауқұлақтардан өзге тағы басқа да түрлері бар. Мысалы, апаларың нан илегенде ашытқы салады ғой. Міне, осы ашытқы – саңырауқұлақтың бір түрі. Бұдан бөлек, дəрі жасайтын саңырауқұлақтар да болады – олардан біз ауырғанда емдейтін антибиотиктер жасайды. Ағашта өсетін ағашсаңырауқұлағы да болады.</w:t>
      </w:r>
      <w:r w:rsidRPr="001305FC">
        <w:rPr>
          <w:rFonts w:eastAsia="Arial Unicode MS"/>
          <w:noProof/>
          <w:color w:val="000000"/>
          <w:sz w:val="28"/>
          <w:szCs w:val="28"/>
          <w:lang w:val="kk-KZ" w:bidi="ru-RU"/>
        </w:rPr>
        <w:tab/>
      </w:r>
    </w:p>
    <w:p w:rsidR="001305FC" w:rsidRPr="001305FC" w:rsidRDefault="001305FC" w:rsidP="001305FC">
      <w:pPr>
        <w:pStyle w:val="c3"/>
        <w:spacing w:before="0" w:beforeAutospacing="0" w:after="0" w:afterAutospacing="0"/>
        <w:rPr>
          <w:rFonts w:eastAsia="Arial Unicode MS"/>
          <w:b/>
          <w:noProof/>
          <w:color w:val="000000"/>
          <w:sz w:val="28"/>
          <w:szCs w:val="28"/>
          <w:lang w:val="kk-KZ" w:bidi="ru-RU"/>
        </w:rPr>
      </w:pPr>
      <w:r w:rsidRPr="001305FC">
        <w:rPr>
          <w:rFonts w:eastAsia="Arial Unicode MS"/>
          <w:b/>
          <w:noProof/>
          <w:color w:val="000000"/>
          <w:sz w:val="28"/>
          <w:szCs w:val="28"/>
          <w:lang w:val="kk-KZ" w:bidi="ru-RU"/>
        </w:rPr>
        <w:t>Сергіту  сәт жасау:</w:t>
      </w:r>
    </w:p>
    <w:p w:rsidR="001305FC" w:rsidRPr="001305FC" w:rsidRDefault="001305FC" w:rsidP="001305FC">
      <w:pPr>
        <w:spacing w:after="0" w:line="240" w:lineRule="auto"/>
        <w:rPr>
          <w:rFonts w:ascii="Times New Roman" w:eastAsia="Arial Unicode MS" w:hAnsi="Times New Roman" w:cs="Times New Roman"/>
          <w:color w:val="000000"/>
          <w:sz w:val="28"/>
          <w:szCs w:val="28"/>
          <w:lang w:val="kk-KZ" w:bidi="ru-RU"/>
        </w:rPr>
      </w:pPr>
      <w:r w:rsidRPr="001305FC">
        <w:rPr>
          <w:rFonts w:ascii="Times New Roman" w:eastAsia="Arial Unicode MS" w:hAnsi="Times New Roman" w:cs="Times New Roman"/>
          <w:color w:val="000000"/>
          <w:sz w:val="28"/>
          <w:szCs w:val="28"/>
          <w:lang w:val="kk-KZ" w:bidi="ru-RU"/>
        </w:rPr>
        <w:t>Саңырауқұлақ болайық,</w:t>
      </w:r>
    </w:p>
    <w:p w:rsidR="001305FC" w:rsidRPr="001305FC" w:rsidRDefault="001305FC" w:rsidP="001305FC">
      <w:pPr>
        <w:spacing w:after="0" w:line="240" w:lineRule="auto"/>
        <w:rPr>
          <w:rFonts w:ascii="Times New Roman" w:eastAsia="Arial Unicode MS" w:hAnsi="Times New Roman" w:cs="Times New Roman"/>
          <w:color w:val="000000"/>
          <w:sz w:val="28"/>
          <w:szCs w:val="28"/>
          <w:lang w:val="kk-KZ" w:bidi="ru-RU"/>
        </w:rPr>
      </w:pPr>
      <w:r w:rsidRPr="001305FC">
        <w:rPr>
          <w:rFonts w:ascii="Times New Roman" w:eastAsia="Arial Unicode MS" w:hAnsi="Times New Roman" w:cs="Times New Roman"/>
          <w:color w:val="000000"/>
          <w:sz w:val="28"/>
          <w:szCs w:val="28"/>
          <w:lang w:val="kk-KZ" w:bidi="ru-RU"/>
        </w:rPr>
        <w:t>Тізе бүгіп отырайық.</w:t>
      </w:r>
    </w:p>
    <w:p w:rsidR="001305FC" w:rsidRPr="001305FC" w:rsidRDefault="001305FC" w:rsidP="001305FC">
      <w:pPr>
        <w:spacing w:after="0" w:line="240" w:lineRule="auto"/>
        <w:rPr>
          <w:rFonts w:ascii="Times New Roman" w:eastAsia="Arial Unicode MS" w:hAnsi="Times New Roman" w:cs="Times New Roman"/>
          <w:color w:val="000000"/>
          <w:sz w:val="28"/>
          <w:szCs w:val="28"/>
          <w:lang w:val="kk-KZ" w:bidi="ru-RU"/>
        </w:rPr>
      </w:pPr>
      <w:r w:rsidRPr="001305FC">
        <w:rPr>
          <w:rFonts w:ascii="Times New Roman" w:eastAsia="Arial Unicode MS" w:hAnsi="Times New Roman" w:cs="Times New Roman"/>
          <w:color w:val="000000"/>
          <w:sz w:val="28"/>
          <w:szCs w:val="28"/>
          <w:lang w:val="kk-KZ" w:bidi="ru-RU"/>
        </w:rPr>
        <w:t>Жаңбыр жауса көтеріліп,</w:t>
      </w:r>
    </w:p>
    <w:p w:rsidR="001305FC" w:rsidRPr="001305FC" w:rsidRDefault="001305FC" w:rsidP="001305FC">
      <w:pPr>
        <w:spacing w:after="0" w:line="240" w:lineRule="auto"/>
        <w:rPr>
          <w:rFonts w:ascii="Times New Roman" w:eastAsia="Arial Unicode MS" w:hAnsi="Times New Roman" w:cs="Times New Roman"/>
          <w:color w:val="000000"/>
          <w:sz w:val="28"/>
          <w:szCs w:val="28"/>
          <w:lang w:val="kk-KZ" w:bidi="ru-RU"/>
        </w:rPr>
      </w:pPr>
      <w:r w:rsidRPr="001305FC">
        <w:rPr>
          <w:rFonts w:ascii="Times New Roman" w:eastAsia="Arial Unicode MS" w:hAnsi="Times New Roman" w:cs="Times New Roman"/>
          <w:color w:val="000000"/>
          <w:sz w:val="28"/>
          <w:szCs w:val="28"/>
          <w:lang w:val="kk-KZ" w:bidi="ru-RU"/>
        </w:rPr>
        <w:t>Өсіп-өсіп алайық.</w:t>
      </w:r>
    </w:p>
    <w:p w:rsidR="001305FC" w:rsidRPr="001305FC" w:rsidRDefault="001305FC" w:rsidP="001305FC">
      <w:pPr>
        <w:spacing w:after="0" w:line="240" w:lineRule="auto"/>
        <w:rPr>
          <w:rFonts w:ascii="Times New Roman" w:eastAsia="Arial Unicode MS" w:hAnsi="Times New Roman" w:cs="Times New Roman"/>
          <w:color w:val="000000"/>
          <w:sz w:val="28"/>
          <w:szCs w:val="28"/>
          <w:lang w:val="kk-KZ" w:bidi="ru-RU"/>
        </w:rPr>
      </w:pPr>
      <w:r w:rsidRPr="001305FC">
        <w:rPr>
          <w:rFonts w:ascii="Times New Roman" w:eastAsia="Arial Unicode MS" w:hAnsi="Times New Roman" w:cs="Times New Roman"/>
          <w:color w:val="000000"/>
          <w:sz w:val="28"/>
          <w:szCs w:val="28"/>
          <w:lang w:val="kk-KZ" w:bidi="ru-RU"/>
        </w:rPr>
        <w:t>Ойынның басқа нұсқасы ретінде: «Себет»ойынын өткізуге</w:t>
      </w:r>
    </w:p>
    <w:p w:rsidR="001305FC" w:rsidRPr="001305FC" w:rsidRDefault="001305FC" w:rsidP="001305FC">
      <w:pPr>
        <w:spacing w:after="0" w:line="240" w:lineRule="auto"/>
        <w:rPr>
          <w:rFonts w:ascii="Times New Roman" w:eastAsia="Arial Unicode MS" w:hAnsi="Times New Roman" w:cs="Times New Roman"/>
          <w:color w:val="000000"/>
          <w:sz w:val="28"/>
          <w:szCs w:val="28"/>
          <w:lang w:val="kk-KZ" w:bidi="ru-RU"/>
        </w:rPr>
      </w:pPr>
      <w:r w:rsidRPr="001305FC">
        <w:rPr>
          <w:rFonts w:ascii="Times New Roman" w:eastAsia="Arial Unicode MS" w:hAnsi="Times New Roman" w:cs="Times New Roman"/>
          <w:color w:val="000000"/>
          <w:sz w:val="28"/>
          <w:szCs w:val="28"/>
          <w:lang w:val="kk-KZ" w:bidi="ru-RU"/>
        </w:rPr>
        <w:t>болады. Шегенің  достары  көп. Оларды сендер жақсы біледі деп</w:t>
      </w:r>
    </w:p>
    <w:p w:rsidR="001305FC" w:rsidRPr="001305FC" w:rsidRDefault="001305FC" w:rsidP="001305FC">
      <w:pPr>
        <w:spacing w:after="0" w:line="240" w:lineRule="auto"/>
        <w:rPr>
          <w:rFonts w:ascii="Times New Roman" w:eastAsia="Arial Unicode MS" w:hAnsi="Times New Roman" w:cs="Times New Roman"/>
          <w:color w:val="000000"/>
          <w:sz w:val="28"/>
          <w:szCs w:val="28"/>
          <w:lang w:val="kk-KZ" w:bidi="ru-RU"/>
        </w:rPr>
      </w:pPr>
      <w:r w:rsidRPr="001305FC">
        <w:rPr>
          <w:rFonts w:ascii="Times New Roman" w:eastAsia="Arial Unicode MS" w:hAnsi="Times New Roman" w:cs="Times New Roman"/>
          <w:color w:val="000000"/>
          <w:sz w:val="28"/>
          <w:szCs w:val="28"/>
          <w:lang w:val="kk-KZ" w:bidi="ru-RU"/>
        </w:rPr>
        <w:t>ойлаймын .  Кəне,  шеге  қандай заттармен  дос  болуы  мүмкін, айтыңдаршы!</w:t>
      </w:r>
      <w:r w:rsidRPr="001305FC">
        <w:rPr>
          <w:rFonts w:ascii="Times New Roman" w:eastAsia="Arial Unicode MS" w:hAnsi="Times New Roman" w:cs="Times New Roman"/>
          <w:color w:val="000000"/>
          <w:sz w:val="28"/>
          <w:szCs w:val="28"/>
          <w:lang w:val="kk-KZ" w:bidi="ru-RU"/>
        </w:rPr>
        <w:tab/>
      </w:r>
    </w:p>
    <w:p w:rsidR="001305FC" w:rsidRPr="001305FC" w:rsidRDefault="001305FC" w:rsidP="001305FC">
      <w:pPr>
        <w:spacing w:after="0" w:line="240" w:lineRule="auto"/>
        <w:rPr>
          <w:rFonts w:ascii="Times New Roman" w:eastAsia="Arial Unicode MS" w:hAnsi="Times New Roman" w:cs="Times New Roman"/>
          <w:b/>
          <w:noProof/>
          <w:color w:val="000000"/>
          <w:sz w:val="28"/>
          <w:szCs w:val="28"/>
          <w:lang w:val="kk-KZ" w:bidi="ru-RU"/>
        </w:rPr>
      </w:pPr>
      <w:r w:rsidRPr="001305FC">
        <w:rPr>
          <w:rFonts w:ascii="Times New Roman" w:eastAsia="Arial Unicode MS" w:hAnsi="Times New Roman" w:cs="Times New Roman"/>
          <w:b/>
          <w:noProof/>
          <w:color w:val="000000"/>
          <w:sz w:val="28"/>
          <w:szCs w:val="28"/>
          <w:lang w:val="kk-KZ" w:bidi="ru-RU"/>
        </w:rPr>
        <w:t>3. Қортынды :</w:t>
      </w:r>
    </w:p>
    <w:p w:rsidR="001305FC" w:rsidRPr="001305FC" w:rsidRDefault="001305FC" w:rsidP="001305FC">
      <w:pPr>
        <w:spacing w:after="0" w:line="240" w:lineRule="auto"/>
        <w:rPr>
          <w:rFonts w:ascii="Times New Roman" w:eastAsia="Gulim" w:hAnsi="Times New Roman" w:cs="Times New Roman"/>
          <w:color w:val="000000"/>
          <w:spacing w:val="10"/>
          <w:sz w:val="28"/>
          <w:szCs w:val="28"/>
          <w:shd w:val="clear" w:color="auto" w:fill="FFFFFF"/>
          <w:lang w:val="kk-KZ" w:bidi="ru-RU"/>
        </w:rPr>
      </w:pPr>
      <w:r w:rsidRPr="001305FC">
        <w:rPr>
          <w:rFonts w:ascii="Times New Roman" w:eastAsia="Gulim" w:hAnsi="Times New Roman" w:cs="Times New Roman"/>
          <w:color w:val="000000"/>
          <w:spacing w:val="10"/>
          <w:sz w:val="28"/>
          <w:szCs w:val="28"/>
          <w:shd w:val="clear" w:color="auto" w:fill="FFFFFF"/>
          <w:lang w:val="kk-KZ" w:bidi="ru-RU"/>
        </w:rPr>
        <w:t>Саңырауқұлақтың бірнеше түрін ажыратып, атайды, саңырауқұлақтарды неліктен жеуге жарамды жəне жарамсыз деп атайтынын;</w:t>
      </w:r>
    </w:p>
    <w:p w:rsidR="001305FC" w:rsidRPr="001305FC" w:rsidRDefault="001305FC" w:rsidP="001305FC">
      <w:pPr>
        <w:spacing w:after="0" w:line="240" w:lineRule="auto"/>
        <w:rPr>
          <w:rFonts w:ascii="Times New Roman" w:eastAsia="Gulim" w:hAnsi="Times New Roman" w:cs="Times New Roman"/>
          <w:color w:val="000000"/>
          <w:spacing w:val="10"/>
          <w:sz w:val="28"/>
          <w:szCs w:val="28"/>
          <w:shd w:val="clear" w:color="auto" w:fill="FFFFFF"/>
          <w:lang w:val="kk-KZ" w:bidi="ru-RU"/>
        </w:rPr>
      </w:pPr>
      <w:r w:rsidRPr="001305FC">
        <w:rPr>
          <w:rFonts w:ascii="Times New Roman" w:eastAsia="Gulim" w:hAnsi="Times New Roman" w:cs="Times New Roman"/>
          <w:color w:val="000000"/>
          <w:spacing w:val="10"/>
          <w:sz w:val="28"/>
          <w:szCs w:val="28"/>
          <w:shd w:val="clear" w:color="auto" w:fill="FFFFFF"/>
          <w:lang w:val="kk-KZ" w:bidi="ru-RU"/>
        </w:rPr>
        <w:t>дидактикалық ойын шеңберінде саңырауқұлақтарды ажырата алу дағдыларын.</w:t>
      </w:r>
    </w:p>
    <w:p w:rsidR="001305FC" w:rsidRPr="005C2701" w:rsidRDefault="001305FC" w:rsidP="001305FC">
      <w:pPr>
        <w:spacing w:after="0"/>
        <w:rPr>
          <w:rFonts w:eastAsia="Gulim"/>
          <w:color w:val="000000"/>
          <w:spacing w:val="10"/>
          <w:sz w:val="24"/>
          <w:szCs w:val="24"/>
          <w:shd w:val="clear" w:color="auto" w:fill="FFFFFF"/>
          <w:lang w:val="kk-KZ" w:bidi="ru-RU"/>
        </w:rPr>
      </w:pPr>
    </w:p>
    <w:p w:rsidR="008B15A2" w:rsidRPr="001305FC" w:rsidRDefault="008B15A2">
      <w:pPr>
        <w:rPr>
          <w:lang w:val="kk-KZ"/>
        </w:rPr>
      </w:pPr>
    </w:p>
    <w:sectPr w:rsidR="008B15A2" w:rsidRPr="00130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MS Gothic"/>
    <w:charset w:val="80"/>
    <w:family w:val="auto"/>
    <w:pitch w:val="variable"/>
    <w:sig w:usb0="00000000" w:usb1="00000000" w:usb2="00000000" w:usb3="00000000" w:csb0="0000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1305FC"/>
    <w:rsid w:val="001305FC"/>
    <w:rsid w:val="008B1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305F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30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2020-10-27T04:05:00Z</dcterms:created>
  <dcterms:modified xsi:type="dcterms:W3CDTF">2020-10-27T04:06:00Z</dcterms:modified>
</cp:coreProperties>
</file>