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41" w:rsidRPr="005945FD" w:rsidRDefault="00850341" w:rsidP="00850341">
      <w:pPr>
        <w:widowControl w:val="0"/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color w:val="0065BD"/>
          <w:sz w:val="28"/>
          <w:szCs w:val="28"/>
          <w:lang w:val="ru-RU"/>
        </w:rPr>
      </w:pPr>
      <w:r w:rsidRPr="005945FD">
        <w:rPr>
          <w:rFonts w:ascii="Times New Roman" w:hAnsi="Times New Roman" w:cs="Times New Roman"/>
          <w:b/>
          <w:color w:val="0065BD"/>
          <w:sz w:val="28"/>
          <w:szCs w:val="28"/>
        </w:rPr>
        <w:t xml:space="preserve"> </w:t>
      </w:r>
    </w:p>
    <w:tbl>
      <w:tblPr>
        <w:tblW w:w="5554" w:type="pct"/>
        <w:tblInd w:w="-743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ayout w:type="fixed"/>
        <w:tblLook w:val="0000"/>
      </w:tblPr>
      <w:tblGrid>
        <w:gridCol w:w="1836"/>
        <w:gridCol w:w="434"/>
        <w:gridCol w:w="1420"/>
        <w:gridCol w:w="3259"/>
        <w:gridCol w:w="2128"/>
        <w:gridCol w:w="1554"/>
      </w:tblGrid>
      <w:tr w:rsidR="00850341" w:rsidRPr="005945FD" w:rsidTr="00577CA8">
        <w:trPr>
          <w:cantSplit/>
          <w:trHeight w:hRule="exact" w:val="471"/>
        </w:trPr>
        <w:tc>
          <w:tcPr>
            <w:tcW w:w="1735" w:type="pct"/>
            <w:gridSpan w:val="3"/>
            <w:tcBorders>
              <w:top w:val="single" w:sz="8" w:space="0" w:color="548DD4"/>
            </w:tcBorders>
          </w:tcPr>
          <w:p w:rsidR="00850341" w:rsidRPr="005945FD" w:rsidRDefault="00850341" w:rsidP="005F485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САБАҚ:  </w:t>
            </w:r>
          </w:p>
        </w:tc>
        <w:tc>
          <w:tcPr>
            <w:tcW w:w="3265" w:type="pct"/>
            <w:gridSpan w:val="3"/>
            <w:tcBorders>
              <w:top w:val="single" w:sz="8" w:space="0" w:color="548DD4"/>
            </w:tcBorders>
          </w:tcPr>
          <w:p w:rsidR="00850341" w:rsidRPr="005945FD" w:rsidRDefault="005945FD" w:rsidP="005F485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№ 23 ОМЛ</w:t>
            </w:r>
            <w:r w:rsidR="00850341"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50341" w:rsidRPr="005945FD" w:rsidTr="00577CA8">
        <w:trPr>
          <w:cantSplit/>
          <w:trHeight w:hRule="exact" w:val="471"/>
        </w:trPr>
        <w:tc>
          <w:tcPr>
            <w:tcW w:w="1735" w:type="pct"/>
            <w:gridSpan w:val="3"/>
          </w:tcPr>
          <w:p w:rsidR="00850341" w:rsidRPr="005945FD" w:rsidRDefault="00850341" w:rsidP="005F485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Күні:</w:t>
            </w:r>
            <w:r w:rsidR="005945FD"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13.12.19</w:t>
            </w:r>
          </w:p>
        </w:tc>
        <w:tc>
          <w:tcPr>
            <w:tcW w:w="3265" w:type="pct"/>
            <w:gridSpan w:val="3"/>
          </w:tcPr>
          <w:p w:rsidR="00850341" w:rsidRPr="005945FD" w:rsidRDefault="005945FD" w:rsidP="005945FD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Мұғалім: Танжарыкова В.Ж. </w:t>
            </w:r>
          </w:p>
        </w:tc>
      </w:tr>
      <w:tr w:rsidR="00850341" w:rsidRPr="005945FD" w:rsidTr="00577CA8">
        <w:trPr>
          <w:cantSplit/>
          <w:trHeight w:hRule="exact" w:val="452"/>
        </w:trPr>
        <w:tc>
          <w:tcPr>
            <w:tcW w:w="1735" w:type="pct"/>
            <w:gridSpan w:val="3"/>
          </w:tcPr>
          <w:p w:rsidR="00850341" w:rsidRPr="005945FD" w:rsidRDefault="00850341" w:rsidP="005F485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СЫНЫП: </w:t>
            </w:r>
          </w:p>
        </w:tc>
        <w:tc>
          <w:tcPr>
            <w:tcW w:w="1533" w:type="pct"/>
          </w:tcPr>
          <w:p w:rsidR="00850341" w:rsidRPr="005945FD" w:rsidRDefault="00850341" w:rsidP="005F485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Қатысқандар саны: </w:t>
            </w:r>
          </w:p>
        </w:tc>
        <w:tc>
          <w:tcPr>
            <w:tcW w:w="1732" w:type="pct"/>
            <w:gridSpan w:val="2"/>
          </w:tcPr>
          <w:p w:rsidR="00850341" w:rsidRPr="005945FD" w:rsidRDefault="00850341" w:rsidP="005F485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Қатыспағандар саны:</w:t>
            </w:r>
          </w:p>
        </w:tc>
      </w:tr>
      <w:tr w:rsidR="005945FD" w:rsidRPr="005945FD" w:rsidTr="00577CA8">
        <w:trPr>
          <w:cantSplit/>
          <w:trHeight w:hRule="exact" w:val="461"/>
        </w:trPr>
        <w:tc>
          <w:tcPr>
            <w:tcW w:w="1735" w:type="pct"/>
            <w:gridSpan w:val="3"/>
          </w:tcPr>
          <w:p w:rsidR="005945FD" w:rsidRPr="005945FD" w:rsidRDefault="005945FD" w:rsidP="005F485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Сабақтың тақырыбы</w:t>
            </w:r>
          </w:p>
        </w:tc>
        <w:tc>
          <w:tcPr>
            <w:tcW w:w="3265" w:type="pct"/>
            <w:gridSpan w:val="3"/>
          </w:tcPr>
          <w:p w:rsidR="005945FD" w:rsidRPr="005945FD" w:rsidRDefault="005945FD" w:rsidP="005F4855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Ж.Аймауытов «Әнші» әңгімесі</w:t>
            </w:r>
          </w:p>
        </w:tc>
      </w:tr>
      <w:tr w:rsidR="00850341" w:rsidRPr="005945FD" w:rsidTr="00577CA8">
        <w:trPr>
          <w:cantSplit/>
          <w:trHeight w:val="939"/>
        </w:trPr>
        <w:tc>
          <w:tcPr>
            <w:tcW w:w="1067" w:type="pct"/>
            <w:gridSpan w:val="2"/>
          </w:tcPr>
          <w:p w:rsidR="00850341" w:rsidRPr="005945FD" w:rsidRDefault="00850341" w:rsidP="005F48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Сабақ негізделген оқу мақсаты (мақсаттары)</w:t>
            </w:r>
          </w:p>
        </w:tc>
        <w:tc>
          <w:tcPr>
            <w:tcW w:w="3933" w:type="pct"/>
            <w:gridSpan w:val="4"/>
          </w:tcPr>
          <w:p w:rsidR="00850341" w:rsidRPr="005945FD" w:rsidRDefault="00850341" w:rsidP="008503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10.​1.​4.​1 прозалық шығарманы тыңдау, шығармада көтерілген жалпы</w:t>
            </w:r>
            <w:r w:rsidR="006D7AD9"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адамзаттық мәселені айқындау; </w:t>
            </w:r>
          </w:p>
          <w:p w:rsidR="00850341" w:rsidRPr="005945FD" w:rsidRDefault="00850341" w:rsidP="006D7A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10.​1.​5.​1 мәтіннен автордың көзқарасын (негізгі ойын) негіздейтін аргументтерді талдай отырып, астарлы ойды анықтау</w:t>
            </w:r>
          </w:p>
        </w:tc>
      </w:tr>
      <w:tr w:rsidR="00850341" w:rsidRPr="005945FD" w:rsidTr="00577CA8">
        <w:trPr>
          <w:cantSplit/>
          <w:trHeight w:hRule="exact" w:val="340"/>
        </w:trPr>
        <w:tc>
          <w:tcPr>
            <w:tcW w:w="1067" w:type="pct"/>
            <w:gridSpan w:val="2"/>
            <w:vMerge w:val="restart"/>
          </w:tcPr>
          <w:p w:rsidR="00850341" w:rsidRPr="005945FD" w:rsidRDefault="00850341" w:rsidP="005F4855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Сабақ мақсаттары</w:t>
            </w:r>
          </w:p>
        </w:tc>
        <w:tc>
          <w:tcPr>
            <w:tcW w:w="3933" w:type="pct"/>
            <w:gridSpan w:val="4"/>
          </w:tcPr>
          <w:p w:rsidR="00850341" w:rsidRPr="005945FD" w:rsidRDefault="00850341" w:rsidP="005F4855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Барлық оқушылар:</w:t>
            </w:r>
          </w:p>
        </w:tc>
      </w:tr>
      <w:tr w:rsidR="00850341" w:rsidRPr="005945FD" w:rsidTr="00577CA8">
        <w:trPr>
          <w:cantSplit/>
          <w:trHeight w:val="583"/>
        </w:trPr>
        <w:tc>
          <w:tcPr>
            <w:tcW w:w="1067" w:type="pct"/>
            <w:gridSpan w:val="2"/>
            <w:vMerge/>
          </w:tcPr>
          <w:p w:rsidR="00850341" w:rsidRPr="005945FD" w:rsidRDefault="00850341" w:rsidP="005F4855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pct"/>
            <w:gridSpan w:val="4"/>
          </w:tcPr>
          <w:p w:rsidR="006D7AD9" w:rsidRPr="005945FD" w:rsidRDefault="00850341" w:rsidP="006D7AD9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Прозалық шығарманы тыңдайды, шығармада көтерілген жалпы</w:t>
            </w:r>
            <w:r w:rsidR="006D7AD9"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адамзаттық мәселені </w:t>
            </w:r>
            <w:r w:rsidR="006D7AD9" w:rsidRPr="005945FD">
              <w:rPr>
                <w:rFonts w:ascii="Times New Roman" w:hAnsi="Times New Roman" w:cs="Times New Roman"/>
                <w:sz w:val="28"/>
                <w:szCs w:val="28"/>
              </w:rPr>
              <w:t>түсінеді;</w:t>
            </w:r>
          </w:p>
          <w:p w:rsidR="00850341" w:rsidRPr="005945FD" w:rsidRDefault="003A35AE" w:rsidP="006D7AD9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Мәтіннен </w:t>
            </w:r>
            <w:r w:rsidR="003A7A7D" w:rsidRPr="005945FD">
              <w:rPr>
                <w:rFonts w:ascii="Times New Roman" w:hAnsi="Times New Roman" w:cs="Times New Roman"/>
                <w:sz w:val="28"/>
                <w:szCs w:val="28"/>
              </w:rPr>
              <w:t>автордың көзқарасын (негізгі ойын) негіздейтін аргументтерді та</w:t>
            </w:r>
            <w:r w:rsidR="006D7AD9" w:rsidRPr="005945FD">
              <w:rPr>
                <w:rFonts w:ascii="Times New Roman" w:hAnsi="Times New Roman" w:cs="Times New Roman"/>
                <w:sz w:val="28"/>
                <w:szCs w:val="28"/>
              </w:rPr>
              <w:t>бады;</w:t>
            </w:r>
          </w:p>
        </w:tc>
      </w:tr>
      <w:tr w:rsidR="00850341" w:rsidRPr="005945FD" w:rsidTr="00577CA8">
        <w:trPr>
          <w:cantSplit/>
          <w:trHeight w:hRule="exact" w:val="340"/>
        </w:trPr>
        <w:tc>
          <w:tcPr>
            <w:tcW w:w="1067" w:type="pct"/>
            <w:gridSpan w:val="2"/>
            <w:vMerge/>
          </w:tcPr>
          <w:p w:rsidR="00850341" w:rsidRPr="005945FD" w:rsidRDefault="00850341" w:rsidP="005F4855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pct"/>
            <w:gridSpan w:val="4"/>
          </w:tcPr>
          <w:p w:rsidR="00850341" w:rsidRPr="005945FD" w:rsidRDefault="00850341" w:rsidP="005F4855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Оқушылардың басым бөлігі:</w:t>
            </w:r>
          </w:p>
        </w:tc>
      </w:tr>
      <w:tr w:rsidR="00850341" w:rsidRPr="005945FD" w:rsidTr="00577CA8">
        <w:trPr>
          <w:cantSplit/>
          <w:trHeight w:val="635"/>
        </w:trPr>
        <w:tc>
          <w:tcPr>
            <w:tcW w:w="1067" w:type="pct"/>
            <w:gridSpan w:val="2"/>
            <w:vMerge/>
          </w:tcPr>
          <w:p w:rsidR="00850341" w:rsidRPr="005945FD" w:rsidRDefault="00850341" w:rsidP="005F4855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pct"/>
            <w:gridSpan w:val="4"/>
          </w:tcPr>
          <w:p w:rsidR="006D7AD9" w:rsidRPr="005945FD" w:rsidRDefault="006D7AD9" w:rsidP="006D7AD9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Прозалық шығарманы тыңдайды, шығармада көтерілген жалпы адамзаттық мәселені  айқындайды; </w:t>
            </w:r>
          </w:p>
          <w:p w:rsidR="00850341" w:rsidRPr="005945FD" w:rsidRDefault="006D7AD9" w:rsidP="006D7AD9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10.​1.​5.​1 мәтіннен автордың көзқарасын (негізгі ойын) негіздейтін аргументтерді талдай  алады;</w:t>
            </w:r>
          </w:p>
        </w:tc>
      </w:tr>
      <w:tr w:rsidR="00850341" w:rsidRPr="005945FD" w:rsidTr="00577CA8">
        <w:trPr>
          <w:cantSplit/>
          <w:trHeight w:hRule="exact" w:val="340"/>
        </w:trPr>
        <w:tc>
          <w:tcPr>
            <w:tcW w:w="1067" w:type="pct"/>
            <w:gridSpan w:val="2"/>
            <w:vMerge/>
          </w:tcPr>
          <w:p w:rsidR="00850341" w:rsidRPr="005945FD" w:rsidRDefault="00850341" w:rsidP="005F4855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pct"/>
            <w:gridSpan w:val="4"/>
          </w:tcPr>
          <w:p w:rsidR="00850341" w:rsidRPr="005945FD" w:rsidRDefault="00850341" w:rsidP="005F4855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Кейбір оқушылар:</w:t>
            </w:r>
          </w:p>
        </w:tc>
      </w:tr>
      <w:tr w:rsidR="00850341" w:rsidRPr="005945FD" w:rsidTr="00577CA8">
        <w:trPr>
          <w:cantSplit/>
          <w:trHeight w:val="829"/>
        </w:trPr>
        <w:tc>
          <w:tcPr>
            <w:tcW w:w="1067" w:type="pct"/>
            <w:gridSpan w:val="2"/>
            <w:vMerge/>
          </w:tcPr>
          <w:p w:rsidR="00850341" w:rsidRPr="005945FD" w:rsidRDefault="00850341" w:rsidP="005F4855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pct"/>
            <w:gridSpan w:val="4"/>
          </w:tcPr>
          <w:p w:rsidR="006D7AD9" w:rsidRPr="005945FD" w:rsidRDefault="006D7AD9" w:rsidP="006D7AD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Прозалық шығарманы тыңдау, шығармада көтерілген жалпы </w:t>
            </w:r>
            <w:r w:rsidR="00CC1185" w:rsidRPr="005945FD">
              <w:rPr>
                <w:rFonts w:ascii="Times New Roman" w:hAnsi="Times New Roman" w:cs="Times New Roman"/>
                <w:sz w:val="28"/>
                <w:szCs w:val="28"/>
              </w:rPr>
              <w:t>адамзаттық мәселені айқындай алады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0341" w:rsidRPr="005945FD" w:rsidRDefault="006D7AD9" w:rsidP="00CC1185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Мәтіннен автордың көзқарасын (негізгі ойын) н</w:t>
            </w:r>
            <w:r w:rsidR="00CC1185" w:rsidRPr="005945FD">
              <w:rPr>
                <w:rFonts w:ascii="Times New Roman" w:hAnsi="Times New Roman" w:cs="Times New Roman"/>
                <w:sz w:val="28"/>
                <w:szCs w:val="28"/>
              </w:rPr>
              <w:t>егіздейтін аргументтер арқылы астарлы ойды айқындайды;</w:t>
            </w:r>
          </w:p>
        </w:tc>
      </w:tr>
      <w:tr w:rsidR="00850341" w:rsidRPr="005945FD" w:rsidTr="00577CA8">
        <w:trPr>
          <w:cantSplit/>
        </w:trPr>
        <w:tc>
          <w:tcPr>
            <w:tcW w:w="1067" w:type="pct"/>
            <w:gridSpan w:val="2"/>
          </w:tcPr>
          <w:p w:rsidR="00850341" w:rsidRPr="005945FD" w:rsidRDefault="00850341" w:rsidP="005F4855">
            <w:pPr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Бағалау критерийлері:</w:t>
            </w:r>
          </w:p>
        </w:tc>
        <w:tc>
          <w:tcPr>
            <w:tcW w:w="3933" w:type="pct"/>
            <w:gridSpan w:val="4"/>
          </w:tcPr>
          <w:p w:rsidR="00850341" w:rsidRPr="00577CA8" w:rsidRDefault="00CC1185" w:rsidP="00577CA8">
            <w:pPr>
              <w:pStyle w:val="a5"/>
              <w:numPr>
                <w:ilvl w:val="0"/>
                <w:numId w:val="10"/>
              </w:num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CA8">
              <w:rPr>
                <w:rFonts w:ascii="Times New Roman" w:hAnsi="Times New Roman" w:cs="Times New Roman"/>
                <w:sz w:val="28"/>
                <w:szCs w:val="28"/>
              </w:rPr>
              <w:t>Прозалық шығарманы тыңдайды;</w:t>
            </w:r>
          </w:p>
          <w:p w:rsidR="00CC1185" w:rsidRPr="005945FD" w:rsidRDefault="00CC1185" w:rsidP="00CC1185">
            <w:pPr>
              <w:pStyle w:val="a5"/>
              <w:numPr>
                <w:ilvl w:val="0"/>
                <w:numId w:val="10"/>
              </w:num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Шығармада көтерілген жалпы адамзаттық мәселені айқындайды;</w:t>
            </w:r>
          </w:p>
          <w:p w:rsidR="00CC1185" w:rsidRPr="005945FD" w:rsidRDefault="00CC1185" w:rsidP="00CC1185">
            <w:pPr>
              <w:pStyle w:val="a5"/>
              <w:numPr>
                <w:ilvl w:val="0"/>
                <w:numId w:val="10"/>
              </w:num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Автордың  көзқарасын негіздейтін аргументтерді талдайды;</w:t>
            </w:r>
          </w:p>
          <w:p w:rsidR="00850341" w:rsidRPr="005945FD" w:rsidRDefault="00CC1185" w:rsidP="005F4855">
            <w:pPr>
              <w:pStyle w:val="a5"/>
              <w:numPr>
                <w:ilvl w:val="0"/>
                <w:numId w:val="10"/>
              </w:num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Шығармадағы  астарлы ойды анықтайды;</w:t>
            </w:r>
          </w:p>
        </w:tc>
      </w:tr>
      <w:tr w:rsidR="00850341" w:rsidRPr="005945FD" w:rsidTr="00577CA8">
        <w:trPr>
          <w:cantSplit/>
          <w:trHeight w:hRule="exact" w:val="779"/>
        </w:trPr>
        <w:tc>
          <w:tcPr>
            <w:tcW w:w="1067" w:type="pct"/>
            <w:gridSpan w:val="2"/>
          </w:tcPr>
          <w:p w:rsidR="00850341" w:rsidRPr="005945FD" w:rsidRDefault="00577CA8" w:rsidP="005F4855">
            <w:pPr>
              <w:widowControl w:val="0"/>
              <w:spacing w:after="0" w:line="240" w:lineRule="auto"/>
              <w:ind w:left="-471" w:firstLine="4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Негізгі сөздер мен тіркестер:</w:t>
            </w:r>
          </w:p>
        </w:tc>
        <w:tc>
          <w:tcPr>
            <w:tcW w:w="3933" w:type="pct"/>
            <w:gridSpan w:val="4"/>
          </w:tcPr>
          <w:p w:rsidR="00850341" w:rsidRPr="00577CA8" w:rsidRDefault="00CC1185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астарлы ой, дәлел, негізігі ой, аргументтер, көзқарас</w:t>
            </w:r>
          </w:p>
        </w:tc>
      </w:tr>
      <w:tr w:rsidR="00850341" w:rsidRPr="005945FD" w:rsidTr="00577CA8">
        <w:trPr>
          <w:cantSplit/>
          <w:trHeight w:val="567"/>
        </w:trPr>
        <w:tc>
          <w:tcPr>
            <w:tcW w:w="1067" w:type="pct"/>
            <w:gridSpan w:val="2"/>
          </w:tcPr>
          <w:p w:rsidR="00850341" w:rsidRPr="005945FD" w:rsidRDefault="00850341" w:rsidP="005F48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Алдыңғы оқу</w:t>
            </w:r>
          </w:p>
        </w:tc>
        <w:tc>
          <w:tcPr>
            <w:tcW w:w="3933" w:type="pct"/>
            <w:gridSpan w:val="4"/>
          </w:tcPr>
          <w:p w:rsidR="00850341" w:rsidRPr="005945FD" w:rsidRDefault="0061560A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Ұлттық таным негеніміз не?</w:t>
            </w:r>
          </w:p>
          <w:p w:rsidR="0061560A" w:rsidRPr="005945FD" w:rsidRDefault="0061560A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Ұлттық мейрамдар, діни мейрамдар</w:t>
            </w:r>
          </w:p>
        </w:tc>
      </w:tr>
      <w:tr w:rsidR="006D33ED" w:rsidRPr="005945FD" w:rsidTr="00577CA8">
        <w:trPr>
          <w:cantSplit/>
          <w:trHeight w:val="567"/>
        </w:trPr>
        <w:tc>
          <w:tcPr>
            <w:tcW w:w="1067" w:type="pct"/>
            <w:gridSpan w:val="2"/>
          </w:tcPr>
          <w:p w:rsidR="006D33ED" w:rsidRPr="005945FD" w:rsidRDefault="006D33ED" w:rsidP="005F48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94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АКТ дағдысын қолдану</w:t>
            </w:r>
          </w:p>
        </w:tc>
        <w:tc>
          <w:tcPr>
            <w:tcW w:w="3933" w:type="pct"/>
            <w:gridSpan w:val="4"/>
          </w:tcPr>
          <w:p w:rsidR="006D33ED" w:rsidRPr="005945FD" w:rsidRDefault="006D33ED" w:rsidP="00577C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945F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Осы сабақ барысында оқушылар Power Point бағдарламасынан тақырыпқа қатысты көрнекі құралдарды пайдаланып, интербелсенді тақтаны қолданады.</w:t>
            </w:r>
          </w:p>
        </w:tc>
      </w:tr>
      <w:tr w:rsidR="006D33ED" w:rsidRPr="005945FD" w:rsidTr="00577CA8">
        <w:trPr>
          <w:cantSplit/>
          <w:trHeight w:val="567"/>
        </w:trPr>
        <w:tc>
          <w:tcPr>
            <w:tcW w:w="1067" w:type="pct"/>
            <w:gridSpan w:val="2"/>
          </w:tcPr>
          <w:p w:rsidR="006D33ED" w:rsidRPr="005945FD" w:rsidRDefault="006D33ED" w:rsidP="005F48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94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Өмірмен байланыс</w:t>
            </w:r>
          </w:p>
        </w:tc>
        <w:tc>
          <w:tcPr>
            <w:tcW w:w="3933" w:type="pct"/>
            <w:gridSpan w:val="4"/>
          </w:tcPr>
          <w:p w:rsidR="006D33ED" w:rsidRPr="005945FD" w:rsidRDefault="006D33ED" w:rsidP="005F4855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945F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Кешегі және бүгінгі өмірмен сабақтастыру</w:t>
            </w:r>
          </w:p>
        </w:tc>
      </w:tr>
      <w:tr w:rsidR="006D33ED" w:rsidRPr="005945FD" w:rsidTr="00577CA8">
        <w:trPr>
          <w:cantSplit/>
          <w:trHeight w:val="762"/>
        </w:trPr>
        <w:tc>
          <w:tcPr>
            <w:tcW w:w="1067" w:type="pct"/>
            <w:gridSpan w:val="2"/>
          </w:tcPr>
          <w:p w:rsidR="006D33ED" w:rsidRPr="005945FD" w:rsidRDefault="006D33ED" w:rsidP="00577CA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5945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Пәнаралық байланыс</w:t>
            </w:r>
          </w:p>
        </w:tc>
        <w:tc>
          <w:tcPr>
            <w:tcW w:w="3933" w:type="pct"/>
            <w:gridSpan w:val="4"/>
          </w:tcPr>
          <w:p w:rsidR="006D33ED" w:rsidRPr="005945FD" w:rsidRDefault="006D33ED" w:rsidP="005F48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94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Әдебиет, тарих, өнер</w:t>
            </w:r>
          </w:p>
        </w:tc>
      </w:tr>
      <w:tr w:rsidR="006D33ED" w:rsidRPr="005945FD" w:rsidTr="00577CA8">
        <w:trPr>
          <w:trHeight w:hRule="exact" w:val="353"/>
        </w:trPr>
        <w:tc>
          <w:tcPr>
            <w:tcW w:w="5000" w:type="pct"/>
            <w:gridSpan w:val="6"/>
          </w:tcPr>
          <w:p w:rsidR="006D33ED" w:rsidRPr="005945FD" w:rsidRDefault="006D33ED" w:rsidP="00577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</w:rPr>
              <w:t>Жоспар</w:t>
            </w:r>
          </w:p>
        </w:tc>
      </w:tr>
      <w:tr w:rsidR="006D33ED" w:rsidRPr="005945FD" w:rsidTr="00577CA8">
        <w:trPr>
          <w:trHeight w:hRule="exact" w:val="652"/>
        </w:trPr>
        <w:tc>
          <w:tcPr>
            <w:tcW w:w="863" w:type="pct"/>
          </w:tcPr>
          <w:p w:rsidR="006D33ED" w:rsidRPr="00577CA8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Жоспарланған уақыт</w:t>
            </w:r>
          </w:p>
        </w:tc>
        <w:tc>
          <w:tcPr>
            <w:tcW w:w="3406" w:type="pct"/>
            <w:gridSpan w:val="4"/>
          </w:tcPr>
          <w:p w:rsidR="006D33ED" w:rsidRPr="00577CA8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A8">
              <w:rPr>
                <w:rFonts w:ascii="Times New Roman" w:hAnsi="Times New Roman" w:cs="Times New Roman"/>
                <w:sz w:val="28"/>
                <w:szCs w:val="28"/>
              </w:rPr>
              <w:t>Жоспарланған жаттығулар (төменде жоспарланған жаттығулармен қатар, ескертпелерді жазыңыз)</w:t>
            </w:r>
          </w:p>
        </w:tc>
        <w:tc>
          <w:tcPr>
            <w:tcW w:w="732" w:type="pct"/>
          </w:tcPr>
          <w:p w:rsidR="006D33ED" w:rsidRPr="00577CA8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CA8">
              <w:rPr>
                <w:rFonts w:ascii="Times New Roman" w:hAnsi="Times New Roman" w:cs="Times New Roman"/>
                <w:sz w:val="28"/>
                <w:szCs w:val="28"/>
              </w:rPr>
              <w:t>Ресурстар</w:t>
            </w:r>
          </w:p>
        </w:tc>
      </w:tr>
      <w:tr w:rsidR="006D33ED" w:rsidRPr="005945FD" w:rsidTr="00577CA8">
        <w:trPr>
          <w:trHeight w:val="4319"/>
        </w:trPr>
        <w:tc>
          <w:tcPr>
            <w:tcW w:w="863" w:type="pct"/>
          </w:tcPr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Басталуы</w:t>
            </w: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3406" w:type="pct"/>
            <w:gridSpan w:val="4"/>
          </w:tcPr>
          <w:p w:rsidR="006D33ED" w:rsidRPr="005945FD" w:rsidRDefault="006D33ED" w:rsidP="002E6F03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-Сәлемдесу</w:t>
            </w:r>
          </w:p>
          <w:p w:rsidR="006D33ED" w:rsidRPr="005945FD" w:rsidRDefault="006D33ED" w:rsidP="002E6F03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-Оқушыларды түгіндеу  (оқушылар топта отырады)</w:t>
            </w:r>
          </w:p>
          <w:p w:rsidR="006D33ED" w:rsidRPr="005945FD" w:rsidRDefault="006D33ED" w:rsidP="002E6F03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Үй жұмысын тексеру</w:t>
            </w:r>
          </w:p>
          <w:p w:rsidR="006D33ED" w:rsidRPr="005945FD" w:rsidRDefault="006D33ED" w:rsidP="005F485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Әміре Қашаубаевтің «Балқадиша » әні қосылады. Топтағы оқушылар бір-біріне тақия береді. Музыка тоқтаған сәтте кімнің қолында тақия қалады, сол басқаларға сұрақ қояды.</w:t>
            </w:r>
          </w:p>
          <w:p w:rsidR="006D33ED" w:rsidRPr="005945FD" w:rsidRDefault="006D33ED" w:rsidP="005F485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1.Ұлттық таным деген не?</w:t>
            </w:r>
          </w:p>
          <w:p w:rsidR="006D33ED" w:rsidRPr="005945FD" w:rsidRDefault="006D33ED" w:rsidP="005F485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2.Ұлттық тәрбие неден басталады?</w:t>
            </w:r>
          </w:p>
          <w:p w:rsidR="006D33ED" w:rsidRPr="005945FD" w:rsidRDefault="006D33ED" w:rsidP="005F485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3.Наурыз мерекесі немен байланысты?</w:t>
            </w:r>
          </w:p>
          <w:p w:rsidR="006D33ED" w:rsidRPr="005945FD" w:rsidRDefault="006D33ED" w:rsidP="005F485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4.Діни мейрамдарға қандай мейрамдар жатады?</w:t>
            </w:r>
          </w:p>
          <w:p w:rsidR="006D33ED" w:rsidRPr="005945FD" w:rsidRDefault="006D33ED" w:rsidP="005F4855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5.Діни мейрамдардың жастарға берер тәрбиесі қандай?</w:t>
            </w:r>
          </w:p>
          <w:p w:rsidR="006D33ED" w:rsidRPr="005945FD" w:rsidRDefault="006D33ED" w:rsidP="00577CA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6.Айт күндері кімге ерекше құрмет көрсетеді?</w:t>
            </w:r>
          </w:p>
        </w:tc>
        <w:tc>
          <w:tcPr>
            <w:tcW w:w="732" w:type="pct"/>
          </w:tcPr>
          <w:p w:rsidR="006D33E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C5D" w:rsidRDefault="001E3C5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Pr="00577CA8" w:rsidRDefault="001E3C5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D33ED" w:rsidRPr="005945FD" w:rsidTr="00577CA8">
        <w:trPr>
          <w:trHeight w:val="540"/>
        </w:trPr>
        <w:tc>
          <w:tcPr>
            <w:tcW w:w="863" w:type="pct"/>
          </w:tcPr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Ортасы</w:t>
            </w: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F03"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  <w:r w:rsidR="002E6F03"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2E6F03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2E6F03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Жаңа тақырып</w:t>
            </w:r>
          </w:p>
          <w:p w:rsidR="00104657" w:rsidRPr="005945FD" w:rsidRDefault="00104657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1,20 мин</w:t>
            </w:r>
          </w:p>
          <w:p w:rsidR="00104657" w:rsidRPr="005945FD" w:rsidRDefault="00104657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C5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  <w:p w:rsidR="001E3C5D" w:rsidRPr="005945F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1E3C5D" w:rsidRPr="005945FD" w:rsidRDefault="001E3C5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(4+3мин)</w:t>
            </w:r>
          </w:p>
          <w:p w:rsidR="006D33ED" w:rsidRPr="005945FD" w:rsidRDefault="006D33ED" w:rsidP="000C3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gridSpan w:val="4"/>
          </w:tcPr>
          <w:p w:rsidR="006D33ED" w:rsidRPr="005945FD" w:rsidRDefault="006D33ED" w:rsidP="002E6F03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 басшылары шығып бір сурет таңдап алады</w:t>
            </w:r>
          </w:p>
          <w:p w:rsidR="006D33ED" w:rsidRPr="005945FD" w:rsidRDefault="006D33ED" w:rsidP="006D33E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(Әміре Қашаубаев, Ж.Аймауытов,  Семей қаласы, Наурыз мейрамы суреттері)</w:t>
            </w:r>
          </w:p>
          <w:p w:rsidR="006D33ED" w:rsidRPr="005945FD" w:rsidRDefault="006D33ED" w:rsidP="006D33ED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81457" cy="782594"/>
                  <wp:effectExtent l="19050" t="0" r="9093" b="0"/>
                  <wp:docPr id="11" name="Рисунок 1" descr="C:\Users\Кыдыр\Desktop\Аймауыт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ыдыр\Desktop\Аймауыт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2712" cy="784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45F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82312" cy="828833"/>
                  <wp:effectExtent l="19050" t="0" r="8238" b="0"/>
                  <wp:docPr id="12" name="Рисунок 2" descr="C:\Users\Кыдыр\Desktop\әмір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ыдыр\Desktop\әмір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03" cy="82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45F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705879" cy="881290"/>
                  <wp:effectExtent l="19050" t="0" r="0" b="0"/>
                  <wp:docPr id="13" name="Рисунок 3" descr="C:\Users\Кыдыр\Desktop\ахмет риза медресес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ыдыр\Desktop\ахмет риза медресес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76" cy="88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45FD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804734" cy="919585"/>
                  <wp:effectExtent l="19050" t="0" r="0" b="0"/>
                  <wp:docPr id="14" name="Рисунок 4" descr="C:\Users\Кыдыр\Desktop\найрыз мейрам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ыдыр\Desktop\найрыз мейрам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08" cy="920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3ED" w:rsidRPr="005945FD" w:rsidRDefault="006D33ED" w:rsidP="00577CA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Ой шықыру</w:t>
            </w:r>
          </w:p>
          <w:p w:rsidR="002E6F03" w:rsidRDefault="002E6F03" w:rsidP="00577CA8">
            <w:pPr>
              <w:pStyle w:val="a5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Берілген </w:t>
            </w:r>
            <w:r w:rsidR="006D33ED" w:rsidRPr="005945FD">
              <w:rPr>
                <w:rFonts w:ascii="Times New Roman" w:hAnsi="Times New Roman" w:cs="Times New Roman"/>
                <w:sz w:val="28"/>
                <w:szCs w:val="28"/>
              </w:rPr>
              <w:t>суреттерде кім және не бейнеленген?</w:t>
            </w:r>
          </w:p>
          <w:p w:rsidR="00DE6A44" w:rsidRPr="005945FD" w:rsidRDefault="00DE6A44" w:rsidP="00577CA8">
            <w:pPr>
              <w:pStyle w:val="a5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Бұл суреттерді не байланыстырады ?</w:t>
            </w:r>
          </w:p>
          <w:p w:rsidR="002E6F03" w:rsidRPr="005945FD" w:rsidRDefault="006D33ED" w:rsidP="00577CA8">
            <w:pPr>
              <w:pStyle w:val="a5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Қалай ойлайсындар, бүгін сабақтың тақырыбы</w:t>
            </w:r>
            <w:r w:rsidR="002E6F03"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мен мақсаты 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қандай болады?</w:t>
            </w:r>
          </w:p>
          <w:p w:rsidR="006D33ED" w:rsidRPr="005945FD" w:rsidRDefault="002E6F03" w:rsidP="00577CA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-Дұрыс айтасыңдар, балалар, бүгінгі сабақтың тақырыбы:</w:t>
            </w:r>
          </w:p>
          <w:p w:rsidR="002E6F03" w:rsidRPr="005945FD" w:rsidRDefault="002E6F03" w:rsidP="00577CA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«Ж.Аймауытов «Әнші» әңгімесі». Сабақтың мақсаты:</w:t>
            </w:r>
          </w:p>
          <w:p w:rsidR="002E6F03" w:rsidRPr="005945FD" w:rsidRDefault="002E6F03" w:rsidP="00577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   10.​1.​4.​1 прозалық шығарманы тыңдау, шығармада көтерілген     </w:t>
            </w:r>
          </w:p>
          <w:p w:rsidR="002E6F03" w:rsidRPr="005945FD" w:rsidRDefault="002E6F03" w:rsidP="00577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    жалпы адамзаттық мәселені айқындау; </w:t>
            </w:r>
          </w:p>
          <w:p w:rsidR="002E6F03" w:rsidRPr="005945FD" w:rsidRDefault="002E6F03" w:rsidP="00577CA8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10.​1.​5.​1 мәтіннен автордың көзқарасын (негізгі ойын) негіздейтін аргументтерді талдай отырып, астарлы ойды анықтау;</w:t>
            </w:r>
          </w:p>
          <w:p w:rsidR="006D33ED" w:rsidRPr="005945FD" w:rsidRDefault="006D33ED" w:rsidP="00577CA8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Аудио мәтінді тыңдау</w:t>
            </w:r>
            <w:r w:rsidR="002E6F03"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(Әңгіме туралы0,4</w:t>
            </w:r>
            <w:r w:rsidR="00104657" w:rsidRPr="005945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6F03"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сек)</w:t>
            </w:r>
          </w:p>
          <w:p w:rsidR="00104657" w:rsidRPr="00577CA8" w:rsidRDefault="00104657" w:rsidP="00577CA8">
            <w:pPr>
              <w:pStyle w:val="a5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Сонымен әңгіменің басты кейіпкері кім екен?</w:t>
            </w:r>
          </w:p>
          <w:p w:rsidR="00104657" w:rsidRPr="00577CA8" w:rsidRDefault="00104657" w:rsidP="00104657">
            <w:pPr>
              <w:pStyle w:val="qp-simpletext"/>
              <w:shd w:val="clear" w:color="auto" w:fill="79C9FF"/>
              <w:spacing w:before="0" w:beforeAutospacing="0" w:after="0" w:afterAutospacing="0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77CA8">
              <w:rPr>
                <w:b/>
                <w:sz w:val="28"/>
                <w:szCs w:val="28"/>
                <w:lang w:val="kk-KZ" w:bidi="en-US"/>
              </w:rPr>
              <w:t>Сөздік жұмысы</w:t>
            </w:r>
            <w:r w:rsidRPr="00577CA8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04657" w:rsidRPr="005945FD" w:rsidRDefault="008A5F8E" w:rsidP="00104657">
            <w:pPr>
              <w:pStyle w:val="qp-simpletext"/>
              <w:shd w:val="clear" w:color="auto" w:fill="79C9FF"/>
              <w:spacing w:before="0" w:beforeAutospacing="0" w:after="0" w:afterAutospacing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rStyle w:val="qp-text"/>
                <w:rFonts w:eastAsia="Calibri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="00104657" w:rsidRPr="005945FD">
              <w:rPr>
                <w:rStyle w:val="qp-text"/>
                <w:rFonts w:eastAsia="Calibri"/>
                <w:b/>
                <w:bCs/>
                <w:color w:val="000000"/>
                <w:sz w:val="28"/>
                <w:szCs w:val="28"/>
                <w:lang w:val="kk-KZ"/>
              </w:rPr>
              <w:t>Жетішатыр</w:t>
            </w:r>
            <w:r w:rsidR="00577CA8">
              <w:rPr>
                <w:color w:val="000000"/>
                <w:sz w:val="28"/>
                <w:szCs w:val="28"/>
                <w:lang w:val="kk-KZ"/>
              </w:rPr>
              <w:t>-</w:t>
            </w:r>
            <w:r w:rsidR="00104657" w:rsidRPr="005945FD">
              <w:rPr>
                <w:rStyle w:val="qp-text"/>
                <w:rFonts w:eastAsia="Calibri"/>
                <w:color w:val="000000"/>
                <w:sz w:val="28"/>
                <w:szCs w:val="28"/>
                <w:lang w:val="kk-KZ"/>
              </w:rPr>
              <w:t>Семей қаласының бұрынғы атауы.</w:t>
            </w:r>
          </w:p>
          <w:p w:rsidR="00104657" w:rsidRPr="00577CA8" w:rsidRDefault="00104657" w:rsidP="00104657">
            <w:pPr>
              <w:pStyle w:val="qp-simpletext"/>
              <w:shd w:val="clear" w:color="auto" w:fill="79C9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945FD">
              <w:rPr>
                <w:rStyle w:val="qp-text"/>
                <w:rFonts w:eastAsia="Calibri"/>
                <w:b/>
                <w:bCs/>
                <w:color w:val="000000"/>
                <w:sz w:val="28"/>
                <w:szCs w:val="28"/>
                <w:lang w:val="kk-KZ"/>
              </w:rPr>
              <w:t>Тоқал үй</w:t>
            </w:r>
            <w:r w:rsidR="00577CA8">
              <w:rPr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5945FD">
              <w:rPr>
                <w:rStyle w:val="qp-text"/>
                <w:rFonts w:eastAsia="Calibri"/>
                <w:color w:val="000000"/>
                <w:sz w:val="28"/>
                <w:szCs w:val="28"/>
                <w:lang w:val="kk-KZ"/>
              </w:rPr>
              <w:t>Шатырсыз, төбесі жайдақ үй.</w:t>
            </w:r>
          </w:p>
          <w:p w:rsidR="00104657" w:rsidRPr="00577CA8" w:rsidRDefault="00104657" w:rsidP="00104657">
            <w:pPr>
              <w:pStyle w:val="qp-simpletext"/>
              <w:shd w:val="clear" w:color="auto" w:fill="79C9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945FD">
              <w:rPr>
                <w:rStyle w:val="qp-text"/>
                <w:rFonts w:eastAsia="Calibri"/>
                <w:b/>
                <w:bCs/>
                <w:color w:val="000000"/>
                <w:sz w:val="28"/>
                <w:szCs w:val="28"/>
                <w:lang w:val="kk-KZ"/>
              </w:rPr>
              <w:t>Жанторсық</w:t>
            </w:r>
            <w:r w:rsidR="00577CA8">
              <w:rPr>
                <w:rStyle w:val="qp-text"/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5945FD">
              <w:rPr>
                <w:rStyle w:val="qp-text"/>
                <w:rFonts w:eastAsia="Calibri"/>
                <w:color w:val="000000"/>
                <w:sz w:val="28"/>
                <w:szCs w:val="28"/>
                <w:lang w:val="kk-KZ"/>
              </w:rPr>
              <w:t>Қымыз құятын ыдыс.</w:t>
            </w:r>
          </w:p>
          <w:p w:rsidR="00104657" w:rsidRPr="00577CA8" w:rsidRDefault="00104657" w:rsidP="00104657">
            <w:pPr>
              <w:pStyle w:val="qp-simpletext"/>
              <w:shd w:val="clear" w:color="auto" w:fill="79C9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945FD">
              <w:rPr>
                <w:rStyle w:val="qp-text"/>
                <w:rFonts w:eastAsia="Calibri"/>
                <w:b/>
                <w:bCs/>
                <w:color w:val="000000"/>
                <w:sz w:val="28"/>
                <w:szCs w:val="28"/>
                <w:lang w:val="kk-KZ"/>
              </w:rPr>
              <w:t>Бір қоржынбасы</w:t>
            </w:r>
            <w:r w:rsidR="00577CA8">
              <w:rPr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5945FD">
              <w:rPr>
                <w:rStyle w:val="qp-text"/>
                <w:rFonts w:eastAsia="Calibri"/>
                <w:color w:val="000000"/>
                <w:sz w:val="28"/>
                <w:szCs w:val="28"/>
                <w:lang w:val="kk-KZ"/>
              </w:rPr>
              <w:t>Екі бөлікті ыдыстың бір жағы.</w:t>
            </w:r>
          </w:p>
          <w:p w:rsidR="00104657" w:rsidRPr="00577CA8" w:rsidRDefault="00104657" w:rsidP="00104657">
            <w:pPr>
              <w:pStyle w:val="qp-simpletext"/>
              <w:shd w:val="clear" w:color="auto" w:fill="79C9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945FD">
              <w:rPr>
                <w:rStyle w:val="qp-text"/>
                <w:rFonts w:eastAsia="Calibri"/>
                <w:b/>
                <w:bCs/>
                <w:color w:val="000000"/>
                <w:sz w:val="28"/>
                <w:szCs w:val="28"/>
                <w:lang w:val="kk-KZ"/>
              </w:rPr>
              <w:t>Қос</w:t>
            </w:r>
            <w:r w:rsidR="00577CA8">
              <w:rPr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 w:rsidRPr="005945FD">
              <w:rPr>
                <w:rStyle w:val="qp-text"/>
                <w:rFonts w:eastAsia="Calibri"/>
                <w:color w:val="000000"/>
                <w:sz w:val="28"/>
                <w:szCs w:val="28"/>
                <w:lang w:val="kk-KZ"/>
              </w:rPr>
              <w:t>Адамдардың уақытша тұратын баспанасы</w:t>
            </w:r>
          </w:p>
          <w:p w:rsidR="00104657" w:rsidRPr="005945FD" w:rsidRDefault="00104657" w:rsidP="00104657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Аудио мәтінді тыңдау</w:t>
            </w:r>
          </w:p>
          <w:p w:rsidR="006D33ED" w:rsidRPr="005945FD" w:rsidRDefault="006D33ED" w:rsidP="00796C1F">
            <w:pPr>
              <w:pStyle w:val="a5"/>
              <w:tabs>
                <w:tab w:val="left" w:pos="28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Мәтін кімдер және не туралы?</w:t>
            </w:r>
          </w:p>
          <w:p w:rsidR="006D33ED" w:rsidRPr="005945FD" w:rsidRDefault="006D33ED" w:rsidP="003D057A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Тапсырма</w:t>
            </w:r>
          </w:p>
          <w:p w:rsidR="006D33ED" w:rsidRPr="005945FD" w:rsidRDefault="006D33ED" w:rsidP="003D057A">
            <w:pPr>
              <w:pStyle w:val="a5"/>
              <w:tabs>
                <w:tab w:val="left" w:pos="284"/>
              </w:tabs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8A5F8E">
              <w:rPr>
                <w:rFonts w:ascii="Times New Roman" w:hAnsi="Times New Roman" w:cs="Times New Roman"/>
                <w:b/>
                <w:sz w:val="28"/>
                <w:szCs w:val="28"/>
              </w:rPr>
              <w:t>1-топ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Мәтіндегі оқиға қалай өрбуі мүмкін ? бол</w:t>
            </w:r>
            <w:r w:rsidR="00104657" w:rsidRPr="005945F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аңыз</w:t>
            </w:r>
            <w:r w:rsidR="009D084C" w:rsidRPr="005945FD">
              <w:rPr>
                <w:rFonts w:ascii="Times New Roman" w:hAnsi="Times New Roman" w:cs="Times New Roman"/>
                <w:sz w:val="28"/>
                <w:szCs w:val="28"/>
              </w:rPr>
              <w:t>, қазіргі өмірмен с</w:t>
            </w:r>
            <w:r w:rsidR="00104657" w:rsidRPr="005945FD">
              <w:rPr>
                <w:rFonts w:ascii="Times New Roman" w:hAnsi="Times New Roman" w:cs="Times New Roman"/>
                <w:sz w:val="28"/>
                <w:szCs w:val="28"/>
              </w:rPr>
              <w:t>алыстырыңыз.</w:t>
            </w:r>
          </w:p>
          <w:p w:rsidR="009D084C" w:rsidRPr="00577CA8" w:rsidRDefault="009D084C" w:rsidP="009D08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Дискриптор</w:t>
            </w:r>
            <w:r w:rsidR="00920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</w:t>
            </w:r>
            <w:r w:rsidR="008A5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топты бағалау үшін)</w:t>
            </w:r>
          </w:p>
          <w:p w:rsidR="009D084C" w:rsidRPr="005945FD" w:rsidRDefault="009D084C" w:rsidP="003D057A">
            <w:pPr>
              <w:pStyle w:val="a5"/>
              <w:tabs>
                <w:tab w:val="left" w:pos="284"/>
              </w:tabs>
              <w:spacing w:after="0" w:line="240" w:lineRule="auto"/>
              <w:ind w:left="64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i/>
                <w:sz w:val="28"/>
                <w:szCs w:val="28"/>
              </w:rPr>
              <w:t>-мәтіннің әрі қарай өрбуін болжайды</w:t>
            </w:r>
          </w:p>
          <w:p w:rsidR="008A5F8E" w:rsidRPr="00577CA8" w:rsidRDefault="009D084C" w:rsidP="00577CA8">
            <w:pPr>
              <w:pStyle w:val="a5"/>
              <w:tabs>
                <w:tab w:val="left" w:pos="284"/>
              </w:tabs>
              <w:spacing w:after="0" w:line="240" w:lineRule="auto"/>
              <w:ind w:left="64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i/>
                <w:sz w:val="28"/>
                <w:szCs w:val="28"/>
              </w:rPr>
              <w:t>-қазіргі өмірмен салыстырады</w:t>
            </w:r>
          </w:p>
          <w:p w:rsidR="006D33ED" w:rsidRPr="005945FD" w:rsidRDefault="006D33ED" w:rsidP="003D0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F8E">
              <w:rPr>
                <w:rFonts w:ascii="Times New Roman" w:hAnsi="Times New Roman" w:cs="Times New Roman"/>
                <w:b/>
                <w:sz w:val="28"/>
                <w:szCs w:val="28"/>
              </w:rPr>
              <w:t>2-топ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657"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Мәтінде көтерілген мәселе бойынша </w:t>
            </w:r>
            <w:r w:rsidR="009D084C"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5 сұрақ құрыңыз</w:t>
            </w:r>
            <w:r w:rsidR="00104657" w:rsidRPr="0059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84C" w:rsidRPr="005945FD" w:rsidRDefault="009D084C" w:rsidP="009D08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Дискриптор</w:t>
            </w:r>
            <w:r w:rsidR="00920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(2</w:t>
            </w:r>
            <w:r w:rsidR="008A5F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топты бағалау үшін)</w:t>
            </w:r>
          </w:p>
          <w:p w:rsidR="009D084C" w:rsidRPr="005945FD" w:rsidRDefault="009D084C" w:rsidP="009D08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-Мәтінде айтылған мәселені анықтайды</w:t>
            </w:r>
          </w:p>
          <w:p w:rsidR="008A5F8E" w:rsidRPr="00577CA8" w:rsidRDefault="009D084C" w:rsidP="003D0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- міселе бойынша 5 сұрақ құрады</w:t>
            </w:r>
          </w:p>
          <w:p w:rsidR="006D33ED" w:rsidRPr="005945FD" w:rsidRDefault="009D084C" w:rsidP="003D0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F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D33ED" w:rsidRPr="008A5F8E">
              <w:rPr>
                <w:rFonts w:ascii="Times New Roman" w:hAnsi="Times New Roman" w:cs="Times New Roman"/>
                <w:b/>
                <w:sz w:val="28"/>
                <w:szCs w:val="28"/>
              </w:rPr>
              <w:t>-топ</w:t>
            </w:r>
            <w:r w:rsidR="006D33ED"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Екі жақты күнделікті толтыру арқылы автордың көзқарасын (негізгі ойын) негіздейтін аргументтерді талдаңыз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363"/>
              <w:gridCol w:w="3363"/>
            </w:tblGrid>
            <w:tr w:rsidR="009D084C" w:rsidRPr="005945FD" w:rsidTr="009D084C">
              <w:tc>
                <w:tcPr>
                  <w:tcW w:w="3363" w:type="dxa"/>
                </w:tcPr>
                <w:p w:rsidR="009D084C" w:rsidRPr="005945FD" w:rsidRDefault="009D084C" w:rsidP="003D057A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 тұжырымы</w:t>
                  </w:r>
                </w:p>
              </w:tc>
              <w:tc>
                <w:tcPr>
                  <w:tcW w:w="3363" w:type="dxa"/>
                </w:tcPr>
                <w:p w:rsidR="009D084C" w:rsidRPr="005945FD" w:rsidRDefault="009D084C" w:rsidP="003D057A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Менің тұжырымым</w:t>
                  </w:r>
                </w:p>
              </w:tc>
            </w:tr>
            <w:tr w:rsidR="009D084C" w:rsidRPr="005945FD" w:rsidTr="009D084C">
              <w:tc>
                <w:tcPr>
                  <w:tcW w:w="3363" w:type="dxa"/>
                </w:tcPr>
                <w:p w:rsidR="009D084C" w:rsidRPr="005945FD" w:rsidRDefault="009D084C" w:rsidP="003D057A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9D084C" w:rsidRPr="005945FD" w:rsidRDefault="009D084C" w:rsidP="003D057A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9D084C" w:rsidRPr="005945FD" w:rsidRDefault="009D084C" w:rsidP="003D057A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363" w:type="dxa"/>
                </w:tcPr>
                <w:p w:rsidR="009D084C" w:rsidRPr="005945FD" w:rsidRDefault="009D084C" w:rsidP="003D057A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9D084C" w:rsidRPr="005945FD" w:rsidRDefault="009D084C" w:rsidP="003D057A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9D084C" w:rsidRPr="005945FD" w:rsidRDefault="009D084C" w:rsidP="003D057A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9D084C" w:rsidRPr="005945FD" w:rsidRDefault="009D084C" w:rsidP="009D084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Дискриптор</w:t>
            </w:r>
            <w:r w:rsidR="00920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(3 топты бағалау үшін)</w:t>
            </w:r>
          </w:p>
          <w:p w:rsidR="009D084C" w:rsidRPr="005945FD" w:rsidRDefault="00ED30A1" w:rsidP="003D0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D084C" w:rsidRPr="005945FD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945FD">
              <w:rPr>
                <w:rFonts w:ascii="Times New Roman" w:hAnsi="Times New Roman" w:cs="Times New Roman"/>
                <w:i/>
                <w:sz w:val="28"/>
                <w:szCs w:val="28"/>
              </w:rPr>
              <w:t>автордың негізгі ойын анықтайды</w:t>
            </w:r>
          </w:p>
          <w:p w:rsidR="00ED30A1" w:rsidRPr="005945FD" w:rsidRDefault="00ED30A1" w:rsidP="003D0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- автор ойын негіздейтін аргуметтерді талдайды. </w:t>
            </w:r>
          </w:p>
          <w:p w:rsidR="009D084C" w:rsidRPr="005945FD" w:rsidRDefault="009D084C" w:rsidP="003D0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4-топ. «ПОПС» формула  арқылы шығарманың астарлы ойын айқындап, дәлелдер келтіріңіз</w:t>
            </w:r>
          </w:p>
          <w:p w:rsidR="009D084C" w:rsidRPr="005945FD" w:rsidRDefault="009D084C" w:rsidP="009D084C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5945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ar-SA"/>
              </w:rPr>
              <w:t>Менің ойымша, …</w:t>
            </w:r>
          </w:p>
          <w:p w:rsidR="009D084C" w:rsidRPr="005945FD" w:rsidRDefault="009D084C" w:rsidP="009D084C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5945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ar-SA"/>
              </w:rPr>
              <w:t>Себебі, мен оны былай түсіндіремін …</w:t>
            </w:r>
          </w:p>
          <w:p w:rsidR="009D084C" w:rsidRPr="005945FD" w:rsidRDefault="009D084C" w:rsidP="009D084C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5945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ar-SA"/>
              </w:rPr>
              <w:t>Оны мен мына фактілермен, мысалдармен дәлелдей аламын …</w:t>
            </w:r>
          </w:p>
          <w:p w:rsidR="009D084C" w:rsidRPr="005945FD" w:rsidRDefault="009D084C" w:rsidP="009D084C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5945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ar-SA"/>
              </w:rPr>
              <w:t>Осыған байланысты мен мынадай қорытынды шешімге келдім…</w:t>
            </w:r>
          </w:p>
          <w:p w:rsidR="006D33ED" w:rsidRPr="005945FD" w:rsidRDefault="006D33ED" w:rsidP="003D057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Дискриптор</w:t>
            </w:r>
            <w:r w:rsidR="00920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(4 топты бағалау үшін)</w:t>
            </w:r>
          </w:p>
          <w:p w:rsidR="006D33ED" w:rsidRPr="005945FD" w:rsidRDefault="00ED30A1" w:rsidP="00ED30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-«ПОПС» формула  арқылы шығарманың астарлы ойын  айқындайды</w:t>
            </w:r>
          </w:p>
          <w:p w:rsidR="00ED30A1" w:rsidRDefault="00ED30A1" w:rsidP="00ED30A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- айтылған ойға дәлел келтіреді</w:t>
            </w:r>
          </w:p>
          <w:p w:rsidR="005945FD" w:rsidRPr="00577CA8" w:rsidRDefault="0092034D" w:rsidP="00577C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E0B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</w:t>
            </w:r>
            <w:r w:rsidRPr="00577C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Әр топ бірі-бірі дискриптор арқылы бағалайды</w:t>
            </w:r>
            <w:r w:rsidRPr="009E0BF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)</w:t>
            </w:r>
            <w:r w:rsidR="00ED30A1" w:rsidRPr="009E0BF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ОП БІРІН </w:t>
            </w:r>
            <w:r w:rsidRPr="009E0BF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-</w:t>
            </w:r>
            <w:r w:rsidR="00ED30A1" w:rsidRPr="009E0BF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ED30A1" w:rsidRPr="00577CA8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Б</w:t>
            </w:r>
            <w:r w:rsidR="005945FD" w:rsidRPr="00577CA8">
              <w:rPr>
                <w:rFonts w:ascii="Times New Roman" w:hAnsi="Times New Roman" w:cs="Times New Roman"/>
                <w:sz w:val="28"/>
                <w:szCs w:val="28"/>
              </w:rPr>
              <w:t>Жазылым</w:t>
            </w:r>
          </w:p>
          <w:p w:rsidR="005945FD" w:rsidRPr="00577CA8" w:rsidRDefault="005945FD" w:rsidP="005945F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CA8">
              <w:rPr>
                <w:rFonts w:ascii="Times New Roman" w:eastAsia="Times New Roman" w:hAnsi="Times New Roman" w:cs="Times New Roman"/>
                <w:sz w:val="28"/>
                <w:szCs w:val="28"/>
              </w:rPr>
              <w:t>2-тапсырма: Бос орынға қажетті  сөзді қойыңыз.</w:t>
            </w:r>
          </w:p>
          <w:p w:rsidR="005945FD" w:rsidRPr="00577CA8" w:rsidRDefault="005945FD" w:rsidP="005945F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7CA8">
              <w:rPr>
                <w:rFonts w:ascii="Times New Roman" w:eastAsia="Times New Roman" w:hAnsi="Times New Roman" w:cs="Times New Roman"/>
                <w:sz w:val="28"/>
                <w:szCs w:val="28"/>
              </w:rPr>
              <w:t>(өмірде болған, әншілік, қызды алып қашуы, өмірінен алынған, қолға түсуі, құрметтеуге)</w:t>
            </w:r>
          </w:p>
          <w:p w:rsidR="005945FD" w:rsidRPr="005945FD" w:rsidRDefault="005945FD" w:rsidP="00594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Әңгіме</w:t>
            </w:r>
            <w:r w:rsidR="00577CA8">
              <w:rPr>
                <w:rFonts w:ascii="Times New Roman" w:hAnsi="Times New Roman" w:cs="Times New Roman"/>
                <w:sz w:val="28"/>
                <w:szCs w:val="28"/>
              </w:rPr>
              <w:t>______  ______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, тарихи </w:t>
            </w:r>
            <w:r w:rsidR="00577CA8">
              <w:rPr>
                <w:rFonts w:ascii="Times New Roman" w:hAnsi="Times New Roman" w:cs="Times New Roman"/>
                <w:sz w:val="28"/>
                <w:szCs w:val="28"/>
              </w:rPr>
              <w:t>тұлғаның __</w:t>
            </w:r>
            <w:r w:rsidR="00577CA8" w:rsidRPr="00577CA8">
              <w:rPr>
                <w:rFonts w:ascii="Times New Roman" w:hAnsi="Times New Roman" w:cs="Times New Roman"/>
                <w:sz w:val="28"/>
                <w:szCs w:val="28"/>
              </w:rPr>
              <w:t>___  _____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5FD" w:rsidRPr="005945FD" w:rsidRDefault="005945FD" w:rsidP="005945FD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5945FD">
              <w:rPr>
                <w:rFonts w:ascii="Times New Roman" w:eastAsia="Times New Roman" w:hAnsi="Times New Roman" w:cs="Times New Roman"/>
                <w:sz w:val="28"/>
                <w:szCs w:val="28"/>
              </w:rPr>
              <w:t>Әңгімеде</w:t>
            </w:r>
            <w:r w:rsidRPr="005945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94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жігіттің </w:t>
            </w:r>
            <w:r w:rsidR="00577CA8">
              <w:rPr>
                <w:rFonts w:ascii="Times New Roman" w:hAnsi="Times New Roman" w:cs="Times New Roman"/>
                <w:sz w:val="28"/>
                <w:szCs w:val="28"/>
              </w:rPr>
              <w:t>_____ _____ ____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, орта жолда </w:t>
            </w:r>
            <w:r w:rsidR="00577CA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________ баяндалады.</w:t>
            </w:r>
          </w:p>
          <w:p w:rsidR="005945FD" w:rsidRPr="00577CA8" w:rsidRDefault="005945FD" w:rsidP="00577CA8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45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577CA8">
              <w:rPr>
                <w:rFonts w:ascii="Times New Roman" w:hAnsi="Times New Roman" w:cs="Times New Roman"/>
                <w:sz w:val="28"/>
                <w:szCs w:val="28"/>
              </w:rPr>
              <w:t>.Шығарманың  идеясы  _______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өнерді </w:t>
            </w:r>
            <w:r w:rsidR="00577CA8">
              <w:rPr>
                <w:rFonts w:ascii="Times New Roman" w:hAnsi="Times New Roman" w:cs="Times New Roman"/>
                <w:sz w:val="28"/>
                <w:szCs w:val="28"/>
              </w:rPr>
              <w:t>бағалауға, өнерді _________</w:t>
            </w: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 xml:space="preserve"> үндеу.</w:t>
            </w:r>
          </w:p>
        </w:tc>
        <w:tc>
          <w:tcPr>
            <w:tcW w:w="732" w:type="pct"/>
          </w:tcPr>
          <w:p w:rsidR="006D33ED" w:rsidRPr="005945FD" w:rsidRDefault="002E6F03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Проектор, компьютер</w:t>
            </w: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Дәптер, оқулық</w:t>
            </w: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3ED" w:rsidRPr="005945FD" w:rsidTr="00577CA8">
        <w:trPr>
          <w:trHeight w:val="524"/>
        </w:trPr>
        <w:tc>
          <w:tcPr>
            <w:tcW w:w="863" w:type="pct"/>
          </w:tcPr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Аяқталуы</w:t>
            </w: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CB5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6D33ED" w:rsidRPr="005945FD" w:rsidRDefault="006D33ED" w:rsidP="00CB5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CB5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CB5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CB5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CB5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CB59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862E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945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gridSpan w:val="4"/>
          </w:tcPr>
          <w:p w:rsidR="006D33ED" w:rsidRPr="005945FD" w:rsidRDefault="006D33ED" w:rsidP="00F74E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Бекіту. </w:t>
            </w:r>
          </w:p>
          <w:p w:rsidR="006D33ED" w:rsidRPr="005945FD" w:rsidRDefault="006D33ED" w:rsidP="00F74E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1.Тест сұрақтары арқылы бекіту</w:t>
            </w:r>
          </w:p>
          <w:p w:rsidR="006D33ED" w:rsidRPr="005945FD" w:rsidRDefault="006D33ED" w:rsidP="00F74E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1.Ж.Аймауытовтың романын ата</w:t>
            </w:r>
          </w:p>
          <w:p w:rsidR="006D33ED" w:rsidRPr="005945FD" w:rsidRDefault="006D33ED" w:rsidP="00F74E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А) «Әнші»  В) «Күнекейдің жазығы» С) «Нұр күй» Д) «Ақбілек»</w:t>
            </w:r>
          </w:p>
          <w:p w:rsidR="006D33ED" w:rsidRPr="005945FD" w:rsidRDefault="006D33ED" w:rsidP="00F74E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2. «Жетішатыр» қаласының қазіргі аты</w:t>
            </w:r>
          </w:p>
          <w:p w:rsidR="006D33ED" w:rsidRPr="005945FD" w:rsidRDefault="006D33ED" w:rsidP="0054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А)   Семей   В)Павлодар   С)Өскемен   Д) Ақбілек </w:t>
            </w:r>
          </w:p>
          <w:p w:rsidR="006D33ED" w:rsidRPr="005945FD" w:rsidRDefault="006D33ED" w:rsidP="0054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3.Шәкеттікіне кіріп келген жігіт қайда отырды</w:t>
            </w:r>
          </w:p>
          <w:p w:rsidR="006D33ED" w:rsidRPr="005945FD" w:rsidRDefault="006D33ED" w:rsidP="0054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А)  жерге  В) орындыққа   С) керуетке   Д)  сандыққа</w:t>
            </w:r>
          </w:p>
          <w:p w:rsidR="006D33ED" w:rsidRPr="005945FD" w:rsidRDefault="006D33ED" w:rsidP="0054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4. Сөйлемді жалғастыр</w:t>
            </w:r>
          </w:p>
          <w:p w:rsidR="006D33ED" w:rsidRPr="005945FD" w:rsidRDefault="006D33ED" w:rsidP="0054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-Әмірқанды үйден ұстай алмайсындар. Ол- бір...</w:t>
            </w:r>
          </w:p>
          <w:p w:rsidR="006D33ED" w:rsidRPr="005945FD" w:rsidRDefault="006D33ED" w:rsidP="0054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А) көлеңке   В) сағым  С)елес  Д) тұман</w:t>
            </w:r>
          </w:p>
          <w:p w:rsidR="006D33ED" w:rsidRPr="005945FD" w:rsidRDefault="006D33ED" w:rsidP="0054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5.Мінбеге шығып сөз сөйлеген кім?</w:t>
            </w:r>
          </w:p>
          <w:p w:rsidR="006D33ED" w:rsidRPr="005945FD" w:rsidRDefault="006D33ED" w:rsidP="0054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А)  Әбіжан  В) Жәлен  С) Рахымбек  Д)  Жүсіпбек</w:t>
            </w:r>
          </w:p>
          <w:p w:rsidR="006D33ED" w:rsidRPr="005945FD" w:rsidRDefault="006D33ED" w:rsidP="005444E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Тест жауаптары </w:t>
            </w:r>
            <w:r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(бірін бірі тексереді)</w:t>
            </w:r>
            <w:r w:rsidR="00ED30A1" w:rsidRPr="005945F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345"/>
              <w:gridCol w:w="1345"/>
              <w:gridCol w:w="1345"/>
              <w:gridCol w:w="1345"/>
              <w:gridCol w:w="1346"/>
            </w:tblGrid>
            <w:tr w:rsidR="006D33ED" w:rsidRPr="005945FD" w:rsidTr="00CB59AC">
              <w:tc>
                <w:tcPr>
                  <w:tcW w:w="1345" w:type="dxa"/>
                </w:tcPr>
                <w:p w:rsidR="006D33ED" w:rsidRPr="005945FD" w:rsidRDefault="006D33ED" w:rsidP="005444E3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bidi="en-US"/>
                    </w:rPr>
                  </w:pPr>
                  <w:r w:rsidRPr="005945F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bidi="en-US"/>
                    </w:rPr>
                    <w:t>1</w:t>
                  </w:r>
                </w:p>
              </w:tc>
              <w:tc>
                <w:tcPr>
                  <w:tcW w:w="1345" w:type="dxa"/>
                </w:tcPr>
                <w:p w:rsidR="006D33ED" w:rsidRPr="005945FD" w:rsidRDefault="006D33ED" w:rsidP="005444E3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bidi="en-US"/>
                    </w:rPr>
                  </w:pPr>
                  <w:r w:rsidRPr="005945F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bidi="en-US"/>
                    </w:rPr>
                    <w:t>2</w:t>
                  </w:r>
                </w:p>
              </w:tc>
              <w:tc>
                <w:tcPr>
                  <w:tcW w:w="1345" w:type="dxa"/>
                </w:tcPr>
                <w:p w:rsidR="006D33ED" w:rsidRPr="005945FD" w:rsidRDefault="006D33ED" w:rsidP="005444E3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bidi="en-US"/>
                    </w:rPr>
                  </w:pPr>
                  <w:r w:rsidRPr="005945F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bidi="en-US"/>
                    </w:rPr>
                    <w:t>3</w:t>
                  </w:r>
                </w:p>
              </w:tc>
              <w:tc>
                <w:tcPr>
                  <w:tcW w:w="1345" w:type="dxa"/>
                </w:tcPr>
                <w:p w:rsidR="006D33ED" w:rsidRPr="005945FD" w:rsidRDefault="006D33ED" w:rsidP="005444E3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bidi="en-US"/>
                    </w:rPr>
                  </w:pPr>
                  <w:r w:rsidRPr="005945F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bidi="en-US"/>
                    </w:rPr>
                    <w:t>4</w:t>
                  </w:r>
                </w:p>
              </w:tc>
              <w:tc>
                <w:tcPr>
                  <w:tcW w:w="1346" w:type="dxa"/>
                </w:tcPr>
                <w:p w:rsidR="006D33ED" w:rsidRPr="005945FD" w:rsidRDefault="006D33ED" w:rsidP="005444E3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bidi="en-US"/>
                    </w:rPr>
                  </w:pPr>
                  <w:r w:rsidRPr="005945F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bidi="en-US"/>
                    </w:rPr>
                    <w:t>5</w:t>
                  </w:r>
                </w:p>
              </w:tc>
            </w:tr>
            <w:tr w:rsidR="006D33ED" w:rsidRPr="005945FD" w:rsidTr="00CB59AC">
              <w:tc>
                <w:tcPr>
                  <w:tcW w:w="1345" w:type="dxa"/>
                </w:tcPr>
                <w:p w:rsidR="006D33ED" w:rsidRPr="005945FD" w:rsidRDefault="006D33ED" w:rsidP="005444E3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5945FD">
                    <w:rPr>
                      <w:rFonts w:ascii="Times New Roman" w:hAnsi="Times New Roman" w:cs="Times New Roman"/>
                      <w:sz w:val="28"/>
                      <w:szCs w:val="28"/>
                      <w:lang w:bidi="en-US"/>
                    </w:rPr>
                    <w:t>Д</w:t>
                  </w:r>
                </w:p>
              </w:tc>
              <w:tc>
                <w:tcPr>
                  <w:tcW w:w="1345" w:type="dxa"/>
                </w:tcPr>
                <w:p w:rsidR="006D33ED" w:rsidRPr="005945FD" w:rsidRDefault="006D33ED" w:rsidP="005444E3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5945FD">
                    <w:rPr>
                      <w:rFonts w:ascii="Times New Roman" w:hAnsi="Times New Roman" w:cs="Times New Roman"/>
                      <w:sz w:val="28"/>
                      <w:szCs w:val="28"/>
                      <w:lang w:bidi="en-US"/>
                    </w:rPr>
                    <w:t>А</w:t>
                  </w:r>
                </w:p>
              </w:tc>
              <w:tc>
                <w:tcPr>
                  <w:tcW w:w="1345" w:type="dxa"/>
                </w:tcPr>
                <w:p w:rsidR="006D33ED" w:rsidRPr="005945FD" w:rsidRDefault="006D33ED" w:rsidP="005444E3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5945FD">
                    <w:rPr>
                      <w:rFonts w:ascii="Times New Roman" w:hAnsi="Times New Roman" w:cs="Times New Roman"/>
                      <w:sz w:val="28"/>
                      <w:szCs w:val="28"/>
                      <w:lang w:bidi="en-US"/>
                    </w:rPr>
                    <w:t>Д</w:t>
                  </w:r>
                </w:p>
              </w:tc>
              <w:tc>
                <w:tcPr>
                  <w:tcW w:w="1345" w:type="dxa"/>
                </w:tcPr>
                <w:p w:rsidR="006D33ED" w:rsidRPr="005945FD" w:rsidRDefault="006D33ED" w:rsidP="005444E3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5945FD">
                    <w:rPr>
                      <w:rFonts w:ascii="Times New Roman" w:hAnsi="Times New Roman" w:cs="Times New Roman"/>
                      <w:sz w:val="28"/>
                      <w:szCs w:val="28"/>
                      <w:lang w:bidi="en-US"/>
                    </w:rPr>
                    <w:t>В</w:t>
                  </w:r>
                </w:p>
              </w:tc>
              <w:tc>
                <w:tcPr>
                  <w:tcW w:w="1346" w:type="dxa"/>
                </w:tcPr>
                <w:p w:rsidR="006D33ED" w:rsidRPr="005945FD" w:rsidRDefault="006D33ED" w:rsidP="005444E3">
                  <w:pPr>
                    <w:tabs>
                      <w:tab w:val="left" w:pos="284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bidi="en-US"/>
                    </w:rPr>
                  </w:pPr>
                  <w:r w:rsidRPr="005945FD">
                    <w:rPr>
                      <w:rFonts w:ascii="Times New Roman" w:hAnsi="Times New Roman" w:cs="Times New Roman"/>
                      <w:sz w:val="28"/>
                      <w:szCs w:val="28"/>
                      <w:lang w:bidi="en-US"/>
                    </w:rPr>
                    <w:t>В</w:t>
                  </w:r>
                </w:p>
              </w:tc>
            </w:tr>
          </w:tbl>
          <w:p w:rsidR="006D33ED" w:rsidRPr="00577CA8" w:rsidRDefault="00ED30A1" w:rsidP="00577C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945FD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="006D33ED" w:rsidRPr="005945F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Мұғалімнің қорытынды сөзі: </w:t>
            </w:r>
          </w:p>
          <w:p w:rsidR="006D33ED" w:rsidRPr="005945FD" w:rsidRDefault="006D33ED" w:rsidP="00862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«Өнер – таусылмас азық, жұтамас байлық» деп өнерге ғана бас иіп өткен біртуар дарын   иесінің бойындағы жақсы мінез-құлықты өз бойларыңа үлгі етіп ала біліңдер. Өнерді бағалай білейік!</w:t>
            </w:r>
            <w:r w:rsidR="005945FD" w:rsidRPr="0059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45FD" w:rsidRPr="00594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өнер – мәңгілік! </w:t>
            </w:r>
          </w:p>
          <w:p w:rsidR="005F4855" w:rsidRPr="00577CA8" w:rsidRDefault="006D33ED" w:rsidP="00577C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F4855" w:rsidRPr="005F4855">
              <w:rPr>
                <w:rFonts w:ascii="Times New Roman" w:hAnsi="Times New Roman" w:cs="Times New Roman"/>
                <w:b/>
                <w:sz w:val="28"/>
                <w:szCs w:val="28"/>
              </w:rPr>
              <w:t>Кері байланыс. «Бір сөзбен»</w:t>
            </w:r>
          </w:p>
          <w:p w:rsidR="005F4855" w:rsidRPr="00577CA8" w:rsidRDefault="005F4855" w:rsidP="00577CA8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577CA8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Төзімсіздік, Ашу, Қуаныш, Немқұрайлылық, Қанағаттану, Шабыт, Зерігу, Алаңдау, Тыныштық, Сенімділік, Сенімсіздік, Рахаттану.</w:t>
            </w:r>
          </w:p>
          <w:p w:rsidR="005945FD" w:rsidRPr="005945FD" w:rsidRDefault="005945FD" w:rsidP="009E0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Үйге тапсырма: </w:t>
            </w:r>
            <w:r w:rsidRPr="00594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594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9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«Әміре Қашаубаевқа хат» (шығармашылық тапсырма).</w:t>
            </w:r>
          </w:p>
          <w:p w:rsidR="005945FD" w:rsidRPr="005945FD" w:rsidRDefault="005945FD" w:rsidP="005945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2. «Менің сүйікті әншім» атты ой - толғау</w:t>
            </w:r>
          </w:p>
          <w:p w:rsidR="005945FD" w:rsidRDefault="005945FD" w:rsidP="00577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5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Бағалау.</w:t>
            </w:r>
            <w:r w:rsidRPr="00594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0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0BF5" w:rsidRPr="005945FD" w:rsidRDefault="009E0BF5" w:rsidP="009E0BF5">
            <w:pPr>
              <w:pStyle w:val="a5"/>
              <w:numPr>
                <w:ilvl w:val="0"/>
                <w:numId w:val="10"/>
              </w:num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Прозалық шығарманы тыңдайды;</w:t>
            </w:r>
          </w:p>
          <w:p w:rsidR="009E0BF5" w:rsidRPr="005945FD" w:rsidRDefault="009E0BF5" w:rsidP="009E0BF5">
            <w:pPr>
              <w:pStyle w:val="a5"/>
              <w:numPr>
                <w:ilvl w:val="0"/>
                <w:numId w:val="10"/>
              </w:num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Шығармада көтерілген жалпы адамзаттық мәселені айқындайды;</w:t>
            </w:r>
          </w:p>
          <w:p w:rsidR="009E0BF5" w:rsidRPr="005945FD" w:rsidRDefault="009E0BF5" w:rsidP="009E0BF5">
            <w:pPr>
              <w:pStyle w:val="a5"/>
              <w:numPr>
                <w:ilvl w:val="0"/>
                <w:numId w:val="10"/>
              </w:numPr>
              <w:tabs>
                <w:tab w:val="left" w:pos="42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Автордың  көзқарасын негіздейтін аргументтерді талдайды;</w:t>
            </w:r>
          </w:p>
          <w:p w:rsidR="006D33ED" w:rsidRPr="00577CA8" w:rsidRDefault="009E0BF5" w:rsidP="00577CA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BF5">
              <w:rPr>
                <w:rFonts w:ascii="Times New Roman" w:hAnsi="Times New Roman" w:cs="Times New Roman"/>
                <w:sz w:val="28"/>
                <w:szCs w:val="28"/>
              </w:rPr>
              <w:t>Шығармадағы  астарлы ойды анықтайды;</w:t>
            </w:r>
          </w:p>
        </w:tc>
        <w:tc>
          <w:tcPr>
            <w:tcW w:w="732" w:type="pct"/>
          </w:tcPr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Тест парақтары</w:t>
            </w: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Жауап парақтары</w:t>
            </w: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Күнделік</w:t>
            </w: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ED" w:rsidRPr="005945FD" w:rsidRDefault="006D33ED" w:rsidP="005F4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5FD"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</w:p>
        </w:tc>
      </w:tr>
    </w:tbl>
    <w:p w:rsidR="00F37B71" w:rsidRDefault="00F37B71">
      <w:pPr>
        <w:rPr>
          <w:rFonts w:ascii="Times New Roman" w:hAnsi="Times New Roman" w:cs="Times New Roman"/>
          <w:sz w:val="28"/>
          <w:szCs w:val="28"/>
        </w:rPr>
      </w:pPr>
    </w:p>
    <w:p w:rsidR="008A5F8E" w:rsidRDefault="008A5F8E">
      <w:pPr>
        <w:rPr>
          <w:rFonts w:ascii="Times New Roman" w:hAnsi="Times New Roman" w:cs="Times New Roman"/>
          <w:sz w:val="28"/>
          <w:szCs w:val="28"/>
        </w:rPr>
      </w:pPr>
    </w:p>
    <w:p w:rsidR="008A5F8E" w:rsidRDefault="008A5F8E">
      <w:pPr>
        <w:rPr>
          <w:rFonts w:ascii="Times New Roman" w:hAnsi="Times New Roman" w:cs="Times New Roman"/>
          <w:sz w:val="28"/>
          <w:szCs w:val="28"/>
        </w:rPr>
      </w:pPr>
    </w:p>
    <w:p w:rsidR="008A5F8E" w:rsidRDefault="008A5F8E">
      <w:pPr>
        <w:rPr>
          <w:rFonts w:ascii="Times New Roman" w:hAnsi="Times New Roman" w:cs="Times New Roman"/>
          <w:sz w:val="28"/>
          <w:szCs w:val="28"/>
        </w:rPr>
      </w:pPr>
    </w:p>
    <w:p w:rsidR="008A5F8E" w:rsidRDefault="008A5F8E">
      <w:pPr>
        <w:rPr>
          <w:rFonts w:ascii="Times New Roman" w:hAnsi="Times New Roman" w:cs="Times New Roman"/>
          <w:sz w:val="28"/>
          <w:szCs w:val="28"/>
        </w:rPr>
      </w:pPr>
    </w:p>
    <w:p w:rsidR="008A5F8E" w:rsidRPr="00577CA8" w:rsidRDefault="008A5F8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A5F8E" w:rsidRPr="00577CA8" w:rsidSect="00577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F07"/>
    <w:multiLevelType w:val="hybridMultilevel"/>
    <w:tmpl w:val="599E9196"/>
    <w:lvl w:ilvl="0" w:tplc="BE901FD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6E485E"/>
    <w:multiLevelType w:val="hybridMultilevel"/>
    <w:tmpl w:val="1A1A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7802"/>
    <w:multiLevelType w:val="hybridMultilevel"/>
    <w:tmpl w:val="6A3C01B6"/>
    <w:lvl w:ilvl="0" w:tplc="BE901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4980"/>
    <w:multiLevelType w:val="hybridMultilevel"/>
    <w:tmpl w:val="D004D1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C742A1"/>
    <w:multiLevelType w:val="hybridMultilevel"/>
    <w:tmpl w:val="94BA1448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AA14B69"/>
    <w:multiLevelType w:val="hybridMultilevel"/>
    <w:tmpl w:val="E3DABF20"/>
    <w:lvl w:ilvl="0" w:tplc="B686A704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026D24"/>
    <w:multiLevelType w:val="hybridMultilevel"/>
    <w:tmpl w:val="58D2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3F1"/>
    <w:multiLevelType w:val="hybridMultilevel"/>
    <w:tmpl w:val="FAA42F3C"/>
    <w:lvl w:ilvl="0" w:tplc="BE901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E622D"/>
    <w:multiLevelType w:val="multilevel"/>
    <w:tmpl w:val="45E8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A00647"/>
    <w:multiLevelType w:val="hybridMultilevel"/>
    <w:tmpl w:val="EAA0C1F2"/>
    <w:lvl w:ilvl="0" w:tplc="E7540F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8E8FF9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65A6CE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20A814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E28BD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C29671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B9C7FA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C16AA02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A0434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>
    <w:nsid w:val="64F9025D"/>
    <w:multiLevelType w:val="hybridMultilevel"/>
    <w:tmpl w:val="BC12A36E"/>
    <w:lvl w:ilvl="0" w:tplc="BE901FD2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72A6951"/>
    <w:multiLevelType w:val="hybridMultilevel"/>
    <w:tmpl w:val="497C7834"/>
    <w:lvl w:ilvl="0" w:tplc="178A63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A642252"/>
    <w:multiLevelType w:val="hybridMultilevel"/>
    <w:tmpl w:val="02B8CF50"/>
    <w:lvl w:ilvl="0" w:tplc="BE901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A6585"/>
    <w:multiLevelType w:val="hybridMultilevel"/>
    <w:tmpl w:val="B1AE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4"/>
  </w:num>
  <w:num w:numId="10">
    <w:abstractNumId w:val="13"/>
  </w:num>
  <w:num w:numId="11">
    <w:abstractNumId w:val="11"/>
  </w:num>
  <w:num w:numId="12">
    <w:abstractNumId w:val="8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0341"/>
    <w:rsid w:val="000C3297"/>
    <w:rsid w:val="00104657"/>
    <w:rsid w:val="0013422B"/>
    <w:rsid w:val="001E3C5D"/>
    <w:rsid w:val="002B7400"/>
    <w:rsid w:val="002E6F03"/>
    <w:rsid w:val="00372A83"/>
    <w:rsid w:val="003A35AE"/>
    <w:rsid w:val="003A780F"/>
    <w:rsid w:val="003A7A7D"/>
    <w:rsid w:val="003D057A"/>
    <w:rsid w:val="003F22F2"/>
    <w:rsid w:val="0049248D"/>
    <w:rsid w:val="0050479E"/>
    <w:rsid w:val="005444E3"/>
    <w:rsid w:val="00577CA8"/>
    <w:rsid w:val="005945FD"/>
    <w:rsid w:val="005F4855"/>
    <w:rsid w:val="0061560A"/>
    <w:rsid w:val="00632203"/>
    <w:rsid w:val="006D33ED"/>
    <w:rsid w:val="006D7AD9"/>
    <w:rsid w:val="00781ECB"/>
    <w:rsid w:val="00796C1F"/>
    <w:rsid w:val="00850341"/>
    <w:rsid w:val="00862EC8"/>
    <w:rsid w:val="008A5F8E"/>
    <w:rsid w:val="0092034D"/>
    <w:rsid w:val="009412A2"/>
    <w:rsid w:val="009D084C"/>
    <w:rsid w:val="009E0BF5"/>
    <w:rsid w:val="00AF0646"/>
    <w:rsid w:val="00C12994"/>
    <w:rsid w:val="00CB59AC"/>
    <w:rsid w:val="00CC1185"/>
    <w:rsid w:val="00CE4C3A"/>
    <w:rsid w:val="00DE6A44"/>
    <w:rsid w:val="00E35F12"/>
    <w:rsid w:val="00EA49A7"/>
    <w:rsid w:val="00ED30A1"/>
    <w:rsid w:val="00F37B71"/>
    <w:rsid w:val="00F43E6F"/>
    <w:rsid w:val="00F7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41"/>
    <w:rPr>
      <w:rFonts w:ascii="Arial" w:eastAsia="Calibri" w:hAnsi="Arial" w:cs="Arial"/>
      <w:sz w:val="20"/>
      <w:szCs w:val="20"/>
      <w:lang w:val="kk-KZ" w:eastAsia="kk-KZ" w:bidi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CB"/>
    <w:rPr>
      <w:rFonts w:ascii="Tahoma" w:eastAsia="Calibri" w:hAnsi="Tahoma" w:cs="Tahoma"/>
      <w:sz w:val="16"/>
      <w:szCs w:val="16"/>
      <w:lang w:val="kk-KZ" w:eastAsia="kk-KZ" w:bidi="kk-KZ"/>
    </w:rPr>
  </w:style>
  <w:style w:type="paragraph" w:styleId="a5">
    <w:name w:val="List Paragraph"/>
    <w:basedOn w:val="a"/>
    <w:uiPriority w:val="34"/>
    <w:qFormat/>
    <w:rsid w:val="000C3297"/>
    <w:pPr>
      <w:ind w:left="720"/>
      <w:contextualSpacing/>
    </w:pPr>
  </w:style>
  <w:style w:type="table" w:styleId="a6">
    <w:name w:val="Table Grid"/>
    <w:basedOn w:val="a1"/>
    <w:uiPriority w:val="59"/>
    <w:rsid w:val="00CB5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B59AC"/>
    <w:rPr>
      <w:b/>
      <w:bCs/>
    </w:rPr>
  </w:style>
  <w:style w:type="paragraph" w:customStyle="1" w:styleId="qp-simpletext">
    <w:name w:val="qp-simpletext"/>
    <w:basedOn w:val="a"/>
    <w:rsid w:val="00104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qp-text">
    <w:name w:val="qp-text"/>
    <w:basedOn w:val="a0"/>
    <w:rsid w:val="00104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4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5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8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6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5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8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4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685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4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3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13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67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2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76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8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132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28359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23046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4946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1500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093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336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9747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8995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6194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58791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88230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879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798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2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1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0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4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34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5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5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53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3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71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1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2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23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7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BFDC7-8112-4288-BAE2-79420C6A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Кыдыр</dc:creator>
  <cp:keywords/>
  <dc:description/>
  <cp:lastModifiedBy>Кыдыр</cp:lastModifiedBy>
  <cp:revision>6</cp:revision>
  <cp:lastPrinted>2019-12-12T19:53:00Z</cp:lastPrinted>
  <dcterms:created xsi:type="dcterms:W3CDTF">2019-12-08T05:54:00Z</dcterms:created>
  <dcterms:modified xsi:type="dcterms:W3CDTF">2020-01-31T19:20:00Z</dcterms:modified>
</cp:coreProperties>
</file>